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ED" w:rsidRDefault="002D21ED" w:rsidP="002D21ED">
      <w:pPr>
        <w:jc w:val="right"/>
      </w:pPr>
      <w:r>
        <w:t>Приложение 3</w:t>
      </w:r>
    </w:p>
    <w:p w:rsidR="002D21ED" w:rsidRDefault="002D21ED" w:rsidP="002D21ED">
      <w:pPr>
        <w:ind w:left="1416" w:firstLine="708"/>
        <w:jc w:val="right"/>
      </w:pPr>
      <w:r>
        <w:t xml:space="preserve">к муниципальной программе </w:t>
      </w:r>
    </w:p>
    <w:p w:rsidR="002D21ED" w:rsidRDefault="002D21ED" w:rsidP="002D21ED">
      <w:pPr>
        <w:ind w:left="1416" w:firstLine="708"/>
        <w:jc w:val="right"/>
      </w:pPr>
      <w:r>
        <w:t>Александровского муниципального</w:t>
      </w:r>
    </w:p>
    <w:p w:rsidR="002D21ED" w:rsidRDefault="002D21ED" w:rsidP="002D21ED">
      <w:pPr>
        <w:ind w:left="1416" w:firstLine="708"/>
        <w:jc w:val="right"/>
      </w:pPr>
      <w:r>
        <w:t xml:space="preserve"> округа Ставропольского края</w:t>
      </w:r>
    </w:p>
    <w:p w:rsidR="002D21ED" w:rsidRDefault="00552D87" w:rsidP="002D21ED">
      <w:pPr>
        <w:ind w:left="1416" w:firstLine="708"/>
        <w:jc w:val="right"/>
      </w:pPr>
      <w:r w:rsidRPr="00552D87">
        <w:t>«Использование и охрана земель»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76"/>
        <w:gridCol w:w="4410"/>
      </w:tblGrid>
      <w:tr w:rsidR="002D21ED" w:rsidRPr="00250B23" w:rsidTr="009E3A99">
        <w:tc>
          <w:tcPr>
            <w:tcW w:w="10598" w:type="dxa"/>
          </w:tcPr>
          <w:p w:rsidR="002D21ED" w:rsidRDefault="002D21ED" w:rsidP="00E52450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hideMark/>
          </w:tcPr>
          <w:p w:rsidR="002D21ED" w:rsidRDefault="002D21ED" w:rsidP="009E3A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2D21ED" w:rsidRPr="00E52450" w:rsidRDefault="002D21ED" w:rsidP="002D21ED">
      <w:pPr>
        <w:jc w:val="center"/>
      </w:pPr>
      <w:r w:rsidRPr="00E52450">
        <w:t>СВЕДЕНИЯ</w:t>
      </w:r>
    </w:p>
    <w:p w:rsidR="002D21ED" w:rsidRPr="00E52450" w:rsidRDefault="002D21ED" w:rsidP="002D21ED">
      <w:pPr>
        <w:jc w:val="center"/>
      </w:pPr>
      <w:r w:rsidRPr="00E52450">
        <w:t xml:space="preserve">о весовых коэффициентах, присвоенных цели муниципальной программы </w:t>
      </w:r>
    </w:p>
    <w:p w:rsidR="002D21ED" w:rsidRPr="00E52450" w:rsidRDefault="002D21ED" w:rsidP="002D21ED">
      <w:pPr>
        <w:jc w:val="center"/>
      </w:pPr>
      <w:r w:rsidRPr="00E52450">
        <w:t>Александровского муниципального округа Ставропольского края «</w:t>
      </w:r>
      <w:r w:rsidR="00552D87" w:rsidRPr="00E52450">
        <w:t>«Использование и охрана земель»</w:t>
      </w:r>
      <w:r w:rsidRPr="00E52450">
        <w:t>,</w:t>
      </w:r>
    </w:p>
    <w:p w:rsidR="002D21ED" w:rsidRPr="00E52450" w:rsidRDefault="002D21ED" w:rsidP="002D21ED">
      <w:pPr>
        <w:jc w:val="center"/>
      </w:pPr>
      <w:r w:rsidRPr="00E52450">
        <w:t xml:space="preserve"> задачам подпрограмм Программы   </w:t>
      </w:r>
    </w:p>
    <w:p w:rsidR="002D21ED" w:rsidRDefault="002D21ED" w:rsidP="002D21ED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8"/>
        <w:gridCol w:w="8221"/>
        <w:gridCol w:w="851"/>
        <w:gridCol w:w="850"/>
        <w:gridCol w:w="851"/>
        <w:gridCol w:w="850"/>
        <w:gridCol w:w="851"/>
        <w:gridCol w:w="850"/>
        <w:gridCol w:w="851"/>
      </w:tblGrid>
      <w:tr w:rsidR="002D21E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ED" w:rsidRDefault="002D21ED" w:rsidP="009E3A99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ind w:left="-129" w:right="-122"/>
              <w:jc w:val="center"/>
            </w:pPr>
            <w:r>
              <w:t>№ п/п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D" w:rsidRDefault="002D21ED" w:rsidP="009E3A99">
            <w:pPr>
              <w:autoSpaceDE w:val="0"/>
              <w:jc w:val="center"/>
            </w:pPr>
          </w:p>
          <w:p w:rsidR="002D21ED" w:rsidRDefault="002D21ED" w:rsidP="009E3A99">
            <w:pPr>
              <w:autoSpaceDE w:val="0"/>
              <w:jc w:val="center"/>
            </w:pPr>
            <w:r>
              <w:t xml:space="preserve">Цели Программы и задачи подпрограмм             </w:t>
            </w:r>
          </w:p>
          <w:p w:rsidR="002D21ED" w:rsidRDefault="002D21ED" w:rsidP="009E3A99">
            <w:pPr>
              <w:autoSpaceDE w:val="0"/>
              <w:jc w:val="center"/>
            </w:pPr>
            <w:r>
              <w:t xml:space="preserve"> 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D" w:rsidRDefault="002D21ED" w:rsidP="009E3A99">
            <w:pPr>
              <w:autoSpaceDE w:val="0"/>
              <w:jc w:val="center"/>
            </w:pPr>
            <w:r>
              <w:t>Значения весовых коэффициентов, присвоенных целям  Программы и задачам подпрограмм Программы по годам</w:t>
            </w:r>
          </w:p>
        </w:tc>
      </w:tr>
      <w:tr w:rsidR="002D21E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ED" w:rsidRDefault="002D21ED" w:rsidP="009E3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ED" w:rsidRDefault="002D21ED" w:rsidP="009E3A99">
            <w:pPr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ED" w:rsidRDefault="002D21ED" w:rsidP="009E3A9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D" w:rsidRDefault="002D21ED" w:rsidP="009E3A99">
            <w:pPr>
              <w:autoSpaceDE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tabs>
                <w:tab w:val="left" w:pos="275"/>
              </w:tabs>
              <w:autoSpaceDE w:val="0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jc w:val="center"/>
            </w:pPr>
            <w:r>
              <w:t>2029</w:t>
            </w:r>
          </w:p>
        </w:tc>
      </w:tr>
      <w:tr w:rsidR="002D21E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1ED" w:rsidRDefault="002D21ED" w:rsidP="009E3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D" w:rsidRDefault="002D21ED" w:rsidP="009E3A99">
            <w:pPr>
              <w:tabs>
                <w:tab w:val="left" w:pos="-110"/>
              </w:tabs>
              <w:autoSpaceDE w:val="0"/>
              <w:ind w:left="-129" w:right="-122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autoSpaceDE w:val="0"/>
              <w:ind w:firstLine="37"/>
            </w:pPr>
            <w:r>
              <w:t>Цель Программы: «</w:t>
            </w:r>
            <w:r w:rsidR="00850622" w:rsidRPr="00850622">
              <w:t>Осуществление мер по охране и рациональному использованию земель Александровского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ED" w:rsidRDefault="002D21ED" w:rsidP="009E3A99">
            <w:pPr>
              <w:jc w:val="center"/>
              <w:rPr>
                <w:rFonts w:ascii="Calibri" w:hAnsi="Calibri"/>
              </w:rPr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  <w:rPr>
                <w:rFonts w:ascii="Calibri" w:hAnsi="Calibri"/>
              </w:rPr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ED" w:rsidRDefault="002D21ED" w:rsidP="009E3A99">
            <w:pPr>
              <w:jc w:val="center"/>
            </w:pPr>
            <w:r>
              <w:t>1,0</w:t>
            </w:r>
          </w:p>
        </w:tc>
      </w:tr>
      <w:tr w:rsidR="00F6599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99D" w:rsidRDefault="00F6599D" w:rsidP="009E3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9E3A99">
            <w:pPr>
              <w:tabs>
                <w:tab w:val="left" w:pos="-110"/>
              </w:tabs>
              <w:autoSpaceDE w:val="0"/>
              <w:ind w:left="-129" w:right="-122"/>
              <w:jc w:val="center"/>
            </w:pPr>
            <w: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9E3A99">
            <w:pPr>
              <w:autoSpaceDE w:val="0"/>
            </w:pPr>
            <w:r>
              <w:t>Подпр</w:t>
            </w:r>
            <w:bookmarkStart w:id="0" w:name="_GoBack"/>
            <w:bookmarkEnd w:id="0"/>
            <w:r>
              <w:t>ограмма 1 Программы:  «</w:t>
            </w:r>
            <w:r w:rsidRPr="00552D87">
              <w:t>Охрана окружающей среды и обеспечение экологической безопасности</w:t>
            </w:r>
            <w: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</w:p>
        </w:tc>
      </w:tr>
      <w:tr w:rsidR="00F6599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99D" w:rsidRDefault="00F6599D" w:rsidP="009E3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9E3A99">
            <w:pPr>
              <w:tabs>
                <w:tab w:val="left" w:pos="-110"/>
              </w:tabs>
              <w:autoSpaceDE w:val="0"/>
              <w:ind w:left="-129" w:right="-122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9E3A99">
            <w:pPr>
              <w:autoSpaceDE w:val="0"/>
            </w:pPr>
            <w:r>
              <w:t>Задача 1 подпрограммы</w:t>
            </w:r>
            <w:r w:rsidR="00E52450">
              <w:t xml:space="preserve"> 1</w:t>
            </w:r>
            <w:r>
              <w:t xml:space="preserve">  Программы «</w:t>
            </w:r>
            <w:r w:rsidRPr="00552D87">
              <w:t>Повышение эффективности использования и охраны земель Александровского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F6599D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252052">
              <w:t>0,5</w:t>
            </w:r>
          </w:p>
        </w:tc>
      </w:tr>
      <w:tr w:rsidR="00F6599D" w:rsidRPr="00250B23" w:rsidTr="00E5245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99D" w:rsidRDefault="00F6599D" w:rsidP="009E3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Default="00F6599D" w:rsidP="009E3A99">
            <w:pPr>
              <w:tabs>
                <w:tab w:val="left" w:pos="-110"/>
              </w:tabs>
              <w:autoSpaceDE w:val="0"/>
              <w:ind w:left="-129" w:right="-122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E52450">
            <w:pPr>
              <w:autoSpaceDE w:val="0"/>
            </w:pPr>
            <w:r>
              <w:t xml:space="preserve">Задача 2 подпрограммы </w:t>
            </w:r>
            <w:r w:rsidR="00E52450">
              <w:t xml:space="preserve">1 </w:t>
            </w:r>
            <w:r>
              <w:t>Программы «</w:t>
            </w:r>
            <w:r w:rsidRPr="00971A16">
              <w:t>Сохранение и восстановление зеленых насаждений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Pr="00007730" w:rsidRDefault="00F6599D" w:rsidP="00F6599D">
            <w:pPr>
              <w:jc w:val="center"/>
            </w:pPr>
            <w:r w:rsidRPr="00007730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D" w:rsidRDefault="00F6599D" w:rsidP="00F6599D">
            <w:pPr>
              <w:jc w:val="center"/>
            </w:pPr>
            <w:r w:rsidRPr="00007730">
              <w:t>0,5</w:t>
            </w:r>
          </w:p>
        </w:tc>
      </w:tr>
    </w:tbl>
    <w:p w:rsidR="002D21ED" w:rsidRDefault="002D21ED" w:rsidP="002D21ED">
      <w:pPr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37E91" w:rsidRDefault="00237E91" w:rsidP="00237E91">
      <w:pPr>
        <w:ind w:left="3119"/>
      </w:pPr>
      <w:r>
        <w:t xml:space="preserve">Заместитель главы администрации- </w:t>
      </w:r>
    </w:p>
    <w:p w:rsidR="00237E91" w:rsidRDefault="00237E91" w:rsidP="00237E91">
      <w:pPr>
        <w:ind w:left="3119"/>
      </w:pPr>
      <w:r>
        <w:t xml:space="preserve">начальник отдела имущественных и </w:t>
      </w:r>
    </w:p>
    <w:p w:rsidR="00237E91" w:rsidRDefault="00237E91" w:rsidP="00237E91">
      <w:pPr>
        <w:ind w:left="3119"/>
      </w:pPr>
      <w:r>
        <w:t>земельных отношений администрации</w:t>
      </w:r>
      <w:r>
        <w:tab/>
        <w:t xml:space="preserve">                            С.В. Мещеряков</w:t>
      </w:r>
    </w:p>
    <w:p w:rsidR="00237E91" w:rsidRDefault="00237E91" w:rsidP="00237E91">
      <w:pPr>
        <w:ind w:left="3119"/>
      </w:pPr>
    </w:p>
    <w:p w:rsidR="00237E91" w:rsidRDefault="00237E91" w:rsidP="00237E91">
      <w:pPr>
        <w:ind w:left="3119"/>
      </w:pPr>
      <w:r>
        <w:t xml:space="preserve">Управляющий делами </w:t>
      </w:r>
    </w:p>
    <w:p w:rsidR="00237E91" w:rsidRDefault="00237E91" w:rsidP="00237E91">
      <w:pPr>
        <w:ind w:left="3119"/>
      </w:pPr>
      <w:r>
        <w:t>администрации</w:t>
      </w:r>
      <w:r>
        <w:tab/>
      </w:r>
      <w:r>
        <w:tab/>
      </w:r>
      <w:r>
        <w:tab/>
        <w:t xml:space="preserve">                                        Ю.В. Иванова</w:t>
      </w:r>
    </w:p>
    <w:p w:rsidR="00237E91" w:rsidRDefault="00237E91" w:rsidP="00237E91">
      <w:pPr>
        <w:ind w:left="3119"/>
      </w:pPr>
    </w:p>
    <w:p w:rsidR="00237E91" w:rsidRDefault="00237E91" w:rsidP="00237E91">
      <w:pPr>
        <w:ind w:left="3119"/>
      </w:pPr>
      <w:r>
        <w:t xml:space="preserve">Начальник юридического отдела </w:t>
      </w:r>
    </w:p>
    <w:p w:rsidR="00237E91" w:rsidRDefault="00237E91" w:rsidP="00237E91">
      <w:pPr>
        <w:ind w:left="3119"/>
      </w:pPr>
      <w:r>
        <w:t>администрации</w:t>
      </w:r>
      <w:r>
        <w:tab/>
        <w:t xml:space="preserve">                                                               Т.А. Софронова</w:t>
      </w:r>
    </w:p>
    <w:p w:rsidR="00237E91" w:rsidRDefault="00237E91" w:rsidP="00237E91">
      <w:pPr>
        <w:ind w:left="3119"/>
      </w:pPr>
    </w:p>
    <w:p w:rsidR="00237E91" w:rsidRDefault="00237E91" w:rsidP="00237E91">
      <w:pPr>
        <w:ind w:left="3119"/>
      </w:pPr>
      <w:r>
        <w:t>Начальник отдела сельского хозяйства</w:t>
      </w:r>
    </w:p>
    <w:p w:rsidR="00237E91" w:rsidRDefault="00237E91" w:rsidP="00237E91">
      <w:pPr>
        <w:ind w:left="3119"/>
      </w:pPr>
      <w:r>
        <w:t xml:space="preserve">и охраны окружающей среды </w:t>
      </w:r>
    </w:p>
    <w:p w:rsidR="00E23308" w:rsidRDefault="00237E91" w:rsidP="00237E91">
      <w:pPr>
        <w:ind w:left="3119"/>
      </w:pPr>
      <w:r>
        <w:t>администрации                                                                        А.Г. Киричков</w:t>
      </w:r>
    </w:p>
    <w:sectPr w:rsidR="00E23308" w:rsidSect="00E5245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F"/>
    <w:rsid w:val="00237E91"/>
    <w:rsid w:val="002D21ED"/>
    <w:rsid w:val="00552D87"/>
    <w:rsid w:val="00850622"/>
    <w:rsid w:val="00971A16"/>
    <w:rsid w:val="00B60DFF"/>
    <w:rsid w:val="00E23308"/>
    <w:rsid w:val="00E52450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8899"/>
  <w15:docId w15:val="{D5D447FB-2223-4CB0-9B39-5CE72F4B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</dc:creator>
  <cp:keywords/>
  <dc:description/>
  <cp:lastModifiedBy>Олеся В. Прядко</cp:lastModifiedBy>
  <cp:revision>8</cp:revision>
  <dcterms:created xsi:type="dcterms:W3CDTF">2024-01-22T08:23:00Z</dcterms:created>
  <dcterms:modified xsi:type="dcterms:W3CDTF">2024-01-23T07:12:00Z</dcterms:modified>
</cp:coreProperties>
</file>