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A4" w:rsidRPr="00E46BA4" w:rsidRDefault="00E46BA4" w:rsidP="00E46BA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FF0000"/>
          <w:kern w:val="2"/>
          <w:sz w:val="32"/>
          <w:szCs w:val="32"/>
          <w:lang w:eastAsia="ru-RU" w:bidi="ru-RU"/>
        </w:rPr>
      </w:pPr>
      <w:r w:rsidRPr="00E46BA4">
        <w:rPr>
          <w:rFonts w:ascii="Times New Roman" w:eastAsia="Arial Unicode MS" w:hAnsi="Times New Roman"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A4" w:rsidRPr="00E46BA4" w:rsidRDefault="00E46BA4" w:rsidP="00E46BA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FF0000"/>
          <w:kern w:val="2"/>
          <w:sz w:val="24"/>
          <w:szCs w:val="24"/>
          <w:lang w:eastAsia="ru-RU" w:bidi="ru-RU"/>
        </w:rPr>
      </w:pPr>
    </w:p>
    <w:p w:rsidR="00E46BA4" w:rsidRPr="00E46BA4" w:rsidRDefault="00E46BA4" w:rsidP="00E46BA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b/>
          <w:color w:val="000000"/>
          <w:spacing w:val="130"/>
          <w:kern w:val="2"/>
          <w:sz w:val="32"/>
          <w:szCs w:val="28"/>
          <w:lang w:eastAsia="ru-RU" w:bidi="ru-RU"/>
        </w:rPr>
      </w:pPr>
      <w:r w:rsidRPr="00E46BA4">
        <w:rPr>
          <w:rFonts w:ascii="Times New Roman" w:eastAsia="Arial Unicode MS" w:hAnsi="Times New Roman" w:cs="Arial"/>
          <w:b/>
          <w:color w:val="000000"/>
          <w:spacing w:val="130"/>
          <w:kern w:val="2"/>
          <w:sz w:val="32"/>
          <w:szCs w:val="28"/>
          <w:lang w:eastAsia="ru-RU" w:bidi="ru-RU"/>
        </w:rPr>
        <w:t>ПОСТАНОВЛЕНИЕ</w:t>
      </w:r>
    </w:p>
    <w:p w:rsidR="00E46BA4" w:rsidRPr="00E46BA4" w:rsidRDefault="00E46BA4" w:rsidP="00E46BA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000000"/>
          <w:kern w:val="2"/>
          <w:sz w:val="24"/>
          <w:szCs w:val="28"/>
          <w:lang w:eastAsia="ru-RU" w:bidi="ru-RU"/>
        </w:rPr>
      </w:pPr>
    </w:p>
    <w:p w:rsidR="00E46BA4" w:rsidRPr="00E46BA4" w:rsidRDefault="00E46BA4" w:rsidP="00E46BA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ru-RU" w:bidi="ru-RU"/>
        </w:rPr>
      </w:pPr>
      <w:r w:rsidRPr="00E46BA4"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ru-RU" w:bidi="ru-RU"/>
        </w:rPr>
        <w:t>АДМИНИСТРАЦИИ</w:t>
      </w:r>
    </w:p>
    <w:p w:rsidR="00E46BA4" w:rsidRPr="00E46BA4" w:rsidRDefault="00E46BA4" w:rsidP="00E46BA4">
      <w:pPr>
        <w:widowControl w:val="0"/>
        <w:tabs>
          <w:tab w:val="center" w:pos="4819"/>
          <w:tab w:val="left" w:pos="8895"/>
        </w:tabs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ru-RU" w:bidi="ru-RU"/>
        </w:rPr>
      </w:pPr>
      <w:r w:rsidRPr="00E46BA4"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ru-RU" w:bidi="ru-RU"/>
        </w:rPr>
        <w:t>АЛЕКСАНДРОВСКОГО МУНИЦИПАЛЬНОГО ОКРУГА</w:t>
      </w:r>
    </w:p>
    <w:p w:rsidR="00E46BA4" w:rsidRPr="00E46BA4" w:rsidRDefault="00E46BA4" w:rsidP="00E46BA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ru-RU" w:bidi="ru-RU"/>
        </w:rPr>
      </w:pPr>
      <w:r w:rsidRPr="00E46BA4">
        <w:rPr>
          <w:rFonts w:ascii="Times New Roman" w:eastAsia="Arial Unicode MS" w:hAnsi="Times New Roman" w:cs="Arial"/>
          <w:color w:val="000000"/>
          <w:kern w:val="2"/>
          <w:sz w:val="26"/>
          <w:szCs w:val="26"/>
          <w:lang w:eastAsia="ru-RU" w:bidi="ru-RU"/>
        </w:rPr>
        <w:t>СТАВРОПОЛЬСКОГО КРАЯ</w:t>
      </w:r>
    </w:p>
    <w:p w:rsidR="00E46BA4" w:rsidRPr="00E46BA4" w:rsidRDefault="00E46BA4" w:rsidP="00E46BA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color w:val="000000"/>
          <w:kern w:val="2"/>
          <w:sz w:val="20"/>
          <w:szCs w:val="24"/>
          <w:lang w:eastAsia="ru-RU" w:bidi="ru-RU"/>
        </w:rPr>
      </w:pPr>
    </w:p>
    <w:p w:rsidR="00E46BA4" w:rsidRPr="00E46BA4" w:rsidRDefault="00E46BA4" w:rsidP="00E46BA4">
      <w:pPr>
        <w:tabs>
          <w:tab w:val="left" w:pos="379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ru-RU" w:bidi="ru-RU"/>
        </w:rPr>
      </w:pPr>
      <w:r w:rsidRPr="00E46BA4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ru-RU" w:bidi="ru-RU"/>
        </w:rPr>
        <w:t>2</w:t>
      </w:r>
      <w:r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ru-RU" w:bidi="ru-RU"/>
        </w:rPr>
        <w:t>5</w:t>
      </w:r>
      <w:r w:rsidRPr="00E46BA4"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ru-RU" w:bidi="ru-RU"/>
        </w:rPr>
        <w:t xml:space="preserve"> декабря 2023 г.                      с. Александровское                                  № 14</w:t>
      </w:r>
      <w:r>
        <w:rPr>
          <w:rFonts w:ascii="Times New Roman" w:eastAsia="Arial Unicode MS" w:hAnsi="Times New Roman" w:cs="Arial Unicode MS"/>
          <w:color w:val="000000"/>
          <w:kern w:val="2"/>
          <w:sz w:val="28"/>
          <w:szCs w:val="28"/>
          <w:lang w:eastAsia="ru-RU" w:bidi="ru-RU"/>
        </w:rPr>
        <w:t>33</w:t>
      </w:r>
    </w:p>
    <w:p w:rsidR="003B54F7" w:rsidRDefault="003B54F7" w:rsidP="00A77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406245" w:rsidP="00E46BA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 утверждении муниципальной программы Александровского муниципального </w:t>
      </w:r>
      <w:r w:rsidR="00853316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</w:p>
    <w:p w:rsidR="00406245" w:rsidRPr="00113B39" w:rsidRDefault="00406245" w:rsidP="00A77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6245" w:rsidRPr="00853316" w:rsidRDefault="00406245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В соответствии  с постановлением администрации Александровского муниципального </w:t>
      </w:r>
      <w:r w:rsidR="00853316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3B54F7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6B15EA"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 w:rsidR="003B54F7"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декабря </w:t>
      </w:r>
      <w:r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CF4D20"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г. № </w:t>
      </w:r>
      <w:r w:rsidR="006B15EA" w:rsidRPr="003B54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 «Об  утверждении  Порядка  разработки,  реализации  и  оценки  эффективности   муниципальных  программ Александровского муниципального </w:t>
      </w:r>
      <w:r w:rsidR="00CF4D20">
        <w:rPr>
          <w:rFonts w:ascii="Times New Roman" w:hAnsi="Times New Roman"/>
          <w:sz w:val="28"/>
          <w:szCs w:val="28"/>
          <w:lang w:eastAsia="ru-RU"/>
        </w:rPr>
        <w:t>округа</w:t>
      </w:r>
      <w:r w:rsidR="00AB47B0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  и  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Методических указаний  по  разработке  и  реализации  муниципальных  программ Александровского муниципального </w:t>
      </w:r>
      <w:r w:rsidR="00CF4D20">
        <w:rPr>
          <w:rFonts w:ascii="Times New Roman" w:hAnsi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 Ставропольского  края</w:t>
      </w:r>
      <w:r w:rsidR="00EB62B0">
        <w:rPr>
          <w:rFonts w:ascii="Times New Roman" w:hAnsi="Times New Roman"/>
          <w:sz w:val="28"/>
          <w:szCs w:val="28"/>
          <w:lang w:eastAsia="ru-RU"/>
        </w:rPr>
        <w:t>»</w:t>
      </w:r>
      <w:r w:rsidR="00AB47B0">
        <w:rPr>
          <w:rFonts w:ascii="Times New Roman" w:hAnsi="Times New Roman"/>
          <w:sz w:val="28"/>
          <w:szCs w:val="28"/>
          <w:lang w:eastAsia="ru-RU"/>
        </w:rPr>
        <w:t>,</w:t>
      </w:r>
      <w:r w:rsidR="00EF23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32A" w:rsidRPr="0016032B">
        <w:rPr>
          <w:rFonts w:ascii="Times New Roman" w:hAnsi="Times New Roman"/>
          <w:sz w:val="28"/>
          <w:szCs w:val="28"/>
        </w:rPr>
        <w:t xml:space="preserve">администрация Александровского муниципального </w:t>
      </w:r>
      <w:r w:rsidR="00EF232A">
        <w:rPr>
          <w:rFonts w:ascii="Times New Roman" w:hAnsi="Times New Roman"/>
          <w:sz w:val="28"/>
          <w:szCs w:val="28"/>
        </w:rPr>
        <w:t xml:space="preserve">округа </w:t>
      </w:r>
      <w:r w:rsidR="00EF232A" w:rsidRPr="0016032B">
        <w:rPr>
          <w:rFonts w:ascii="Times New Roman" w:hAnsi="Times New Roman"/>
          <w:sz w:val="28"/>
          <w:szCs w:val="28"/>
        </w:rPr>
        <w:t>Ставропольского края</w:t>
      </w:r>
    </w:p>
    <w:p w:rsidR="00406245" w:rsidRPr="00113B39" w:rsidRDefault="00406245" w:rsidP="00E46B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406245" w:rsidP="00AB47B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ПОСТАНОВЛЯЕТ:</w:t>
      </w:r>
    </w:p>
    <w:p w:rsidR="00A773C3" w:rsidRPr="001A1BA4" w:rsidRDefault="00A773C3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245" w:rsidRPr="00113B39" w:rsidRDefault="003B54F7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B47B0">
        <w:rPr>
          <w:rFonts w:ascii="Times New Roman" w:hAnsi="Times New Roman"/>
          <w:sz w:val="28"/>
          <w:szCs w:val="28"/>
        </w:rPr>
        <w:t>Утвердить</w:t>
      </w:r>
      <w:r w:rsidR="00406245" w:rsidRPr="00113B39">
        <w:rPr>
          <w:rFonts w:ascii="Times New Roman" w:hAnsi="Times New Roman"/>
          <w:sz w:val="28"/>
          <w:szCs w:val="28"/>
        </w:rPr>
        <w:t xml:space="preserve"> прилагаемую муниципальную программу Александровского муниципального </w:t>
      </w:r>
      <w:r w:rsidR="00853316">
        <w:rPr>
          <w:rFonts w:ascii="Times New Roman" w:hAnsi="Times New Roman"/>
          <w:sz w:val="28"/>
          <w:szCs w:val="28"/>
        </w:rPr>
        <w:t>округа</w:t>
      </w:r>
      <w:r w:rsidR="00406245"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культуры». </w:t>
      </w:r>
    </w:p>
    <w:p w:rsidR="003B54F7" w:rsidRDefault="003B54F7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859" w:rsidRDefault="003B54F7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6245" w:rsidRPr="00113B39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722859">
        <w:rPr>
          <w:rFonts w:ascii="Times New Roman" w:hAnsi="Times New Roman"/>
          <w:sz w:val="28"/>
          <w:szCs w:val="28"/>
        </w:rPr>
        <w:t>п</w:t>
      </w:r>
      <w:r w:rsidR="00406245" w:rsidRPr="00113B39">
        <w:rPr>
          <w:rFonts w:ascii="Times New Roman" w:hAnsi="Times New Roman"/>
          <w:sz w:val="28"/>
          <w:szCs w:val="28"/>
        </w:rPr>
        <w:t>остановлени</w:t>
      </w:r>
      <w:r w:rsidR="00722859">
        <w:rPr>
          <w:rFonts w:ascii="Times New Roman" w:hAnsi="Times New Roman"/>
          <w:sz w:val="28"/>
          <w:szCs w:val="28"/>
        </w:rPr>
        <w:t>я</w:t>
      </w:r>
      <w:r w:rsidR="00406245"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102A7D">
        <w:rPr>
          <w:rFonts w:ascii="Times New Roman" w:hAnsi="Times New Roman"/>
          <w:sz w:val="28"/>
          <w:szCs w:val="28"/>
        </w:rPr>
        <w:t>округа</w:t>
      </w:r>
      <w:r w:rsidR="00406245" w:rsidRPr="00113B3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22859">
        <w:rPr>
          <w:rFonts w:ascii="Times New Roman" w:hAnsi="Times New Roman"/>
          <w:sz w:val="28"/>
          <w:szCs w:val="28"/>
        </w:rPr>
        <w:t>:</w:t>
      </w:r>
    </w:p>
    <w:p w:rsidR="00722859" w:rsidRDefault="00406245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от </w:t>
      </w:r>
      <w:r w:rsidR="00102A7D">
        <w:rPr>
          <w:rFonts w:ascii="Times New Roman" w:hAnsi="Times New Roman"/>
          <w:sz w:val="28"/>
          <w:szCs w:val="28"/>
        </w:rPr>
        <w:t>28 декабря 2020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 w:rsidR="00722859">
        <w:rPr>
          <w:rFonts w:ascii="Times New Roman" w:hAnsi="Times New Roman"/>
          <w:sz w:val="28"/>
          <w:szCs w:val="28"/>
        </w:rPr>
        <w:t>8</w:t>
      </w:r>
      <w:r w:rsidR="00102A7D">
        <w:rPr>
          <w:rFonts w:ascii="Times New Roman" w:hAnsi="Times New Roman"/>
          <w:sz w:val="28"/>
          <w:szCs w:val="28"/>
        </w:rPr>
        <w:t>4</w:t>
      </w:r>
      <w:r w:rsidRPr="00113B3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</w:t>
      </w:r>
      <w:r w:rsidR="00102A7D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 w:rsidR="00722859">
        <w:rPr>
          <w:rFonts w:ascii="Times New Roman" w:hAnsi="Times New Roman"/>
          <w:sz w:val="28"/>
          <w:szCs w:val="28"/>
        </w:rPr>
        <w:t>;</w:t>
      </w:r>
    </w:p>
    <w:p w:rsidR="00722859" w:rsidRDefault="00722859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06245" w:rsidRPr="00113B39">
        <w:rPr>
          <w:rFonts w:ascii="Times New Roman" w:hAnsi="Times New Roman"/>
          <w:sz w:val="28"/>
          <w:szCs w:val="28"/>
        </w:rPr>
        <w:t xml:space="preserve"> </w:t>
      </w:r>
      <w:r w:rsidR="00102A7D">
        <w:rPr>
          <w:rFonts w:ascii="Times New Roman" w:hAnsi="Times New Roman"/>
          <w:sz w:val="28"/>
          <w:szCs w:val="28"/>
        </w:rPr>
        <w:t>09 апреля</w:t>
      </w:r>
      <w:r w:rsidR="00406245" w:rsidRPr="00113B39">
        <w:rPr>
          <w:rFonts w:ascii="Times New Roman" w:hAnsi="Times New Roman"/>
          <w:sz w:val="28"/>
          <w:szCs w:val="28"/>
        </w:rPr>
        <w:t xml:space="preserve"> 20</w:t>
      </w:r>
      <w:r w:rsidR="00102A7D">
        <w:rPr>
          <w:rFonts w:ascii="Times New Roman" w:hAnsi="Times New Roman"/>
          <w:sz w:val="28"/>
          <w:szCs w:val="28"/>
        </w:rPr>
        <w:t>21</w:t>
      </w:r>
      <w:r w:rsidR="00406245"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="00406245"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02A7D">
        <w:rPr>
          <w:rFonts w:ascii="Times New Roman" w:hAnsi="Times New Roman"/>
          <w:sz w:val="28"/>
          <w:szCs w:val="28"/>
        </w:rPr>
        <w:t>321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102A7D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102A7D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102A7D"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 w:rsidR="00102A7D"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 w:rsidR="003B54F7"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  <w:r w:rsidR="00102A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»;</w:t>
      </w:r>
    </w:p>
    <w:p w:rsidR="003B54F7" w:rsidRDefault="00102A7D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июня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644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84»;</w:t>
      </w:r>
    </w:p>
    <w:p w:rsidR="00B16531" w:rsidRDefault="00102A7D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 октября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1114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</w:t>
      </w:r>
      <w:r w:rsidR="00B16531">
        <w:rPr>
          <w:rFonts w:ascii="Times New Roman" w:hAnsi="Times New Roman"/>
          <w:sz w:val="28"/>
          <w:szCs w:val="28"/>
        </w:rPr>
        <w:t xml:space="preserve">   </w:t>
      </w:r>
      <w:r w:rsidRPr="00113B39">
        <w:rPr>
          <w:rFonts w:ascii="Times New Roman" w:hAnsi="Times New Roman"/>
          <w:sz w:val="28"/>
          <w:szCs w:val="28"/>
        </w:rPr>
        <w:t>развитие</w:t>
      </w:r>
      <w:r w:rsidR="00B16531">
        <w:rPr>
          <w:rFonts w:ascii="Times New Roman" w:hAnsi="Times New Roman"/>
          <w:sz w:val="28"/>
          <w:szCs w:val="28"/>
        </w:rPr>
        <w:t xml:space="preserve">   </w:t>
      </w:r>
      <w:r w:rsidRPr="00113B39">
        <w:rPr>
          <w:rFonts w:ascii="Times New Roman" w:hAnsi="Times New Roman"/>
          <w:sz w:val="28"/>
          <w:szCs w:val="28"/>
        </w:rPr>
        <w:t xml:space="preserve"> культуры</w:t>
      </w:r>
      <w:proofErr w:type="gramStart"/>
      <w:r w:rsidRPr="00113B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1653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165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утвержденную</w:t>
      </w:r>
      <w:r w:rsidR="00B16531">
        <w:rPr>
          <w:rFonts w:ascii="Times New Roman" w:hAnsi="Times New Roman"/>
          <w:sz w:val="28"/>
          <w:szCs w:val="28"/>
        </w:rPr>
        <w:t xml:space="preserve">    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</w:t>
      </w:r>
    </w:p>
    <w:p w:rsidR="00B16531" w:rsidRDefault="00B16531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6531" w:rsidRPr="00E2429A" w:rsidRDefault="00B16531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102A7D" w:rsidRDefault="00102A7D" w:rsidP="00B1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84»;</w:t>
      </w:r>
    </w:p>
    <w:p w:rsidR="00102A7D" w:rsidRDefault="00102A7D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811D0C">
        <w:rPr>
          <w:rFonts w:ascii="Times New Roman" w:hAnsi="Times New Roman"/>
          <w:sz w:val="28"/>
          <w:szCs w:val="28"/>
        </w:rPr>
        <w:t>29 ноя</w:t>
      </w:r>
      <w:r>
        <w:rPr>
          <w:rFonts w:ascii="Times New Roman" w:hAnsi="Times New Roman"/>
          <w:sz w:val="28"/>
          <w:szCs w:val="28"/>
        </w:rPr>
        <w:t>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811D0C">
        <w:rPr>
          <w:rFonts w:ascii="Times New Roman" w:hAnsi="Times New Roman"/>
          <w:sz w:val="28"/>
          <w:szCs w:val="28"/>
        </w:rPr>
        <w:t>455</w:t>
      </w:r>
      <w:r>
        <w:rPr>
          <w:rFonts w:ascii="Times New Roman" w:hAnsi="Times New Roman"/>
          <w:sz w:val="28"/>
          <w:szCs w:val="28"/>
        </w:rPr>
        <w:t xml:space="preserve">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84»;</w:t>
      </w:r>
    </w:p>
    <w:p w:rsidR="00811D0C" w:rsidRDefault="00811D0C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1733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84»;</w:t>
      </w:r>
    </w:p>
    <w:p w:rsidR="00811D0C" w:rsidRDefault="00811D0C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 февраля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54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84»;</w:t>
      </w:r>
    </w:p>
    <w:p w:rsidR="00811D0C" w:rsidRDefault="00811D0C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июля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723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84»;</w:t>
      </w:r>
    </w:p>
    <w:p w:rsidR="00A773C3" w:rsidRPr="00A773C3" w:rsidRDefault="00811D0C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 сентября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922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 w:rsidR="00E3207E">
        <w:rPr>
          <w:rFonts w:ascii="Times New Roman" w:hAnsi="Times New Roman"/>
          <w:sz w:val="28"/>
          <w:szCs w:val="28"/>
        </w:rPr>
        <w:t>84»;</w:t>
      </w:r>
    </w:p>
    <w:p w:rsidR="00A773C3" w:rsidRDefault="00E3207E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ноября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1233 «О внесении изменений в</w:t>
      </w:r>
      <w:r w:rsidRPr="00113B3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113B3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«Сохранение и развитие культуры»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722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3B3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113B39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>28 декабря</w:t>
      </w:r>
      <w:r w:rsidRPr="00113B3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13B3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B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84».</w:t>
      </w:r>
    </w:p>
    <w:p w:rsidR="00E3207E" w:rsidRPr="00E2429A" w:rsidRDefault="00E3207E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:rsidR="00406245" w:rsidRPr="00A773C3" w:rsidRDefault="00811D0C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47B0">
        <w:rPr>
          <w:rFonts w:ascii="Times New Roman" w:hAnsi="Times New Roman"/>
          <w:sz w:val="28"/>
          <w:szCs w:val="28"/>
        </w:rPr>
        <w:t>.</w:t>
      </w:r>
      <w:r w:rsidR="0011694B" w:rsidRPr="003B54F7">
        <w:rPr>
          <w:rFonts w:ascii="Times New Roman" w:hAnsi="Times New Roman"/>
          <w:sz w:val="28"/>
          <w:szCs w:val="28"/>
        </w:rPr>
        <w:t xml:space="preserve"> </w:t>
      </w:r>
      <w:r w:rsidR="00AB47B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B7A61">
        <w:rPr>
          <w:rFonts w:ascii="Times New Roman" w:hAnsi="Times New Roman"/>
          <w:sz w:val="28"/>
          <w:szCs w:val="28"/>
        </w:rPr>
        <w:t>разместить</w:t>
      </w:r>
      <w:r w:rsidR="00406245" w:rsidRPr="003B54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245" w:rsidRPr="003B54F7">
        <w:rPr>
          <w:rFonts w:ascii="Times New Roman" w:hAnsi="Times New Roman"/>
          <w:sz w:val="28"/>
          <w:szCs w:val="28"/>
        </w:rPr>
        <w:t>на  официальном</w:t>
      </w:r>
      <w:proofErr w:type="gramEnd"/>
      <w:r w:rsidR="00406245" w:rsidRPr="003B54F7">
        <w:rPr>
          <w:rFonts w:ascii="Times New Roman" w:hAnsi="Times New Roman"/>
          <w:sz w:val="28"/>
          <w:szCs w:val="28"/>
        </w:rPr>
        <w:t xml:space="preserve">  сайте  администрации Александровского муниципального </w:t>
      </w:r>
      <w:r w:rsidR="00853316" w:rsidRPr="003B54F7">
        <w:rPr>
          <w:rFonts w:ascii="Times New Roman" w:hAnsi="Times New Roman"/>
          <w:sz w:val="28"/>
          <w:szCs w:val="28"/>
        </w:rPr>
        <w:t>округа</w:t>
      </w:r>
      <w:r w:rsidR="00406245" w:rsidRPr="003B54F7">
        <w:rPr>
          <w:rFonts w:ascii="Times New Roman" w:hAnsi="Times New Roman"/>
          <w:sz w:val="28"/>
          <w:szCs w:val="28"/>
        </w:rPr>
        <w:t xml:space="preserve">  в  информационно-телекоммуникационной  сети  Интернет.</w:t>
      </w:r>
    </w:p>
    <w:p w:rsidR="00A773C3" w:rsidRPr="00E2429A" w:rsidRDefault="00A773C3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:rsidR="00406245" w:rsidRPr="00A773C3" w:rsidRDefault="00811D0C" w:rsidP="00E46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54F7">
        <w:rPr>
          <w:rFonts w:ascii="Times New Roman" w:hAnsi="Times New Roman"/>
          <w:sz w:val="28"/>
          <w:szCs w:val="28"/>
        </w:rPr>
        <w:t xml:space="preserve">. </w:t>
      </w:r>
      <w:r w:rsidR="00AB47B0">
        <w:rPr>
          <w:rFonts w:ascii="Times New Roman" w:hAnsi="Times New Roman"/>
          <w:sz w:val="28"/>
          <w:szCs w:val="28"/>
        </w:rPr>
        <w:t>Контроль за</w:t>
      </w:r>
      <w:r w:rsidR="00406245" w:rsidRPr="00113B3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4907A9" w:rsidRPr="00932D5E">
        <w:rPr>
          <w:rFonts w:ascii="Times New Roman" w:hAnsi="Times New Roman"/>
          <w:sz w:val="28"/>
          <w:szCs w:val="28"/>
        </w:rPr>
        <w:t xml:space="preserve">заместителя главы администрации Александровского муниципального округа Ставропольского края </w:t>
      </w:r>
      <w:r w:rsidR="004907A9">
        <w:rPr>
          <w:rFonts w:ascii="Times New Roman" w:hAnsi="Times New Roman"/>
          <w:sz w:val="28"/>
          <w:szCs w:val="28"/>
        </w:rPr>
        <w:t>Мельникову И.В</w:t>
      </w:r>
      <w:r w:rsidR="00406245" w:rsidRPr="00113B39">
        <w:rPr>
          <w:rFonts w:ascii="Times New Roman" w:hAnsi="Times New Roman"/>
          <w:sz w:val="28"/>
          <w:szCs w:val="28"/>
        </w:rPr>
        <w:t>.</w:t>
      </w:r>
    </w:p>
    <w:p w:rsidR="00DA60F4" w:rsidRPr="00E2429A" w:rsidRDefault="00DA60F4" w:rsidP="00E46BA4">
      <w:pPr>
        <w:spacing w:after="0" w:line="240" w:lineRule="auto"/>
        <w:ind w:firstLine="567"/>
        <w:rPr>
          <w:rFonts w:ascii="Times New Roman" w:hAnsi="Times New Roman"/>
          <w:szCs w:val="28"/>
        </w:rPr>
      </w:pPr>
    </w:p>
    <w:p w:rsidR="00406245" w:rsidRPr="00E56B18" w:rsidRDefault="003B2DF1" w:rsidP="00E46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B54F7">
        <w:rPr>
          <w:rFonts w:ascii="Times New Roman" w:hAnsi="Times New Roman"/>
          <w:sz w:val="28"/>
          <w:szCs w:val="28"/>
        </w:rPr>
        <w:t xml:space="preserve">. </w:t>
      </w:r>
      <w:r w:rsidR="00406245" w:rsidRPr="00113B3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F232A">
        <w:rPr>
          <w:rFonts w:ascii="Times New Roman" w:hAnsi="Times New Roman"/>
          <w:sz w:val="28"/>
          <w:szCs w:val="28"/>
        </w:rPr>
        <w:t>с 01 января 2024 года и подлежит обнародованию.</w:t>
      </w:r>
      <w:r w:rsidR="00406245" w:rsidRPr="00113B39">
        <w:rPr>
          <w:rFonts w:ascii="Times New Roman" w:hAnsi="Times New Roman"/>
          <w:sz w:val="28"/>
          <w:szCs w:val="28"/>
        </w:rPr>
        <w:t xml:space="preserve"> </w:t>
      </w:r>
    </w:p>
    <w:p w:rsidR="003B54F7" w:rsidRDefault="003B54F7" w:rsidP="00A773C3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406245" w:rsidRPr="007B5F83" w:rsidRDefault="00AB47B0" w:rsidP="00AB47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06245" w:rsidRPr="007B5F83">
        <w:rPr>
          <w:rFonts w:ascii="Times New Roman" w:hAnsi="Times New Roman"/>
          <w:sz w:val="28"/>
          <w:szCs w:val="28"/>
        </w:rPr>
        <w:t>Александровского</w:t>
      </w:r>
    </w:p>
    <w:p w:rsidR="00406245" w:rsidRPr="007B5F83" w:rsidRDefault="00406245" w:rsidP="00AB47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B5F83">
        <w:rPr>
          <w:rFonts w:ascii="Times New Roman" w:hAnsi="Times New Roman"/>
          <w:sz w:val="28"/>
          <w:szCs w:val="28"/>
        </w:rPr>
        <w:t xml:space="preserve">муниципального </w:t>
      </w:r>
      <w:r w:rsidR="00853316" w:rsidRPr="007B5F83">
        <w:rPr>
          <w:rFonts w:ascii="Times New Roman" w:hAnsi="Times New Roman"/>
          <w:sz w:val="28"/>
          <w:szCs w:val="28"/>
        </w:rPr>
        <w:t>округа</w:t>
      </w:r>
    </w:p>
    <w:p w:rsidR="00406245" w:rsidRPr="007B5F83" w:rsidRDefault="00406245" w:rsidP="00AB47B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B5F8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 w:rsidR="003B2DF1">
        <w:rPr>
          <w:rFonts w:ascii="Times New Roman" w:hAnsi="Times New Roman"/>
          <w:sz w:val="28"/>
          <w:szCs w:val="28"/>
        </w:rPr>
        <w:tab/>
      </w:r>
      <w:r w:rsidRPr="007B5F83">
        <w:rPr>
          <w:rFonts w:ascii="Times New Roman" w:hAnsi="Times New Roman"/>
          <w:sz w:val="28"/>
          <w:szCs w:val="28"/>
        </w:rPr>
        <w:t xml:space="preserve">  </w:t>
      </w:r>
      <w:r w:rsidR="00AB47B0">
        <w:rPr>
          <w:rFonts w:ascii="Times New Roman" w:hAnsi="Times New Roman"/>
          <w:sz w:val="28"/>
          <w:szCs w:val="28"/>
        </w:rPr>
        <w:t xml:space="preserve">  </w:t>
      </w:r>
      <w:r w:rsidR="003B54F7">
        <w:rPr>
          <w:rFonts w:ascii="Times New Roman" w:hAnsi="Times New Roman"/>
          <w:sz w:val="28"/>
          <w:szCs w:val="28"/>
        </w:rPr>
        <w:t xml:space="preserve">  </w:t>
      </w:r>
      <w:r w:rsidR="003B2DF1">
        <w:rPr>
          <w:rFonts w:ascii="Times New Roman" w:hAnsi="Times New Roman"/>
          <w:sz w:val="28"/>
          <w:szCs w:val="28"/>
        </w:rPr>
        <w:t xml:space="preserve"> </w:t>
      </w:r>
      <w:r w:rsidR="005E2699">
        <w:rPr>
          <w:rFonts w:ascii="Times New Roman" w:hAnsi="Times New Roman"/>
          <w:sz w:val="28"/>
          <w:szCs w:val="28"/>
        </w:rPr>
        <w:t xml:space="preserve">    </w:t>
      </w:r>
      <w:r w:rsidR="003B2DF1">
        <w:rPr>
          <w:rFonts w:ascii="Times New Roman" w:hAnsi="Times New Roman"/>
          <w:sz w:val="28"/>
          <w:szCs w:val="28"/>
        </w:rPr>
        <w:t>А.В. Щекин</w:t>
      </w:r>
    </w:p>
    <w:p w:rsidR="006F3147" w:rsidRDefault="006F3147" w:rsidP="006F31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6F3147" w:rsidSect="00E46BA4">
          <w:footnotePr>
            <w:pos w:val="beneathText"/>
          </w:footnotePr>
          <w:pgSz w:w="11906" w:h="16838"/>
          <w:pgMar w:top="426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EC022D" w:rsidRPr="00113B39" w:rsidTr="00813C2D">
        <w:tc>
          <w:tcPr>
            <w:tcW w:w="4785" w:type="dxa"/>
            <w:shd w:val="clear" w:color="auto" w:fill="auto"/>
          </w:tcPr>
          <w:p w:rsidR="00EC022D" w:rsidRPr="001A1BA4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C022D" w:rsidRPr="00113B39" w:rsidRDefault="00EC022D" w:rsidP="00AB47B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B39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EC022D" w:rsidRPr="00113B39" w:rsidRDefault="00EC022D" w:rsidP="00AB47B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B39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Александровского муниципального </w:t>
            </w:r>
            <w:r w:rsidR="00E56B1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113B39">
              <w:rPr>
                <w:rFonts w:ascii="Times New Roman" w:hAnsi="Times New Roman"/>
                <w:sz w:val="28"/>
                <w:szCs w:val="28"/>
              </w:rPr>
              <w:t xml:space="preserve">  Ставропольского края</w:t>
            </w:r>
          </w:p>
          <w:p w:rsidR="00EC022D" w:rsidRPr="00113B39" w:rsidRDefault="00AB47B0" w:rsidP="00AB47B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 декабря</w:t>
            </w:r>
            <w:r w:rsidR="00EC022D" w:rsidRPr="00113B3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56B18">
              <w:rPr>
                <w:rFonts w:ascii="Times New Roman" w:hAnsi="Times New Roman"/>
                <w:sz w:val="28"/>
                <w:szCs w:val="28"/>
              </w:rPr>
              <w:t>2</w:t>
            </w:r>
            <w:r w:rsidR="00E92A8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22D" w:rsidRPr="00113B3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1433</w:t>
            </w:r>
          </w:p>
          <w:p w:rsidR="00EC022D" w:rsidRDefault="00EC022D" w:rsidP="00813C2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</w:p>
          <w:p w:rsidR="00562962" w:rsidRPr="00562962" w:rsidRDefault="00562962" w:rsidP="00813C2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en-US"/>
              </w:rPr>
            </w:pPr>
          </w:p>
        </w:tc>
      </w:tr>
    </w:tbl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МУНИЦИПАЛЬНАЯ ПРОГРАММА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E56B18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«Сохранение и развитие культуры»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ПАСПОРТ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Программы  «Сохранение и развитие культуры»</w:t>
      </w:r>
    </w:p>
    <w:p w:rsidR="00EC022D" w:rsidRPr="00113B39" w:rsidRDefault="00EC022D" w:rsidP="00EC02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5528"/>
      </w:tblGrid>
      <w:tr w:rsidR="00EC022D" w:rsidRPr="00113B39" w:rsidTr="00B4668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Программы       </w:t>
            </w:r>
          </w:p>
        </w:tc>
        <w:tc>
          <w:tcPr>
            <w:tcW w:w="5528" w:type="dxa"/>
            <w:shd w:val="clear" w:color="auto" w:fill="auto"/>
          </w:tcPr>
          <w:p w:rsidR="00EC022D" w:rsidRPr="00113B39" w:rsidRDefault="00EC022D" w:rsidP="00FD3F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Александровского муниципального </w:t>
            </w:r>
            <w:r w:rsidR="003F592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«Сохранение и развитие культуры» (далее - Программа)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B4668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Ответственный исполнитель     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Программы                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ab/>
            </w:r>
            <w:r w:rsidRPr="00113B39">
              <w:rPr>
                <w:rFonts w:ascii="Times New Roman" w:hAnsi="Times New Roman"/>
                <w:sz w:val="24"/>
                <w:szCs w:val="28"/>
              </w:rPr>
              <w:tab/>
              <w:t xml:space="preserve">      </w:t>
            </w:r>
          </w:p>
        </w:tc>
        <w:tc>
          <w:tcPr>
            <w:tcW w:w="5528" w:type="dxa"/>
            <w:shd w:val="clear" w:color="auto" w:fill="auto"/>
          </w:tcPr>
          <w:p w:rsidR="00EC022D" w:rsidRPr="00113B39" w:rsidRDefault="00280362" w:rsidP="00FD3F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EC022D" w:rsidRPr="00113B39">
              <w:rPr>
                <w:rFonts w:ascii="Times New Roman" w:hAnsi="Times New Roman"/>
                <w:sz w:val="24"/>
                <w:szCs w:val="28"/>
              </w:rPr>
              <w:t xml:space="preserve">тдел культуры </w:t>
            </w:r>
            <w:r w:rsidR="004F3BD4" w:rsidRPr="004F3BD4">
              <w:rPr>
                <w:rFonts w:ascii="Times New Roman" w:hAnsi="Times New Roman"/>
                <w:sz w:val="24"/>
                <w:szCs w:val="28"/>
              </w:rPr>
              <w:t>а</w:t>
            </w:r>
            <w:r w:rsidR="00EC022D" w:rsidRPr="00113B39">
              <w:rPr>
                <w:rFonts w:ascii="Times New Roman" w:hAnsi="Times New Roman"/>
                <w:sz w:val="24"/>
                <w:szCs w:val="28"/>
              </w:rPr>
              <w:t xml:space="preserve">дминистрации Александровского муниципального </w:t>
            </w:r>
            <w:r w:rsidR="003F592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EC022D" w:rsidRPr="00113B39">
              <w:rPr>
                <w:rFonts w:ascii="Times New Roman" w:hAnsi="Times New Roman"/>
                <w:sz w:val="24"/>
                <w:szCs w:val="28"/>
              </w:rPr>
              <w:t xml:space="preserve"> Ставропольского края (да</w:t>
            </w:r>
            <w:r>
              <w:rPr>
                <w:rFonts w:ascii="Times New Roman" w:hAnsi="Times New Roman"/>
                <w:sz w:val="24"/>
                <w:szCs w:val="28"/>
              </w:rPr>
              <w:t>лее – о</w:t>
            </w:r>
            <w:r w:rsidR="00EC022D" w:rsidRPr="00113B39">
              <w:rPr>
                <w:rFonts w:ascii="Times New Roman" w:hAnsi="Times New Roman"/>
                <w:sz w:val="24"/>
                <w:szCs w:val="28"/>
              </w:rPr>
              <w:t xml:space="preserve">тдел культуры)   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B4668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Соисполнители Программы   </w:t>
            </w:r>
          </w:p>
        </w:tc>
        <w:tc>
          <w:tcPr>
            <w:tcW w:w="5528" w:type="dxa"/>
            <w:shd w:val="clear" w:color="auto" w:fill="auto"/>
          </w:tcPr>
          <w:p w:rsidR="00EC022D" w:rsidRPr="00113B39" w:rsidRDefault="0045053D" w:rsidP="00FD3F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Территориальные отделы администрации Александровского муниципального округа Ставропольского края (далее – территориальные отделы)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B4668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Участники Программы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D14ACB" w:rsidRPr="00B07C39" w:rsidRDefault="004B2637" w:rsidP="00FD3F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7C39">
              <w:rPr>
                <w:rFonts w:ascii="Times New Roman" w:hAnsi="Times New Roman"/>
                <w:sz w:val="24"/>
                <w:szCs w:val="28"/>
              </w:rPr>
              <w:t>нет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B4668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Подпрограммы Программы  </w:t>
            </w:r>
          </w:p>
        </w:tc>
        <w:tc>
          <w:tcPr>
            <w:tcW w:w="5528" w:type="dxa"/>
            <w:shd w:val="clear" w:color="auto" w:fill="auto"/>
          </w:tcPr>
          <w:p w:rsidR="00EC022D" w:rsidRPr="00113B39" w:rsidRDefault="00EC022D" w:rsidP="00FD3F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«Организация культурно-досуговой деятельности» </w:t>
            </w:r>
          </w:p>
          <w:p w:rsidR="00EC022D" w:rsidRPr="00113B39" w:rsidRDefault="00EC022D" w:rsidP="00FD3F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«Развитие  системы библиотечного обслуживания населения»</w:t>
            </w:r>
          </w:p>
          <w:p w:rsidR="00EC022D" w:rsidRDefault="00EC022D" w:rsidP="00FD3F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«Развитие дополнительного образования в сфере культуры»</w:t>
            </w:r>
          </w:p>
          <w:p w:rsidR="001A1BA4" w:rsidRPr="00113B39" w:rsidRDefault="001A1BA4" w:rsidP="001A1BA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«Сохранение и развитие культурного потенциала»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E3668" w:rsidRDefault="00EC022D" w:rsidP="00FD3F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«Обеспечение реализации муниципальной программы Александровского муниципального </w:t>
            </w:r>
            <w:r w:rsidR="003F592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Ставропольского края «Сохранение и  развитие культуры» и </w:t>
            </w:r>
            <w:proofErr w:type="spellStart"/>
            <w:r w:rsidRPr="00113B39">
              <w:rPr>
                <w:rFonts w:ascii="Times New Roman" w:hAnsi="Times New Roman"/>
                <w:sz w:val="24"/>
                <w:szCs w:val="28"/>
              </w:rPr>
              <w:t>общепрограммные</w:t>
            </w:r>
            <w:proofErr w:type="spellEnd"/>
            <w:r w:rsidRPr="00113B39">
              <w:rPr>
                <w:rFonts w:ascii="Times New Roman" w:hAnsi="Times New Roman"/>
                <w:sz w:val="24"/>
                <w:szCs w:val="28"/>
              </w:rPr>
              <w:t xml:space="preserve"> мероприятия</w:t>
            </w:r>
            <w:r w:rsidR="008E366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EC022D" w:rsidRPr="00113B39" w:rsidRDefault="00EC022D" w:rsidP="001A1BA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B46685">
        <w:tc>
          <w:tcPr>
            <w:tcW w:w="3936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Цели Программы        </w:t>
            </w:r>
          </w:p>
        </w:tc>
        <w:tc>
          <w:tcPr>
            <w:tcW w:w="5528" w:type="dxa"/>
            <w:shd w:val="clear" w:color="auto" w:fill="auto"/>
          </w:tcPr>
          <w:p w:rsidR="00EC022D" w:rsidRPr="00113B39" w:rsidRDefault="00EC022D" w:rsidP="00FD3F96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культурного и исторического наследия на территории </w:t>
            </w:r>
            <w:r w:rsidR="0091752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C022D" w:rsidRPr="00113B39" w:rsidTr="00B4668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22D" w:rsidRPr="00113B39" w:rsidTr="00B46685">
        <w:tc>
          <w:tcPr>
            <w:tcW w:w="3794" w:type="dxa"/>
            <w:shd w:val="clear" w:color="auto" w:fill="auto"/>
          </w:tcPr>
          <w:p w:rsidR="00EC022D" w:rsidRPr="00113B39" w:rsidRDefault="00EC022D" w:rsidP="00FB369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Индикаторы достижения целей  Программы     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C022D" w:rsidRPr="00113B39" w:rsidRDefault="00EC022D" w:rsidP="00FB3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Коли</w:t>
            </w:r>
            <w:r w:rsidR="008E3668">
              <w:rPr>
                <w:rFonts w:ascii="Times New Roman" w:hAnsi="Times New Roman"/>
                <w:sz w:val="24"/>
                <w:szCs w:val="24"/>
              </w:rPr>
              <w:t xml:space="preserve">чество </w:t>
            </w:r>
            <w:r w:rsidR="003F67DE">
              <w:rPr>
                <w:rFonts w:ascii="Times New Roman" w:hAnsi="Times New Roman"/>
                <w:sz w:val="24"/>
                <w:szCs w:val="24"/>
              </w:rPr>
              <w:t>проводимых  культурно</w:t>
            </w:r>
            <w:r w:rsidR="003F67DE" w:rsidRPr="003F67DE">
              <w:rPr>
                <w:rFonts w:ascii="Times New Roman" w:hAnsi="Times New Roman"/>
                <w:sz w:val="24"/>
                <w:szCs w:val="24"/>
              </w:rPr>
              <w:t>-</w:t>
            </w:r>
            <w:r w:rsidR="008E3668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EC022D" w:rsidRPr="00113B39" w:rsidRDefault="00EC022D" w:rsidP="00FB3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Количество книговыдачи;</w:t>
            </w:r>
          </w:p>
          <w:p w:rsidR="00EC022D" w:rsidRPr="00113B39" w:rsidRDefault="00EC022D" w:rsidP="00FB36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Процент призеров конкурсов, фестивалей к общему количеству участников конкурсов, фестивалей</w:t>
            </w:r>
          </w:p>
          <w:p w:rsidR="00EC022D" w:rsidRPr="00113B39" w:rsidRDefault="00EC022D" w:rsidP="00813C2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</w:p>
        </w:tc>
      </w:tr>
      <w:tr w:rsidR="00EC022D" w:rsidRPr="00113B39" w:rsidTr="00B4668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B4668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Сроки реализации                      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Программы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EC022D" w:rsidRPr="00113B39" w:rsidRDefault="00EC022D" w:rsidP="00193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20</w:t>
            </w:r>
            <w:r w:rsidR="003F5925">
              <w:rPr>
                <w:rFonts w:ascii="Times New Roman" w:hAnsi="Times New Roman"/>
                <w:sz w:val="24"/>
                <w:szCs w:val="28"/>
              </w:rPr>
              <w:t>2</w:t>
            </w:r>
            <w:r w:rsidR="00193379">
              <w:rPr>
                <w:rFonts w:ascii="Times New Roman" w:hAnsi="Times New Roman"/>
                <w:sz w:val="24"/>
                <w:szCs w:val="28"/>
              </w:rPr>
              <w:t>4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A38F7" w:rsidRPr="00113B39">
              <w:rPr>
                <w:rFonts w:ascii="Times New Roman" w:hAnsi="Times New Roman"/>
                <w:sz w:val="24"/>
                <w:szCs w:val="28"/>
              </w:rPr>
              <w:t>–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 w:rsidR="003A38F7" w:rsidRPr="00113B39">
              <w:rPr>
                <w:rFonts w:ascii="Times New Roman" w:hAnsi="Times New Roman"/>
                <w:sz w:val="24"/>
                <w:szCs w:val="28"/>
              </w:rPr>
              <w:t>2</w:t>
            </w:r>
            <w:r w:rsidR="00193379">
              <w:rPr>
                <w:rFonts w:ascii="Times New Roman" w:hAnsi="Times New Roman"/>
                <w:sz w:val="24"/>
                <w:szCs w:val="28"/>
              </w:rPr>
              <w:t>9</w:t>
            </w:r>
            <w:r w:rsidR="003A38F7" w:rsidRPr="00113B3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>годы</w:t>
            </w:r>
          </w:p>
        </w:tc>
      </w:tr>
      <w:tr w:rsidR="00EC022D" w:rsidRPr="00113B39" w:rsidTr="00B4668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Объемы и источники        </w:t>
            </w:r>
          </w:p>
          <w:p w:rsidR="00EC022D" w:rsidRPr="00113B39" w:rsidRDefault="00EC022D" w:rsidP="000C5CC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финансового обеспечения Программы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EC022D" w:rsidRPr="00825856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объем финансового обеспечения  Программы  за счет </w:t>
            </w:r>
            <w:r w:rsidR="00B40AA7">
              <w:rPr>
                <w:rFonts w:ascii="Times New Roman" w:hAnsi="Times New Roman"/>
                <w:sz w:val="24"/>
                <w:szCs w:val="28"/>
              </w:rPr>
              <w:t>местного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 xml:space="preserve"> бюджета  составит </w:t>
            </w:r>
            <w:r w:rsidR="00651570">
              <w:rPr>
                <w:rFonts w:ascii="Times New Roman" w:hAnsi="Times New Roman"/>
                <w:sz w:val="24"/>
                <w:szCs w:val="28"/>
              </w:rPr>
              <w:t>612 430,5</w:t>
            </w:r>
            <w:r w:rsidR="00942DC5">
              <w:rPr>
                <w:rFonts w:ascii="Times New Roman" w:hAnsi="Times New Roman"/>
                <w:sz w:val="24"/>
                <w:szCs w:val="28"/>
              </w:rPr>
              <w:t>9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F64BB3" w:rsidRPr="00825856" w:rsidRDefault="00F64BB3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C022D" w:rsidRPr="00825856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5856">
              <w:rPr>
                <w:rFonts w:ascii="Times New Roman" w:hAnsi="Times New Roman"/>
                <w:sz w:val="24"/>
                <w:szCs w:val="28"/>
              </w:rPr>
              <w:t>по годам:</w:t>
            </w:r>
          </w:p>
          <w:p w:rsidR="00EC022D" w:rsidRPr="00825856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5856">
              <w:rPr>
                <w:rFonts w:ascii="Times New Roman" w:hAnsi="Times New Roman"/>
                <w:sz w:val="24"/>
                <w:szCs w:val="28"/>
              </w:rPr>
              <w:t>в 20</w:t>
            </w:r>
            <w:r w:rsidR="003F5925" w:rsidRPr="00825856">
              <w:rPr>
                <w:rFonts w:ascii="Times New Roman" w:hAnsi="Times New Roman"/>
                <w:sz w:val="24"/>
                <w:szCs w:val="28"/>
              </w:rPr>
              <w:t>2</w:t>
            </w:r>
            <w:r w:rsidR="00193379" w:rsidRPr="00825856">
              <w:rPr>
                <w:rFonts w:ascii="Times New Roman" w:hAnsi="Times New Roman"/>
                <w:sz w:val="24"/>
                <w:szCs w:val="28"/>
              </w:rPr>
              <w:t>4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651570">
              <w:rPr>
                <w:rFonts w:ascii="Times New Roman" w:hAnsi="Times New Roman"/>
                <w:sz w:val="24"/>
                <w:szCs w:val="28"/>
              </w:rPr>
              <w:t>101 557,8</w:t>
            </w:r>
            <w:r w:rsidR="00963B4F" w:rsidRPr="00963B4F">
              <w:rPr>
                <w:rFonts w:ascii="Times New Roman" w:hAnsi="Times New Roman"/>
                <w:sz w:val="24"/>
                <w:szCs w:val="28"/>
              </w:rPr>
              <w:t>3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EC022D" w:rsidRPr="00825856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5856">
              <w:rPr>
                <w:rFonts w:ascii="Times New Roman" w:hAnsi="Times New Roman"/>
                <w:sz w:val="24"/>
                <w:szCs w:val="28"/>
              </w:rPr>
              <w:t>в 20</w:t>
            </w:r>
            <w:r w:rsidR="003F5925" w:rsidRPr="00825856">
              <w:rPr>
                <w:rFonts w:ascii="Times New Roman" w:hAnsi="Times New Roman"/>
                <w:sz w:val="24"/>
                <w:szCs w:val="28"/>
              </w:rPr>
              <w:t>2</w:t>
            </w:r>
            <w:r w:rsidR="00193379" w:rsidRPr="00825856">
              <w:rPr>
                <w:rFonts w:ascii="Times New Roman" w:hAnsi="Times New Roman"/>
                <w:sz w:val="24"/>
                <w:szCs w:val="28"/>
              </w:rPr>
              <w:t>5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5C306E">
              <w:rPr>
                <w:rFonts w:ascii="Times New Roman" w:hAnsi="Times New Roman"/>
                <w:sz w:val="24"/>
                <w:szCs w:val="28"/>
              </w:rPr>
              <w:t>102 103,56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EC022D" w:rsidRPr="00825856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5856">
              <w:rPr>
                <w:rFonts w:ascii="Times New Roman" w:hAnsi="Times New Roman"/>
                <w:sz w:val="24"/>
                <w:szCs w:val="28"/>
              </w:rPr>
              <w:t>в 20</w:t>
            </w:r>
            <w:r w:rsidR="003A38F7" w:rsidRPr="00825856">
              <w:rPr>
                <w:rFonts w:ascii="Times New Roman" w:hAnsi="Times New Roman"/>
                <w:sz w:val="24"/>
                <w:szCs w:val="28"/>
              </w:rPr>
              <w:t>2</w:t>
            </w:r>
            <w:r w:rsidR="00193379" w:rsidRPr="00825856">
              <w:rPr>
                <w:rFonts w:ascii="Times New Roman" w:hAnsi="Times New Roman"/>
                <w:sz w:val="24"/>
                <w:szCs w:val="28"/>
              </w:rPr>
              <w:t>6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651570">
              <w:rPr>
                <w:rFonts w:ascii="Times New Roman" w:hAnsi="Times New Roman"/>
                <w:sz w:val="24"/>
                <w:szCs w:val="28"/>
              </w:rPr>
              <w:t>102 192,30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тыс. рублей</w:t>
            </w:r>
            <w:r w:rsidR="00181107" w:rsidRPr="00825856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181107" w:rsidRPr="00825856" w:rsidRDefault="00181107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5856">
              <w:rPr>
                <w:rFonts w:ascii="Times New Roman" w:hAnsi="Times New Roman"/>
                <w:sz w:val="24"/>
                <w:szCs w:val="28"/>
              </w:rPr>
              <w:t>в 202</w:t>
            </w:r>
            <w:r w:rsidR="00193379" w:rsidRPr="00825856">
              <w:rPr>
                <w:rFonts w:ascii="Times New Roman" w:hAnsi="Times New Roman"/>
                <w:sz w:val="24"/>
                <w:szCs w:val="28"/>
              </w:rPr>
              <w:t>7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651570">
              <w:rPr>
                <w:rFonts w:ascii="Times New Roman" w:hAnsi="Times New Roman"/>
                <w:sz w:val="24"/>
                <w:szCs w:val="28"/>
              </w:rPr>
              <w:t>102 192,30</w:t>
            </w:r>
            <w:r w:rsidR="00651570" w:rsidRPr="0082585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0F81" w:rsidRPr="00825856">
              <w:rPr>
                <w:rFonts w:ascii="Times New Roman" w:hAnsi="Times New Roman"/>
                <w:sz w:val="24"/>
                <w:szCs w:val="28"/>
              </w:rPr>
              <w:t>тыс. рублей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181107" w:rsidRPr="00825856" w:rsidRDefault="00181107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5856">
              <w:rPr>
                <w:rFonts w:ascii="Times New Roman" w:hAnsi="Times New Roman"/>
                <w:sz w:val="24"/>
                <w:szCs w:val="28"/>
              </w:rPr>
              <w:t>в 202</w:t>
            </w:r>
            <w:r w:rsidR="00193379" w:rsidRPr="00825856">
              <w:rPr>
                <w:rFonts w:ascii="Times New Roman" w:hAnsi="Times New Roman"/>
                <w:sz w:val="24"/>
                <w:szCs w:val="28"/>
              </w:rPr>
              <w:t>8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651570">
              <w:rPr>
                <w:rFonts w:ascii="Times New Roman" w:hAnsi="Times New Roman"/>
                <w:sz w:val="24"/>
                <w:szCs w:val="28"/>
              </w:rPr>
              <w:t>102 192,30</w:t>
            </w:r>
            <w:r w:rsidR="00651570" w:rsidRPr="0082585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0F81" w:rsidRPr="00825856">
              <w:rPr>
                <w:rFonts w:ascii="Times New Roman" w:hAnsi="Times New Roman"/>
                <w:sz w:val="24"/>
                <w:szCs w:val="28"/>
              </w:rPr>
              <w:t>тыс. рублей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181107" w:rsidRPr="003F5925" w:rsidRDefault="00181107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825856">
              <w:rPr>
                <w:rFonts w:ascii="Times New Roman" w:hAnsi="Times New Roman"/>
                <w:sz w:val="24"/>
                <w:szCs w:val="28"/>
              </w:rPr>
              <w:t>в 202</w:t>
            </w:r>
            <w:r w:rsidR="00193379" w:rsidRPr="00825856">
              <w:rPr>
                <w:rFonts w:ascii="Times New Roman" w:hAnsi="Times New Roman"/>
                <w:sz w:val="24"/>
                <w:szCs w:val="28"/>
              </w:rPr>
              <w:t>9</w:t>
            </w:r>
            <w:r w:rsidRPr="00825856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651570">
              <w:rPr>
                <w:rFonts w:ascii="Times New Roman" w:hAnsi="Times New Roman"/>
                <w:sz w:val="24"/>
                <w:szCs w:val="28"/>
              </w:rPr>
              <w:t>102 192,30</w:t>
            </w:r>
            <w:r w:rsidR="00651570" w:rsidRPr="0082585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0F81" w:rsidRPr="00825856">
              <w:rPr>
                <w:rFonts w:ascii="Times New Roman" w:hAnsi="Times New Roman"/>
                <w:sz w:val="24"/>
                <w:szCs w:val="28"/>
              </w:rPr>
              <w:t>тыс. рублей.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113B39" w:rsidTr="00B46685">
        <w:tc>
          <w:tcPr>
            <w:tcW w:w="3794" w:type="dxa"/>
            <w:shd w:val="clear" w:color="auto" w:fill="auto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Ожидаемые конечные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 xml:space="preserve">результаты реализации </w:t>
            </w:r>
          </w:p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Программы</w:t>
            </w:r>
            <w:r w:rsidRPr="00113B39">
              <w:rPr>
                <w:rFonts w:ascii="Times New Roman" w:hAnsi="Times New Roman"/>
                <w:sz w:val="24"/>
                <w:szCs w:val="28"/>
              </w:rPr>
              <w:tab/>
            </w:r>
            <w:r w:rsidRPr="00113B39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F32D1" w:rsidRDefault="00BF32D1" w:rsidP="00083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B0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28283F">
              <w:rPr>
                <w:rFonts w:ascii="Times New Roman" w:hAnsi="Times New Roman"/>
                <w:sz w:val="24"/>
                <w:szCs w:val="24"/>
              </w:rPr>
              <w:t xml:space="preserve">к 2029 году </w:t>
            </w:r>
            <w:r w:rsidRPr="00EB62B0">
              <w:rPr>
                <w:rFonts w:ascii="Times New Roman" w:hAnsi="Times New Roman"/>
                <w:sz w:val="24"/>
                <w:szCs w:val="24"/>
              </w:rPr>
              <w:t>количества проводимых культурно-</w:t>
            </w:r>
            <w:r w:rsidR="00132C27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Pr="00EB62B0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 w:rsidR="00112364" w:rsidRPr="00EB62B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28283F">
              <w:rPr>
                <w:rFonts w:ascii="Times New Roman" w:hAnsi="Times New Roman"/>
                <w:sz w:val="24"/>
                <w:szCs w:val="24"/>
              </w:rPr>
              <w:t>2742 ед.</w:t>
            </w:r>
          </w:p>
          <w:p w:rsidR="00132C27" w:rsidRPr="00EB62B0" w:rsidRDefault="00350791" w:rsidP="000836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="0028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C27">
              <w:rPr>
                <w:rFonts w:ascii="Times New Roman" w:hAnsi="Times New Roman"/>
                <w:sz w:val="24"/>
                <w:szCs w:val="24"/>
              </w:rPr>
              <w:t xml:space="preserve">количества книговыдачи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период 2024-2029г.г. на уровне не менее </w:t>
            </w:r>
            <w:r w:rsidR="0028283F">
              <w:rPr>
                <w:rFonts w:ascii="Times New Roman" w:hAnsi="Times New Roman"/>
                <w:sz w:val="24"/>
                <w:szCs w:val="24"/>
              </w:rPr>
              <w:t>538172</w:t>
            </w:r>
            <w:r w:rsidR="00132C27">
              <w:rPr>
                <w:rFonts w:ascii="Times New Roman" w:hAnsi="Times New Roman"/>
                <w:sz w:val="24"/>
                <w:szCs w:val="24"/>
              </w:rPr>
              <w:t xml:space="preserve"> экземпляров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="00132C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022D" w:rsidRPr="00113B39" w:rsidRDefault="00350791" w:rsidP="003507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="00D04B9D" w:rsidRPr="00EB6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C27">
              <w:rPr>
                <w:rFonts w:ascii="Times New Roman" w:hAnsi="Times New Roman"/>
                <w:sz w:val="24"/>
                <w:szCs w:val="24"/>
              </w:rPr>
              <w:t>процента</w:t>
            </w:r>
            <w:r w:rsidR="00D04B9D" w:rsidRPr="00EB62B0">
              <w:rPr>
                <w:rFonts w:ascii="Times New Roman" w:hAnsi="Times New Roman"/>
                <w:sz w:val="24"/>
                <w:szCs w:val="24"/>
              </w:rPr>
              <w:t xml:space="preserve"> призеров</w:t>
            </w:r>
            <w:r w:rsidR="00EC022D" w:rsidRPr="00EB62B0">
              <w:rPr>
                <w:rFonts w:ascii="Times New Roman" w:hAnsi="Times New Roman"/>
                <w:sz w:val="24"/>
                <w:szCs w:val="24"/>
              </w:rPr>
              <w:t xml:space="preserve"> конкурсов, фестивалей</w:t>
            </w:r>
            <w:r w:rsidR="00D04B9D" w:rsidRPr="00EB62B0">
              <w:rPr>
                <w:rFonts w:ascii="Times New Roman" w:hAnsi="Times New Roman"/>
                <w:sz w:val="24"/>
                <w:szCs w:val="24"/>
              </w:rPr>
              <w:t xml:space="preserve"> от общего количества</w:t>
            </w:r>
            <w:r w:rsidR="00D04B9D" w:rsidRPr="00EB62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04B9D" w:rsidRPr="00EB62B0">
              <w:rPr>
                <w:rFonts w:ascii="Times New Roman" w:hAnsi="Times New Roman"/>
                <w:sz w:val="24"/>
                <w:szCs w:val="24"/>
              </w:rPr>
              <w:t>участников конкурсов, фестивалей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2024-2029г.г. на уровне не менее 55% ежегодно.</w:t>
            </w:r>
          </w:p>
        </w:tc>
      </w:tr>
    </w:tbl>
    <w:p w:rsidR="00EC022D" w:rsidRPr="00113B39" w:rsidRDefault="00EC022D" w:rsidP="00EC022D">
      <w:pPr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C022D" w:rsidRPr="00113B39" w:rsidRDefault="00EC022D" w:rsidP="00B4668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Приоритеты и цели реализуемой в </w:t>
      </w:r>
      <w:r w:rsidR="003F5925">
        <w:rPr>
          <w:rFonts w:ascii="Times New Roman" w:hAnsi="Times New Roman"/>
          <w:sz w:val="28"/>
          <w:szCs w:val="28"/>
        </w:rPr>
        <w:t>округе</w:t>
      </w:r>
      <w:r w:rsidRPr="00113B39">
        <w:rPr>
          <w:rFonts w:ascii="Times New Roman" w:hAnsi="Times New Roman"/>
          <w:sz w:val="28"/>
          <w:szCs w:val="28"/>
        </w:rPr>
        <w:t xml:space="preserve"> государственной </w:t>
      </w:r>
    </w:p>
    <w:p w:rsidR="00EC022D" w:rsidRPr="00113B39" w:rsidRDefault="00EC022D" w:rsidP="00B4668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и муниципальной политики  в соответствующей сфере </w:t>
      </w:r>
    </w:p>
    <w:p w:rsidR="00EC022D" w:rsidRPr="00113B39" w:rsidRDefault="00EC022D" w:rsidP="00B4668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3F5925">
        <w:rPr>
          <w:rFonts w:ascii="Times New Roman" w:hAnsi="Times New Roman"/>
          <w:sz w:val="28"/>
          <w:szCs w:val="28"/>
        </w:rPr>
        <w:t>округа</w:t>
      </w:r>
    </w:p>
    <w:p w:rsidR="00EC022D" w:rsidRPr="00113B39" w:rsidRDefault="00EC022D" w:rsidP="00B466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C022D" w:rsidRPr="00113B39" w:rsidRDefault="00EC022D" w:rsidP="00B46685">
      <w:pPr>
        <w:pStyle w:val="ConsPlusCell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Выбор приоритетных целей Программы опирается на стратегические цели </w:t>
      </w:r>
      <w:r w:rsidR="009D508E"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</w:t>
      </w:r>
      <w:r w:rsidRPr="00113B3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EC022D" w:rsidRPr="00113B39" w:rsidRDefault="00EC022D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Основной задачей культурной политики на территории Александровского муниципального </w:t>
      </w:r>
      <w:proofErr w:type="gramStart"/>
      <w:r w:rsidR="003F5925"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 является</w:t>
      </w:r>
      <w:proofErr w:type="gramEnd"/>
      <w:r w:rsidRPr="00113B39">
        <w:rPr>
          <w:rFonts w:ascii="Times New Roman" w:hAnsi="Times New Roman" w:cs="Times New Roman"/>
          <w:sz w:val="28"/>
          <w:szCs w:val="28"/>
        </w:rPr>
        <w:t xml:space="preserve"> превращение отрасли культуры в реальный ресурс социального и экономического развития территории.</w:t>
      </w:r>
    </w:p>
    <w:p w:rsidR="00EC022D" w:rsidRPr="00113B39" w:rsidRDefault="00EC022D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реализации Программы на территории Александровского муниципального </w:t>
      </w:r>
      <w:r w:rsidR="003F5925">
        <w:rPr>
          <w:rFonts w:ascii="Times New Roman" w:hAnsi="Times New Roman" w:cs="Times New Roman"/>
          <w:sz w:val="28"/>
          <w:szCs w:val="28"/>
        </w:rPr>
        <w:t>округа</w:t>
      </w:r>
      <w:r w:rsidRPr="00113B39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и развития культуры в Александровском муниципальном </w:t>
      </w:r>
      <w:r w:rsidR="003F5925">
        <w:rPr>
          <w:rFonts w:ascii="Times New Roman" w:hAnsi="Times New Roman" w:cs="Times New Roman"/>
          <w:sz w:val="28"/>
          <w:szCs w:val="28"/>
        </w:rPr>
        <w:t>округе</w:t>
      </w:r>
      <w:r w:rsidR="00EC022D" w:rsidRPr="00113B39">
        <w:rPr>
          <w:rFonts w:ascii="Times New Roman" w:hAnsi="Times New Roman" w:cs="Times New Roman"/>
          <w:sz w:val="28"/>
          <w:szCs w:val="28"/>
        </w:rPr>
        <w:t>;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культурного потенциала и культурного и исторического наследия в Александровском муниципальном </w:t>
      </w:r>
      <w:r w:rsidR="003F5925">
        <w:rPr>
          <w:rFonts w:ascii="Times New Roman" w:hAnsi="Times New Roman" w:cs="Times New Roman"/>
          <w:sz w:val="28"/>
          <w:szCs w:val="28"/>
        </w:rPr>
        <w:t>округе</w:t>
      </w:r>
      <w:r w:rsidR="00EC022D" w:rsidRPr="00113B39">
        <w:rPr>
          <w:rFonts w:ascii="Times New Roman" w:hAnsi="Times New Roman" w:cs="Times New Roman"/>
          <w:sz w:val="28"/>
          <w:szCs w:val="28"/>
        </w:rPr>
        <w:t>;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 xml:space="preserve">обеспечение единого культурного пространства и развитие многонациональной культуры на территории Александровского муниципального </w:t>
      </w:r>
      <w:r w:rsidR="003F5925">
        <w:rPr>
          <w:rFonts w:ascii="Times New Roman" w:hAnsi="Times New Roman" w:cs="Times New Roman"/>
          <w:sz w:val="28"/>
          <w:szCs w:val="28"/>
        </w:rPr>
        <w:t>округа</w:t>
      </w:r>
      <w:r w:rsidR="00EC022D" w:rsidRPr="00113B39">
        <w:rPr>
          <w:rFonts w:ascii="Times New Roman" w:hAnsi="Times New Roman" w:cs="Times New Roman"/>
          <w:sz w:val="28"/>
          <w:szCs w:val="28"/>
        </w:rPr>
        <w:t>;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>создание равных возможностей доступа к культурным ценностям граждан;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>создание условий для саморазвития культуры путем оптимального использования экономических механизмов, культурного потенциала, матер</w:t>
      </w:r>
      <w:r w:rsidR="008161D5">
        <w:rPr>
          <w:rFonts w:ascii="Times New Roman" w:hAnsi="Times New Roman" w:cs="Times New Roman"/>
          <w:sz w:val="28"/>
          <w:szCs w:val="28"/>
        </w:rPr>
        <w:t>иальных и человеческих ресурсов;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и ее новых форм;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C022D" w:rsidRPr="00113B39">
        <w:rPr>
          <w:rFonts w:ascii="Times New Roman" w:hAnsi="Times New Roman" w:cs="Times New Roman"/>
          <w:sz w:val="28"/>
          <w:szCs w:val="28"/>
        </w:rPr>
        <w:t>сохранение  библиотечных</w:t>
      </w:r>
      <w:proofErr w:type="gramEnd"/>
      <w:r w:rsidR="00EC022D" w:rsidRPr="00113B39">
        <w:rPr>
          <w:rFonts w:ascii="Times New Roman" w:hAnsi="Times New Roman" w:cs="Times New Roman"/>
          <w:sz w:val="28"/>
          <w:szCs w:val="28"/>
        </w:rPr>
        <w:t xml:space="preserve"> фондов;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>обеспечение эффективной работы муниципальных учреждений культуры за счет совершенствования форм работы, укрепление материально-технической базы, внедрение современных технологий;</w:t>
      </w:r>
    </w:p>
    <w:p w:rsidR="00EC022D" w:rsidRPr="00113B39" w:rsidRDefault="00EE0D26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>сохранение и развитие существующей сети муниципальных учреждений в сфере культуры;</w:t>
      </w:r>
    </w:p>
    <w:p w:rsidR="007B0597" w:rsidRPr="00177732" w:rsidRDefault="00177732" w:rsidP="00B4668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/>
          <w:sz w:val="28"/>
          <w:szCs w:val="28"/>
        </w:rPr>
        <w:t>создание благоприятных условий для организации досуга и обеспечения граждан услугами учреждения культуры;</w:t>
      </w:r>
    </w:p>
    <w:p w:rsidR="00EC022D" w:rsidRPr="00113B39" w:rsidRDefault="00177732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/>
          <w:sz w:val="28"/>
          <w:szCs w:val="28"/>
        </w:rPr>
        <w:t>создание благоприятных условий и возможностей в учреждениях культуры и искусства для формирования нравственной и духовной культуры, патриотического сознания и гражданской позиции детей и подростков.</w:t>
      </w:r>
    </w:p>
    <w:p w:rsidR="00EC022D" w:rsidRPr="00113B39" w:rsidRDefault="00EC022D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С учетом изложенных приоритетов в соответствующей сфере социально-экономического развития целью Программы является:</w:t>
      </w:r>
    </w:p>
    <w:p w:rsidR="00EC022D" w:rsidRPr="00113B39" w:rsidRDefault="00177732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22D" w:rsidRPr="00113B39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культурного и исторического наследия на территории </w:t>
      </w:r>
      <w:r w:rsidR="003F5925">
        <w:rPr>
          <w:rFonts w:ascii="Times New Roman" w:hAnsi="Times New Roman" w:cs="Times New Roman"/>
          <w:sz w:val="28"/>
          <w:szCs w:val="28"/>
        </w:rPr>
        <w:t>округа</w:t>
      </w:r>
      <w:r w:rsidR="00EC022D" w:rsidRPr="00113B39">
        <w:rPr>
          <w:rFonts w:ascii="Times New Roman" w:hAnsi="Times New Roman" w:cs="Times New Roman"/>
          <w:sz w:val="28"/>
          <w:szCs w:val="28"/>
        </w:rPr>
        <w:t>.</w:t>
      </w:r>
    </w:p>
    <w:p w:rsidR="00EC022D" w:rsidRPr="00113B39" w:rsidRDefault="00EC022D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При реализации цели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EC022D" w:rsidRPr="00113B39" w:rsidRDefault="00EC022D" w:rsidP="00B466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39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решения задач и выполнения основных мероприятий следующих подпрограмм программы:</w:t>
      </w:r>
    </w:p>
    <w:p w:rsidR="00EC022D" w:rsidRPr="00113B39" w:rsidRDefault="00EC022D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- подп</w:t>
      </w:r>
      <w:r w:rsidR="00177732">
        <w:rPr>
          <w:rFonts w:ascii="Times New Roman" w:hAnsi="Times New Roman"/>
          <w:sz w:val="28"/>
          <w:szCs w:val="28"/>
        </w:rPr>
        <w:t>рограмма «Организация культурно-</w:t>
      </w:r>
      <w:r w:rsidRPr="00113B39">
        <w:rPr>
          <w:rFonts w:ascii="Times New Roman" w:hAnsi="Times New Roman"/>
          <w:sz w:val="28"/>
          <w:szCs w:val="28"/>
        </w:rPr>
        <w:t>досуговой деятельности» (приведена в приложении 1 к Программе);</w:t>
      </w:r>
    </w:p>
    <w:p w:rsidR="00EC022D" w:rsidRPr="00113B39" w:rsidRDefault="00EC022D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- подпрограмма «Развитие  системы библиотечного обслуживания населения» (приведена в приложении 2 к Программе);</w:t>
      </w:r>
    </w:p>
    <w:p w:rsidR="00EC022D" w:rsidRPr="00113B39" w:rsidRDefault="00EC022D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- подпрограмма «Развитие дополнительного образования в сфере культуры» (приведена в приложении 3 к Программе);</w:t>
      </w:r>
    </w:p>
    <w:p w:rsidR="00177732" w:rsidRDefault="00EC022D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- </w:t>
      </w:r>
      <w:r w:rsidR="00EC1656">
        <w:rPr>
          <w:rFonts w:ascii="Times New Roman" w:hAnsi="Times New Roman"/>
          <w:sz w:val="28"/>
          <w:szCs w:val="28"/>
        </w:rPr>
        <w:t xml:space="preserve">подпрограмма </w:t>
      </w:r>
      <w:r w:rsidR="00EC1656" w:rsidRPr="00177732">
        <w:rPr>
          <w:rFonts w:ascii="Times New Roman" w:hAnsi="Times New Roman"/>
          <w:sz w:val="28"/>
          <w:szCs w:val="28"/>
        </w:rPr>
        <w:t xml:space="preserve">«Сохранение и развитие культурного потенциала» </w:t>
      </w:r>
      <w:r w:rsidRPr="00113B39">
        <w:rPr>
          <w:rFonts w:ascii="Times New Roman" w:hAnsi="Times New Roman"/>
          <w:sz w:val="28"/>
          <w:szCs w:val="28"/>
        </w:rPr>
        <w:t>(приведена в приложении 4 к Программе)</w:t>
      </w:r>
      <w:r w:rsidR="00177732">
        <w:rPr>
          <w:rFonts w:ascii="Times New Roman" w:hAnsi="Times New Roman"/>
          <w:sz w:val="28"/>
          <w:szCs w:val="28"/>
        </w:rPr>
        <w:t>;</w:t>
      </w:r>
    </w:p>
    <w:p w:rsidR="00EC022D" w:rsidRPr="00177732" w:rsidRDefault="00177732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551E">
        <w:rPr>
          <w:rFonts w:ascii="Times New Roman" w:hAnsi="Times New Roman"/>
          <w:sz w:val="28"/>
          <w:szCs w:val="28"/>
        </w:rPr>
        <w:t xml:space="preserve">подпрограмма </w:t>
      </w:r>
      <w:r w:rsidR="00EC1656" w:rsidRPr="00113B39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 Александровского муниципального </w:t>
      </w:r>
      <w:r w:rsidR="00EC1656">
        <w:rPr>
          <w:rFonts w:ascii="Times New Roman" w:hAnsi="Times New Roman"/>
          <w:sz w:val="28"/>
          <w:szCs w:val="28"/>
        </w:rPr>
        <w:t>округа</w:t>
      </w:r>
      <w:r w:rsidR="00EC1656" w:rsidRPr="00113B39">
        <w:rPr>
          <w:rFonts w:ascii="Times New Roman" w:hAnsi="Times New Roman"/>
          <w:sz w:val="28"/>
          <w:szCs w:val="28"/>
        </w:rPr>
        <w:t xml:space="preserve"> </w:t>
      </w:r>
      <w:r w:rsidR="00EC1656">
        <w:rPr>
          <w:rFonts w:ascii="Times New Roman" w:hAnsi="Times New Roman"/>
          <w:sz w:val="28"/>
          <w:szCs w:val="28"/>
        </w:rPr>
        <w:t xml:space="preserve"> </w:t>
      </w:r>
      <w:r w:rsidR="00EC1656" w:rsidRPr="00113B39">
        <w:rPr>
          <w:rFonts w:ascii="Times New Roman" w:hAnsi="Times New Roman"/>
          <w:sz w:val="28"/>
          <w:szCs w:val="28"/>
        </w:rPr>
        <w:t xml:space="preserve">Ставропольского края «Сохранение и  развитие культуры» и </w:t>
      </w:r>
      <w:proofErr w:type="spellStart"/>
      <w:r w:rsidR="00EC1656" w:rsidRPr="00113B39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EC1656" w:rsidRPr="00113B39">
        <w:rPr>
          <w:rFonts w:ascii="Times New Roman" w:hAnsi="Times New Roman"/>
          <w:sz w:val="28"/>
          <w:szCs w:val="28"/>
        </w:rPr>
        <w:t xml:space="preserve"> мероприятия</w:t>
      </w:r>
      <w:r w:rsidR="00EC1656">
        <w:rPr>
          <w:rFonts w:ascii="Times New Roman" w:hAnsi="Times New Roman"/>
          <w:sz w:val="28"/>
          <w:szCs w:val="28"/>
        </w:rPr>
        <w:t>»</w:t>
      </w:r>
      <w:r w:rsidR="00EC1656" w:rsidRPr="00113B39">
        <w:rPr>
          <w:rFonts w:ascii="Times New Roman" w:hAnsi="Times New Roman"/>
          <w:sz w:val="28"/>
          <w:szCs w:val="28"/>
        </w:rPr>
        <w:t xml:space="preserve"> </w:t>
      </w:r>
      <w:r w:rsidRPr="00113B39">
        <w:rPr>
          <w:rFonts w:ascii="Times New Roman" w:hAnsi="Times New Roman"/>
          <w:sz w:val="28"/>
          <w:szCs w:val="28"/>
        </w:rPr>
        <w:t>(приведена в приложе</w:t>
      </w:r>
      <w:r>
        <w:rPr>
          <w:rFonts w:ascii="Times New Roman" w:hAnsi="Times New Roman"/>
          <w:sz w:val="28"/>
          <w:szCs w:val="28"/>
        </w:rPr>
        <w:t>нии 5</w:t>
      </w:r>
      <w:r w:rsidRPr="00113B39">
        <w:rPr>
          <w:rFonts w:ascii="Times New Roman" w:hAnsi="Times New Roman"/>
          <w:sz w:val="28"/>
          <w:szCs w:val="28"/>
        </w:rPr>
        <w:t xml:space="preserve"> к Программе)</w:t>
      </w:r>
      <w:r>
        <w:rPr>
          <w:rFonts w:ascii="Times New Roman" w:hAnsi="Times New Roman"/>
          <w:sz w:val="28"/>
          <w:szCs w:val="28"/>
        </w:rPr>
        <w:t>.</w:t>
      </w:r>
    </w:p>
    <w:p w:rsidR="000B75C3" w:rsidRDefault="000B75C3" w:rsidP="00B46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 приведены в приложении </w:t>
      </w:r>
      <w:r w:rsidR="00C4551E">
        <w:rPr>
          <w:rFonts w:ascii="Times New Roman" w:hAnsi="Times New Roman"/>
          <w:sz w:val="28"/>
          <w:szCs w:val="28"/>
        </w:rPr>
        <w:t>6</w:t>
      </w:r>
      <w:r w:rsidRPr="00113B39">
        <w:rPr>
          <w:rFonts w:ascii="Times New Roman" w:hAnsi="Times New Roman"/>
          <w:sz w:val="28"/>
          <w:szCs w:val="28"/>
        </w:rPr>
        <w:t xml:space="preserve"> к Программе.</w:t>
      </w:r>
    </w:p>
    <w:p w:rsidR="007B5F83" w:rsidRPr="00113B39" w:rsidRDefault="007B5F83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Сведения об индикаторах достижения целей Программы и показателях </w:t>
      </w:r>
    </w:p>
    <w:p w:rsidR="007B5F83" w:rsidRPr="00113B39" w:rsidRDefault="007B5F83" w:rsidP="00B46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решения задач подпрограмм Программы и их значениях приведены в приложении </w:t>
      </w:r>
      <w:r w:rsidR="00C4551E">
        <w:rPr>
          <w:rFonts w:ascii="Times New Roman" w:hAnsi="Times New Roman"/>
          <w:sz w:val="28"/>
          <w:szCs w:val="28"/>
        </w:rPr>
        <w:t>7</w:t>
      </w:r>
      <w:r w:rsidRPr="00113B39">
        <w:rPr>
          <w:rFonts w:ascii="Times New Roman" w:hAnsi="Times New Roman"/>
          <w:sz w:val="28"/>
          <w:szCs w:val="28"/>
        </w:rPr>
        <w:t xml:space="preserve"> к Программе. </w:t>
      </w:r>
    </w:p>
    <w:p w:rsidR="001D6245" w:rsidRDefault="00EC022D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lastRenderedPageBreak/>
        <w:t xml:space="preserve">Перечень основных мероприятий Программы приведен в </w:t>
      </w:r>
      <w:r w:rsidR="009C6BC3" w:rsidRPr="00113B39">
        <w:rPr>
          <w:rFonts w:ascii="Times New Roman" w:hAnsi="Times New Roman"/>
          <w:sz w:val="28"/>
          <w:szCs w:val="28"/>
        </w:rPr>
        <w:t>приложении</w:t>
      </w:r>
      <w:r w:rsidRPr="00113B39">
        <w:rPr>
          <w:rFonts w:ascii="Times New Roman" w:hAnsi="Times New Roman"/>
          <w:sz w:val="28"/>
          <w:szCs w:val="28"/>
        </w:rPr>
        <w:t xml:space="preserve"> </w:t>
      </w:r>
      <w:r w:rsidR="00C4551E">
        <w:rPr>
          <w:rFonts w:ascii="Times New Roman" w:hAnsi="Times New Roman"/>
          <w:sz w:val="28"/>
          <w:szCs w:val="28"/>
        </w:rPr>
        <w:t>8</w:t>
      </w:r>
      <w:r w:rsidR="009C6BC3" w:rsidRPr="00113B39">
        <w:rPr>
          <w:rFonts w:ascii="Times New Roman" w:hAnsi="Times New Roman"/>
          <w:sz w:val="28"/>
          <w:szCs w:val="28"/>
        </w:rPr>
        <w:t xml:space="preserve"> к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 w:rsidR="009C6BC3" w:rsidRPr="00113B39">
        <w:rPr>
          <w:rFonts w:ascii="Times New Roman" w:hAnsi="Times New Roman"/>
          <w:sz w:val="28"/>
          <w:szCs w:val="28"/>
        </w:rPr>
        <w:t>е</w:t>
      </w:r>
      <w:r w:rsidRPr="00113B39">
        <w:rPr>
          <w:rFonts w:ascii="Times New Roman" w:hAnsi="Times New Roman"/>
          <w:sz w:val="28"/>
          <w:szCs w:val="28"/>
        </w:rPr>
        <w:t xml:space="preserve">. </w:t>
      </w:r>
    </w:p>
    <w:p w:rsidR="00177732" w:rsidRDefault="00177732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Программы приведены в приложении </w:t>
      </w:r>
      <w:r w:rsidR="00C4551E">
        <w:rPr>
          <w:rFonts w:ascii="Times New Roman" w:hAnsi="Times New Roman"/>
          <w:sz w:val="28"/>
          <w:szCs w:val="28"/>
        </w:rPr>
        <w:t>9</w:t>
      </w:r>
      <w:r w:rsidRPr="00113B39">
        <w:rPr>
          <w:rFonts w:ascii="Times New Roman" w:hAnsi="Times New Roman"/>
          <w:sz w:val="28"/>
          <w:szCs w:val="28"/>
        </w:rPr>
        <w:t xml:space="preserve"> к Программ</w:t>
      </w:r>
      <w:r>
        <w:rPr>
          <w:rFonts w:ascii="Times New Roman" w:hAnsi="Times New Roman"/>
          <w:sz w:val="28"/>
          <w:szCs w:val="28"/>
        </w:rPr>
        <w:t>е.</w:t>
      </w:r>
    </w:p>
    <w:p w:rsidR="001D6245" w:rsidRDefault="001D6245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6685" w:rsidRDefault="00B46685" w:rsidP="00B466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288" w:rsidRDefault="006F651B" w:rsidP="00B46685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D6245" w:rsidRPr="00406698" w:rsidRDefault="00B46685" w:rsidP="00B466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48172C" w:rsidRDefault="0048172C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DB7A61" w:rsidRDefault="00DB7A61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  <w:sectPr w:rsidR="00DB7A61" w:rsidSect="00AB47B0">
          <w:pgSz w:w="11905" w:h="16838"/>
          <w:pgMar w:top="1418" w:right="567" w:bottom="1134" w:left="1985" w:header="720" w:footer="720" w:gutter="0"/>
          <w:cols w:space="720"/>
          <w:docGrid w:linePitch="299"/>
        </w:sectPr>
      </w:pP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066"/>
      </w:tblGrid>
      <w:tr w:rsidR="00DB7A61" w:rsidTr="00DB7A61">
        <w:tc>
          <w:tcPr>
            <w:tcW w:w="1985" w:type="dxa"/>
          </w:tcPr>
          <w:p w:rsidR="00DB7A61" w:rsidRDefault="00DB7A61" w:rsidP="006F651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DB7A61" w:rsidRPr="00DB7A61" w:rsidRDefault="00DB7A61" w:rsidP="00DB7A61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Приложение 1</w:t>
            </w:r>
          </w:p>
          <w:p w:rsidR="00DB7A61" w:rsidRPr="00DB7A61" w:rsidRDefault="00DB7A61" w:rsidP="00DB7A61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к муниципальной </w:t>
            </w:r>
            <w:r w:rsidR="00A22E48">
              <w:rPr>
                <w:rFonts w:ascii="Times New Roman" w:hAnsi="Times New Roman"/>
                <w:sz w:val="28"/>
              </w:rPr>
              <w:t>п</w:t>
            </w:r>
            <w:r w:rsidRPr="00DB7A61">
              <w:rPr>
                <w:rFonts w:ascii="Times New Roman" w:hAnsi="Times New Roman"/>
                <w:sz w:val="28"/>
              </w:rPr>
              <w:t>рограмме</w:t>
            </w:r>
          </w:p>
          <w:p w:rsidR="00DB7A61" w:rsidRPr="00DB7A61" w:rsidRDefault="00DB7A61" w:rsidP="00DB7A61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DB7A61" w:rsidRPr="00DB7A61" w:rsidRDefault="00DB7A61" w:rsidP="00DB7A61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DB7A61" w:rsidRPr="00DB7A61" w:rsidRDefault="00DB7A61" w:rsidP="00DB7A61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«Сохранение и развитие культуры»</w:t>
            </w:r>
          </w:p>
          <w:p w:rsidR="00DB7A61" w:rsidRDefault="00DB7A61" w:rsidP="006F651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ADE" w:rsidRDefault="00936ADE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1D6245" w:rsidRDefault="001D6245" w:rsidP="006F651B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6F2A7D" w:rsidRPr="007470F2" w:rsidRDefault="006F2A7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022D" w:rsidRPr="007470F2" w:rsidRDefault="00EC022D" w:rsidP="005E4A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470F2">
        <w:rPr>
          <w:rFonts w:ascii="Times New Roman" w:hAnsi="Times New Roman"/>
          <w:bCs/>
          <w:sz w:val="28"/>
          <w:szCs w:val="28"/>
        </w:rPr>
        <w:t>ПОДПРОГРАММА</w:t>
      </w:r>
    </w:p>
    <w:p w:rsidR="00EC022D" w:rsidRPr="007470F2" w:rsidRDefault="00EC022D" w:rsidP="005E4A8F">
      <w:pPr>
        <w:pStyle w:val="ConsPlusCel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0F2">
        <w:rPr>
          <w:rFonts w:ascii="Times New Roman" w:hAnsi="Times New Roman" w:cs="Times New Roman"/>
          <w:sz w:val="28"/>
          <w:szCs w:val="28"/>
        </w:rPr>
        <w:t>«Организация культурно - досуговой деятельности»</w:t>
      </w:r>
    </w:p>
    <w:p w:rsidR="00EC022D" w:rsidRPr="007470F2" w:rsidRDefault="00EC022D" w:rsidP="005E4A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C022D" w:rsidRPr="007470F2" w:rsidRDefault="00EC022D" w:rsidP="005E4A8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7470F2">
        <w:rPr>
          <w:rFonts w:ascii="Times New Roman" w:hAnsi="Times New Roman"/>
          <w:sz w:val="28"/>
          <w:szCs w:val="28"/>
        </w:rPr>
        <w:t>ПАСПОРТ ПОДПРОГРАММЫ</w:t>
      </w:r>
    </w:p>
    <w:p w:rsidR="00EC022D" w:rsidRDefault="00CC474A" w:rsidP="005E4A8F">
      <w:pPr>
        <w:pStyle w:val="ConsPlusCel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0F2">
        <w:rPr>
          <w:rFonts w:ascii="Times New Roman" w:hAnsi="Times New Roman" w:cs="Times New Roman"/>
          <w:sz w:val="28"/>
          <w:szCs w:val="28"/>
        </w:rPr>
        <w:t>«Организация культурно-</w:t>
      </w:r>
      <w:r w:rsidR="00EC022D" w:rsidRPr="007470F2">
        <w:rPr>
          <w:rFonts w:ascii="Times New Roman" w:hAnsi="Times New Roman" w:cs="Times New Roman"/>
          <w:sz w:val="28"/>
          <w:szCs w:val="28"/>
        </w:rPr>
        <w:t xml:space="preserve">досуговой деятельности» </w:t>
      </w:r>
    </w:p>
    <w:p w:rsidR="00D91C43" w:rsidRPr="00B33E43" w:rsidRDefault="00D91C43" w:rsidP="00EC022D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EC022D" w:rsidRPr="00B33E43" w:rsidTr="00DB7A61">
        <w:trPr>
          <w:trHeight w:val="466"/>
        </w:trPr>
        <w:tc>
          <w:tcPr>
            <w:tcW w:w="3119" w:type="dxa"/>
            <w:hideMark/>
          </w:tcPr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E4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E4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EC022D" w:rsidRPr="00B33E43" w:rsidRDefault="00FD3F96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культурно-</w:t>
            </w:r>
            <w:r w:rsidR="00EC022D"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 деятельности» (далее подпрограмма)</w:t>
            </w:r>
          </w:p>
        </w:tc>
      </w:tr>
      <w:tr w:rsidR="00EC022D" w:rsidRPr="00B33E43" w:rsidTr="00DB7A61">
        <w:trPr>
          <w:trHeight w:val="466"/>
        </w:trPr>
        <w:tc>
          <w:tcPr>
            <w:tcW w:w="3119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                                           </w:t>
            </w:r>
          </w:p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AA4157" w:rsidP="007B5F83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022D"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 культуры </w:t>
            </w:r>
          </w:p>
        </w:tc>
      </w:tr>
      <w:tr w:rsidR="00EC022D" w:rsidRPr="00B33E43" w:rsidTr="00DB7A61">
        <w:trPr>
          <w:trHeight w:val="466"/>
        </w:trPr>
        <w:tc>
          <w:tcPr>
            <w:tcW w:w="3119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                                 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  <w:p w:rsidR="00EC022D" w:rsidRPr="00B33E43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D14ACB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B33E43" w:rsidTr="00DB7A61">
        <w:trPr>
          <w:trHeight w:val="466"/>
        </w:trPr>
        <w:tc>
          <w:tcPr>
            <w:tcW w:w="3119" w:type="dxa"/>
          </w:tcPr>
          <w:p w:rsidR="00EC022D" w:rsidRPr="00B33E43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33E43">
              <w:rPr>
                <w:rFonts w:ascii="Times New Roman" w:hAnsi="Times New Roman"/>
                <w:sz w:val="24"/>
                <w:szCs w:val="28"/>
              </w:rPr>
              <w:t>Участники подпрограммы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0C412A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22D" w:rsidRPr="00B33E43" w:rsidTr="00DB7A61">
        <w:trPr>
          <w:trHeight w:val="466"/>
        </w:trPr>
        <w:tc>
          <w:tcPr>
            <w:tcW w:w="3119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CE51D8" w:rsidP="008F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="008F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условий для организации и обеспечения жителей округа услугами культуры</w:t>
            </w:r>
          </w:p>
        </w:tc>
      </w:tr>
      <w:tr w:rsidR="00EC022D" w:rsidRPr="00B33E43" w:rsidTr="00DB7A61">
        <w:trPr>
          <w:trHeight w:val="466"/>
        </w:trPr>
        <w:tc>
          <w:tcPr>
            <w:tcW w:w="3119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решения задач подпрограммы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EC022D" w:rsidP="005E4A8F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проводимых платных культурно-</w:t>
            </w:r>
            <w:r w:rsidR="0016051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EC022D" w:rsidRPr="00B33E43" w:rsidRDefault="00EC022D" w:rsidP="005E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посетителей платных культурно-</w:t>
            </w:r>
            <w:r w:rsidR="0016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массовых </w:t>
            </w: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мероприятий;</w:t>
            </w:r>
          </w:p>
          <w:p w:rsidR="00EC022D" w:rsidRPr="00B33E43" w:rsidRDefault="00EC022D" w:rsidP="005E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клубных формирований различной направленности;</w:t>
            </w:r>
          </w:p>
          <w:p w:rsidR="00160515" w:rsidRDefault="00EC022D" w:rsidP="005E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клубных формирований</w:t>
            </w:r>
            <w:r w:rsidR="00A50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50526" w:rsidRDefault="00160515" w:rsidP="005E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в которых проведено укрепление материально-технической базы, в общем количестве учреждений культуры</w:t>
            </w:r>
            <w:r w:rsidR="00A50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B70BF" w:rsidRDefault="00CA6F76" w:rsidP="005E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C726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призеров конкурса в рамках регионального проекта «Творческие люди»</w:t>
            </w:r>
            <w:r w:rsidR="00EB7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C022D" w:rsidRPr="00B33E43" w:rsidRDefault="00EB70BF" w:rsidP="005E4A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учреждений культуры, </w:t>
            </w:r>
            <w:r w:rsidR="00CA6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022D"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призеров конкурса в рамках регионального проекта «Творческие люди», в общем количестве учреждений культуры.</w:t>
            </w:r>
          </w:p>
          <w:p w:rsidR="00EC022D" w:rsidRPr="00B33E43" w:rsidRDefault="00EC022D" w:rsidP="002B777A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B33E43" w:rsidTr="00DB7A61">
        <w:trPr>
          <w:trHeight w:val="466"/>
        </w:trPr>
        <w:tc>
          <w:tcPr>
            <w:tcW w:w="3119" w:type="dxa"/>
          </w:tcPr>
          <w:p w:rsidR="00EC022D" w:rsidRPr="00B33E43" w:rsidRDefault="00EC022D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  <w:p w:rsidR="00EC022D" w:rsidRPr="00B33E43" w:rsidRDefault="00EC022D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B33E43" w:rsidRDefault="00EC022D" w:rsidP="00160515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C41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0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8D416E"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05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C022D" w:rsidRPr="00B33E43" w:rsidTr="00DB7A61">
        <w:trPr>
          <w:trHeight w:val="466"/>
        </w:trPr>
        <w:tc>
          <w:tcPr>
            <w:tcW w:w="3119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62941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294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объем финансового обеспечения подпрограммы  за счет </w:t>
            </w:r>
            <w:r w:rsidR="0053024D" w:rsidRPr="00162941">
              <w:rPr>
                <w:rFonts w:ascii="Times New Roman" w:hAnsi="Times New Roman"/>
                <w:sz w:val="24"/>
                <w:szCs w:val="28"/>
              </w:rPr>
              <w:t xml:space="preserve">местного 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бюджета составит 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345 54</w:t>
            </w:r>
            <w:r w:rsidR="001C57BF">
              <w:rPr>
                <w:rFonts w:ascii="Times New Roman" w:hAnsi="Times New Roman"/>
                <w:sz w:val="24"/>
                <w:szCs w:val="28"/>
              </w:rPr>
              <w:t>0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,</w:t>
            </w:r>
            <w:r w:rsidR="001C57BF">
              <w:rPr>
                <w:rFonts w:ascii="Times New Roman" w:hAnsi="Times New Roman"/>
                <w:sz w:val="24"/>
                <w:szCs w:val="28"/>
              </w:rPr>
              <w:t>9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3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EC022D" w:rsidRPr="00162941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2941">
              <w:rPr>
                <w:rFonts w:ascii="Times New Roman" w:hAnsi="Times New Roman"/>
                <w:sz w:val="24"/>
                <w:szCs w:val="28"/>
              </w:rPr>
              <w:lastRenderedPageBreak/>
              <w:t>по годам:</w:t>
            </w:r>
          </w:p>
          <w:p w:rsidR="005057B9" w:rsidRPr="00162941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2941">
              <w:rPr>
                <w:rFonts w:ascii="Times New Roman" w:hAnsi="Times New Roman"/>
                <w:sz w:val="24"/>
                <w:szCs w:val="28"/>
              </w:rPr>
              <w:t>в 20</w:t>
            </w:r>
            <w:r w:rsidR="000C412A" w:rsidRPr="00162941">
              <w:rPr>
                <w:rFonts w:ascii="Times New Roman" w:hAnsi="Times New Roman"/>
                <w:sz w:val="24"/>
                <w:szCs w:val="28"/>
              </w:rPr>
              <w:t>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4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57 188,21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162941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2941">
              <w:rPr>
                <w:rFonts w:ascii="Times New Roman" w:hAnsi="Times New Roman"/>
                <w:sz w:val="24"/>
                <w:szCs w:val="28"/>
              </w:rPr>
              <w:t>в 20</w:t>
            </w:r>
            <w:r w:rsidR="000C412A" w:rsidRPr="00162941">
              <w:rPr>
                <w:rFonts w:ascii="Times New Roman" w:hAnsi="Times New Roman"/>
                <w:sz w:val="24"/>
                <w:szCs w:val="28"/>
              </w:rPr>
              <w:t>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5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57 635,76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162941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2941">
              <w:rPr>
                <w:rFonts w:ascii="Times New Roman" w:hAnsi="Times New Roman"/>
                <w:sz w:val="24"/>
                <w:szCs w:val="28"/>
              </w:rPr>
              <w:t>в 202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6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57 679,</w:t>
            </w:r>
            <w:r w:rsidR="001C57BF">
              <w:rPr>
                <w:rFonts w:ascii="Times New Roman" w:hAnsi="Times New Roman"/>
                <w:sz w:val="24"/>
                <w:szCs w:val="28"/>
              </w:rPr>
              <w:t>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4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162941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2941">
              <w:rPr>
                <w:rFonts w:ascii="Times New Roman" w:hAnsi="Times New Roman"/>
                <w:sz w:val="24"/>
                <w:szCs w:val="28"/>
              </w:rPr>
              <w:t>в 202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7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1C57BF">
              <w:rPr>
                <w:rFonts w:ascii="Times New Roman" w:hAnsi="Times New Roman"/>
                <w:sz w:val="24"/>
                <w:szCs w:val="28"/>
              </w:rPr>
              <w:t>57 679,2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5057B9" w:rsidRPr="00162941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2941">
              <w:rPr>
                <w:rFonts w:ascii="Times New Roman" w:hAnsi="Times New Roman"/>
                <w:sz w:val="24"/>
                <w:szCs w:val="28"/>
              </w:rPr>
              <w:t>в 202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8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1C57BF">
              <w:rPr>
                <w:rFonts w:ascii="Times New Roman" w:hAnsi="Times New Roman"/>
                <w:sz w:val="24"/>
                <w:szCs w:val="28"/>
              </w:rPr>
              <w:t>57 679,2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5057B9" w:rsidRPr="00162941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2941">
              <w:rPr>
                <w:rFonts w:ascii="Times New Roman" w:hAnsi="Times New Roman"/>
                <w:sz w:val="24"/>
                <w:szCs w:val="28"/>
              </w:rPr>
              <w:t>в 202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>9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1C57BF">
              <w:rPr>
                <w:rFonts w:ascii="Times New Roman" w:hAnsi="Times New Roman"/>
                <w:sz w:val="24"/>
                <w:szCs w:val="28"/>
              </w:rPr>
              <w:t>57 679,2</w:t>
            </w:r>
            <w:r w:rsidR="00BA6950" w:rsidRPr="00162941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 w:rsidRPr="00162941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  <w:p w:rsidR="00EC022D" w:rsidRPr="00162941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C022D" w:rsidRPr="00B33E43" w:rsidTr="00DB7A61">
        <w:trPr>
          <w:trHeight w:val="899"/>
        </w:trPr>
        <w:tc>
          <w:tcPr>
            <w:tcW w:w="3119" w:type="dxa"/>
          </w:tcPr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</w:t>
            </w: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B33E43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237" w:type="dxa"/>
          </w:tcPr>
          <w:p w:rsidR="00791773" w:rsidRPr="000B3707" w:rsidRDefault="00160515" w:rsidP="009C5875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79177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 w:rsidR="0079177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 проводимых платных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</w:t>
            </w:r>
            <w:r w:rsidR="0079177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>х мероприятий</w:t>
            </w:r>
            <w:r w:rsidR="00DE6274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</w:t>
            </w:r>
            <w:r w:rsidR="004F5F4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F0169D">
              <w:rPr>
                <w:rFonts w:ascii="Times New Roman" w:eastAsia="Times New Roman" w:hAnsi="Times New Roman" w:cs="Times New Roman"/>
                <w:sz w:val="24"/>
                <w:szCs w:val="24"/>
              </w:rPr>
              <w:t>1192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</w:t>
            </w:r>
            <w:r w:rsidR="00791773" w:rsidRPr="000B37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91773" w:rsidRPr="00014541" w:rsidRDefault="00160515" w:rsidP="009C5875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 w:rsidR="00A75B49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</w:t>
            </w:r>
            <w:r w:rsidR="00A75B49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тителей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8035A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</w:t>
            </w:r>
            <w:r w:rsidR="009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69D">
              <w:rPr>
                <w:rFonts w:ascii="Times New Roman" w:eastAsia="Times New Roman" w:hAnsi="Times New Roman" w:cs="Times New Roman"/>
                <w:sz w:val="24"/>
                <w:szCs w:val="24"/>
              </w:rPr>
              <w:t>58486</w:t>
            </w:r>
            <w:r w:rsidR="008035A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791773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E6274" w:rsidRPr="00014541" w:rsidRDefault="00F0169D" w:rsidP="009C5875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ежегодно</w:t>
            </w:r>
            <w:r w:rsidR="00A75B49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</w:t>
            </w:r>
            <w:r w:rsidR="00E31706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клубны</w:t>
            </w:r>
            <w:r w:rsidR="00A75B49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31706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A75B49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31192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5B49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 направленности</w:t>
            </w:r>
            <w:r w:rsidR="008035A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5875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не менее</w:t>
            </w:r>
            <w:r w:rsidR="008035A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r w:rsidR="008035A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r w:rsidR="00DE6274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022D" w:rsidRDefault="00F0169D" w:rsidP="009C5875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ежегодно</w:t>
            </w:r>
            <w:r w:rsidR="00EC022D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участников </w:t>
            </w:r>
            <w:r w:rsidR="00C03F68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клубных </w:t>
            </w:r>
            <w:r w:rsidR="00EC022D"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формирований</w:t>
            </w:r>
            <w:r w:rsidR="009C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не менее</w:t>
            </w:r>
            <w:r w:rsidR="00160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2058 человек</w:t>
            </w:r>
            <w:r w:rsidR="009004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00436" w:rsidRPr="00B33E43" w:rsidRDefault="00900436" w:rsidP="009C5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доли муниципальных учреждений культуры, в которых проведено укрепление материально-технической базы, в общем количестве учреждений культуры, </w:t>
            </w:r>
            <w:r w:rsidR="009C5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период 2024-2029г.г.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уровне </w:t>
            </w:r>
            <w:r w:rsidR="009C5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9,09%</w:t>
            </w:r>
            <w:r w:rsidR="00AA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A1B0F" w:rsidRDefault="00AA1B0F" w:rsidP="009C5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ежегодно количества призеров конкурса в рамках регионального проекта «Творчес</w:t>
            </w:r>
            <w:r w:rsidR="00E73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кие люди» не менее </w:t>
            </w:r>
            <w:r w:rsidR="005E5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="00E73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</w:t>
            </w:r>
            <w:r w:rsidR="009C5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чел. </w:t>
            </w:r>
            <w:r w:rsidR="00E73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год</w:t>
            </w:r>
            <w:r w:rsidR="00EE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73BB7" w:rsidRPr="00B33E43" w:rsidRDefault="00E73BB7" w:rsidP="009C58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ежегодно доли муниципальных учреждений культуры,</w:t>
            </w:r>
            <w:r w:rsidR="004F3B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призеров конкурса в рамках регионального проекта «Творческие люди», в общем количестве учреждений культуры</w:t>
            </w:r>
            <w:r w:rsidR="00EE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 уровне </w:t>
            </w:r>
            <w:r w:rsidR="009C5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E7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73BB7" w:rsidRPr="00B33E43" w:rsidRDefault="00E73BB7" w:rsidP="009C587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1773" w:rsidRPr="000C412A" w:rsidRDefault="00791773" w:rsidP="009C5875">
            <w:pPr>
              <w:pStyle w:val="ConsPlusCell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C022D" w:rsidRPr="00B33E43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right="-3"/>
        <w:jc w:val="center"/>
        <w:outlineLvl w:val="2"/>
        <w:rPr>
          <w:rFonts w:ascii="Times New Roman" w:hAnsi="Times New Roman"/>
          <w:sz w:val="28"/>
          <w:szCs w:val="28"/>
        </w:rPr>
      </w:pPr>
      <w:r w:rsidRPr="00B33E43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EC022D" w:rsidRPr="00B33E43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Times New Roman" w:hAnsi="Times New Roman"/>
          <w:b/>
          <w:sz w:val="28"/>
          <w:szCs w:val="28"/>
        </w:rPr>
      </w:pPr>
    </w:p>
    <w:p w:rsidR="00EC022D" w:rsidRPr="00B33E43" w:rsidRDefault="00EC022D" w:rsidP="00ED3A55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B33E43">
        <w:rPr>
          <w:rFonts w:ascii="Times New Roman" w:hAnsi="Times New Roman"/>
          <w:sz w:val="28"/>
          <w:szCs w:val="28"/>
          <w:lang w:eastAsia="ru-RU"/>
        </w:rPr>
        <w:t xml:space="preserve">Подпрограммой предусмотрена реализация следующих основных мероприятий: </w:t>
      </w:r>
    </w:p>
    <w:p w:rsidR="008320AF" w:rsidRDefault="008D25DD" w:rsidP="00ED3A5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>1) Организация и проведение культурно-</w:t>
      </w:r>
      <w:r w:rsidR="008C3DFD">
        <w:rPr>
          <w:rFonts w:ascii="Times New Roman" w:hAnsi="Times New Roman"/>
          <w:sz w:val="28"/>
          <w:szCs w:val="28"/>
        </w:rPr>
        <w:t>массовых</w:t>
      </w:r>
      <w:r w:rsidRPr="0016560F">
        <w:rPr>
          <w:rFonts w:ascii="Times New Roman" w:hAnsi="Times New Roman"/>
          <w:sz w:val="28"/>
          <w:szCs w:val="28"/>
        </w:rPr>
        <w:t xml:space="preserve"> мероприятий для различных групп граждан в целях сохранения и популяризации традиционной народной культуры.</w:t>
      </w:r>
    </w:p>
    <w:p w:rsidR="008320AF" w:rsidRDefault="008320AF" w:rsidP="00ED3A55">
      <w:pPr>
        <w:pStyle w:val="20"/>
        <w:shd w:val="clear" w:color="auto" w:fill="auto"/>
        <w:tabs>
          <w:tab w:val="left" w:pos="36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2C9">
        <w:rPr>
          <w:rFonts w:ascii="Times New Roman" w:hAnsi="Times New Roman" w:cs="Times New Roman"/>
          <w:sz w:val="28"/>
          <w:szCs w:val="28"/>
        </w:rPr>
        <w:t>оздание оптимальных условий для культурно-творческой деятельности и формирования благоприятной и комфор</w:t>
      </w:r>
      <w:r>
        <w:rPr>
          <w:rFonts w:ascii="Times New Roman" w:hAnsi="Times New Roman" w:cs="Times New Roman"/>
          <w:sz w:val="28"/>
          <w:szCs w:val="28"/>
        </w:rPr>
        <w:t xml:space="preserve">тной среды и предоставление услуг населению </w:t>
      </w:r>
      <w:r w:rsidR="00F85E79">
        <w:rPr>
          <w:rFonts w:ascii="Times New Roman" w:hAnsi="Times New Roman" w:cs="Times New Roman"/>
          <w:sz w:val="28"/>
          <w:szCs w:val="28"/>
        </w:rPr>
        <w:t>округа</w:t>
      </w:r>
      <w:r w:rsidR="00962514">
        <w:rPr>
          <w:rFonts w:ascii="Times New Roman" w:hAnsi="Times New Roman" w:cs="Times New Roman"/>
          <w:sz w:val="28"/>
          <w:szCs w:val="28"/>
        </w:rPr>
        <w:t>.</w:t>
      </w:r>
    </w:p>
    <w:p w:rsidR="008320AF" w:rsidRDefault="008320AF" w:rsidP="00ED3A55">
      <w:pPr>
        <w:pStyle w:val="20"/>
        <w:shd w:val="clear" w:color="auto" w:fill="auto"/>
        <w:tabs>
          <w:tab w:val="left" w:pos="35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602C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02C9">
        <w:rPr>
          <w:rFonts w:ascii="Times New Roman" w:hAnsi="Times New Roman" w:cs="Times New Roman"/>
          <w:sz w:val="28"/>
          <w:szCs w:val="28"/>
        </w:rPr>
        <w:t xml:space="preserve"> комплекса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02C9">
        <w:rPr>
          <w:rFonts w:ascii="Times New Roman" w:hAnsi="Times New Roman" w:cs="Times New Roman"/>
          <w:sz w:val="28"/>
          <w:szCs w:val="28"/>
        </w:rPr>
        <w:t>направленных на развитие культурного потенциала школьников, путем посещения выставок, спектаклей, кинофильмо</w:t>
      </w:r>
      <w:r w:rsidR="00962514">
        <w:rPr>
          <w:rFonts w:ascii="Times New Roman" w:hAnsi="Times New Roman" w:cs="Times New Roman"/>
          <w:sz w:val="28"/>
          <w:szCs w:val="28"/>
        </w:rPr>
        <w:t>в и других массовых мероприятий.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25DD" w:rsidRPr="0016560F" w:rsidRDefault="008D25DD" w:rsidP="00ED3A5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>Реализация данного мероприятия предполагает укрепление материально-технической базы учреждений культуры</w:t>
      </w:r>
      <w:r w:rsidR="00014508">
        <w:rPr>
          <w:rFonts w:ascii="Times New Roman" w:hAnsi="Times New Roman"/>
          <w:sz w:val="28"/>
          <w:szCs w:val="28"/>
        </w:rPr>
        <w:t>,</w:t>
      </w:r>
      <w:r w:rsidR="000970C1">
        <w:rPr>
          <w:rFonts w:ascii="Times New Roman" w:hAnsi="Times New Roman"/>
          <w:sz w:val="28"/>
          <w:szCs w:val="28"/>
        </w:rPr>
        <w:t xml:space="preserve"> </w:t>
      </w:r>
      <w:r w:rsidR="008320AF" w:rsidRPr="00C602C9">
        <w:rPr>
          <w:rFonts w:ascii="Times New Roman" w:hAnsi="Times New Roman"/>
          <w:sz w:val="28"/>
          <w:szCs w:val="28"/>
        </w:rPr>
        <w:t>через участие в федеральных, краевых программах</w:t>
      </w:r>
      <w:r w:rsidRPr="0016560F">
        <w:rPr>
          <w:rFonts w:ascii="Times New Roman" w:hAnsi="Times New Roman"/>
          <w:sz w:val="28"/>
          <w:szCs w:val="28"/>
        </w:rPr>
        <w:t xml:space="preserve">, которое осуществляется в рамках </w:t>
      </w:r>
      <w:r w:rsidR="000970C1">
        <w:rPr>
          <w:rFonts w:ascii="Times New Roman" w:hAnsi="Times New Roman"/>
          <w:sz w:val="28"/>
          <w:szCs w:val="28"/>
        </w:rPr>
        <w:lastRenderedPageBreak/>
        <w:t>р</w:t>
      </w:r>
      <w:r w:rsidRPr="0016560F">
        <w:rPr>
          <w:rFonts w:ascii="Times New Roman" w:hAnsi="Times New Roman"/>
          <w:sz w:val="28"/>
          <w:szCs w:val="28"/>
        </w:rPr>
        <w:t>егионального проекта «Культурная среда»</w:t>
      </w:r>
      <w:r w:rsidR="00014508">
        <w:rPr>
          <w:rFonts w:ascii="Times New Roman" w:hAnsi="Times New Roman"/>
          <w:sz w:val="28"/>
          <w:szCs w:val="28"/>
        </w:rPr>
        <w:t xml:space="preserve">. </w:t>
      </w:r>
      <w:r w:rsidRPr="0016560F">
        <w:rPr>
          <w:rFonts w:ascii="Times New Roman" w:hAnsi="Times New Roman"/>
          <w:sz w:val="28"/>
          <w:szCs w:val="28"/>
        </w:rPr>
        <w:t xml:space="preserve">Благодаря этому в муниципальных учреждениях культуры будет создана комфортная среда для творчества, повысится уровень качества предоставляемых услуг в сфере культуры. </w:t>
      </w:r>
    </w:p>
    <w:p w:rsidR="008D25DD" w:rsidRPr="0016560F" w:rsidRDefault="008D25DD" w:rsidP="00ED3A5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>Проведение системной работы по поддержке самодеятельного и художественного творчества, по поддержке молодых дарований в сфере культуры, по сохранению культурного наследия поселения также позволит достичь ожидаемых результатов выполнения данного мероприятия.</w:t>
      </w:r>
    </w:p>
    <w:p w:rsidR="008D25DD" w:rsidRPr="0016560F" w:rsidRDefault="008D25DD" w:rsidP="00ED3A55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увеличение количества проводимых культурно-</w:t>
      </w:r>
      <w:r w:rsidR="008C3DFD">
        <w:rPr>
          <w:rFonts w:ascii="Times New Roman" w:hAnsi="Times New Roman"/>
          <w:sz w:val="28"/>
          <w:szCs w:val="28"/>
        </w:rPr>
        <w:t>массовых</w:t>
      </w:r>
      <w:r w:rsidRPr="0016560F">
        <w:rPr>
          <w:rFonts w:ascii="Times New Roman" w:hAnsi="Times New Roman"/>
          <w:sz w:val="28"/>
          <w:szCs w:val="28"/>
        </w:rPr>
        <w:t xml:space="preserve"> мероприятий с привлечением большего количества посетителей в культурно-досуговых учреждениях </w:t>
      </w:r>
      <w:r w:rsidR="00F612B1" w:rsidRPr="0016560F">
        <w:rPr>
          <w:rFonts w:ascii="Times New Roman" w:hAnsi="Times New Roman"/>
          <w:sz w:val="28"/>
          <w:szCs w:val="28"/>
        </w:rPr>
        <w:t>округа</w:t>
      </w:r>
      <w:r w:rsidRPr="0016560F">
        <w:rPr>
          <w:rFonts w:ascii="Times New Roman" w:hAnsi="Times New Roman"/>
          <w:sz w:val="28"/>
          <w:szCs w:val="28"/>
        </w:rPr>
        <w:t>.</w:t>
      </w:r>
    </w:p>
    <w:p w:rsidR="008D25DD" w:rsidRDefault="008D25DD" w:rsidP="00ED3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 xml:space="preserve"> </w:t>
      </w:r>
      <w:r w:rsidRPr="0016560F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16560F">
        <w:rPr>
          <w:rFonts w:ascii="Times New Roman" w:hAnsi="Times New Roman"/>
          <w:sz w:val="28"/>
          <w:szCs w:val="28"/>
        </w:rPr>
        <w:t>Организация работы клубных формирований различной направленности</w:t>
      </w:r>
      <w:r w:rsidR="008320AF">
        <w:rPr>
          <w:rFonts w:ascii="Times New Roman" w:hAnsi="Times New Roman"/>
          <w:sz w:val="28"/>
          <w:szCs w:val="28"/>
        </w:rPr>
        <w:t xml:space="preserve"> на:</w:t>
      </w:r>
    </w:p>
    <w:p w:rsidR="008320AF" w:rsidRDefault="008320AF" w:rsidP="00ED3A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602C9">
        <w:rPr>
          <w:rFonts w:ascii="Times New Roman" w:hAnsi="Times New Roman"/>
          <w:sz w:val="28"/>
          <w:szCs w:val="28"/>
        </w:rPr>
        <w:t>охранение и приумножение</w:t>
      </w:r>
      <w:r>
        <w:rPr>
          <w:rFonts w:ascii="Times New Roman" w:hAnsi="Times New Roman"/>
          <w:sz w:val="28"/>
          <w:szCs w:val="28"/>
        </w:rPr>
        <w:t xml:space="preserve"> народного художественного творчества;</w:t>
      </w:r>
    </w:p>
    <w:p w:rsidR="008320AF" w:rsidRDefault="008320AF" w:rsidP="00ED3A55">
      <w:pPr>
        <w:pStyle w:val="20"/>
        <w:shd w:val="clear" w:color="auto" w:fill="auto"/>
        <w:tabs>
          <w:tab w:val="left" w:pos="35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уровня исполнительского мастерства коллективов, имеющих звание «народный»;</w:t>
      </w:r>
    </w:p>
    <w:p w:rsidR="008320AF" w:rsidRDefault="008320AF" w:rsidP="00ED3A55">
      <w:pPr>
        <w:pStyle w:val="20"/>
        <w:shd w:val="clear" w:color="auto" w:fill="auto"/>
        <w:tabs>
          <w:tab w:val="left" w:pos="35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краевых, федеральных, региональных, всероссийских программах, конкурсах, фестивалях.</w:t>
      </w:r>
    </w:p>
    <w:p w:rsidR="008320AF" w:rsidRDefault="008D25DD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6560F">
        <w:rPr>
          <w:rFonts w:ascii="Times New Roman" w:hAnsi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станет увеличение количества участников клубных формирований в культурно-досуговых учреждениях  </w:t>
      </w:r>
      <w:r w:rsidR="00F612B1" w:rsidRPr="0016560F">
        <w:rPr>
          <w:rFonts w:ascii="Times New Roman" w:hAnsi="Times New Roman"/>
          <w:sz w:val="28"/>
          <w:szCs w:val="28"/>
          <w:lang w:eastAsia="ru-RU"/>
        </w:rPr>
        <w:t>округа</w:t>
      </w:r>
      <w:r w:rsidRPr="0016560F">
        <w:rPr>
          <w:rFonts w:ascii="Times New Roman" w:hAnsi="Times New Roman"/>
          <w:sz w:val="28"/>
          <w:szCs w:val="28"/>
          <w:lang w:eastAsia="ru-RU"/>
        </w:rPr>
        <w:t>.</w:t>
      </w:r>
    </w:p>
    <w:p w:rsidR="00714FC9" w:rsidRPr="00EB62B0" w:rsidRDefault="008D25DD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65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FC9" w:rsidRPr="00EB62B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культурно-досуговых учреждениях округа</w:t>
      </w:r>
      <w:r w:rsidR="00714FC9" w:rsidRPr="00EB62B0">
        <w:rPr>
          <w:rFonts w:ascii="Times New Roman" w:hAnsi="Times New Roman"/>
          <w:sz w:val="28"/>
          <w:szCs w:val="28"/>
          <w:lang w:eastAsia="ru-RU"/>
        </w:rPr>
        <w:t xml:space="preserve"> постоянно действует </w:t>
      </w:r>
      <w:r w:rsidR="0010136C">
        <w:rPr>
          <w:rFonts w:ascii="Times New Roman" w:hAnsi="Times New Roman"/>
          <w:sz w:val="28"/>
          <w:szCs w:val="28"/>
          <w:lang w:eastAsia="ru-RU"/>
        </w:rPr>
        <w:t>150</w:t>
      </w:r>
      <w:r w:rsidR="00714FC9" w:rsidRPr="00EB62B0">
        <w:rPr>
          <w:rFonts w:ascii="Times New Roman" w:hAnsi="Times New Roman"/>
          <w:sz w:val="28"/>
          <w:szCs w:val="28"/>
          <w:lang w:eastAsia="ru-RU"/>
        </w:rPr>
        <w:t xml:space="preserve"> культурно-досуговое формирование, с общим числом участников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20</w:t>
      </w:r>
      <w:r w:rsidR="0010136C">
        <w:rPr>
          <w:rFonts w:ascii="Times New Roman" w:hAnsi="Times New Roman"/>
          <w:sz w:val="28"/>
          <w:szCs w:val="28"/>
          <w:lang w:eastAsia="ru-RU"/>
        </w:rPr>
        <w:t>58</w:t>
      </w:r>
      <w:r w:rsidR="00714FC9" w:rsidRPr="00EB62B0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714FC9" w:rsidRPr="00EB62B0" w:rsidRDefault="00714FC9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EB62B0">
        <w:rPr>
          <w:rFonts w:ascii="Times New Roman" w:hAnsi="Times New Roman"/>
          <w:sz w:val="28"/>
          <w:szCs w:val="28"/>
          <w:lang w:eastAsia="ru-RU"/>
        </w:rPr>
        <w:t xml:space="preserve">В среднем в год в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культурно-досуговых учреждениях</w:t>
      </w:r>
      <w:r w:rsidRPr="00EB62B0">
        <w:rPr>
          <w:rFonts w:ascii="Times New Roman" w:hAnsi="Times New Roman"/>
          <w:sz w:val="28"/>
          <w:szCs w:val="28"/>
          <w:lang w:eastAsia="ru-RU"/>
        </w:rPr>
        <w:t xml:space="preserve"> проводится </w:t>
      </w:r>
      <w:r w:rsidR="0010136C">
        <w:rPr>
          <w:rFonts w:ascii="Times New Roman" w:hAnsi="Times New Roman"/>
          <w:sz w:val="28"/>
          <w:szCs w:val="28"/>
          <w:lang w:eastAsia="ru-RU"/>
        </w:rPr>
        <w:t>2740</w:t>
      </w:r>
      <w:r w:rsidRPr="00EB62B0">
        <w:rPr>
          <w:rFonts w:ascii="Times New Roman" w:hAnsi="Times New Roman"/>
          <w:sz w:val="28"/>
          <w:szCs w:val="28"/>
          <w:lang w:eastAsia="ru-RU"/>
        </w:rPr>
        <w:t xml:space="preserve"> мероприятий, из них платных – 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11</w:t>
      </w:r>
      <w:r w:rsidR="0010136C">
        <w:rPr>
          <w:rFonts w:ascii="Times New Roman" w:hAnsi="Times New Roman"/>
          <w:sz w:val="28"/>
          <w:szCs w:val="28"/>
          <w:lang w:eastAsia="ru-RU"/>
        </w:rPr>
        <w:t>9</w:t>
      </w:r>
      <w:r w:rsidR="00EB62B0" w:rsidRPr="00EB62B0">
        <w:rPr>
          <w:rFonts w:ascii="Times New Roman" w:hAnsi="Times New Roman"/>
          <w:sz w:val="28"/>
          <w:szCs w:val="28"/>
          <w:lang w:eastAsia="ru-RU"/>
        </w:rPr>
        <w:t>2</w:t>
      </w:r>
      <w:r w:rsidRPr="00EB62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612B1" w:rsidRDefault="008C3DFD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Укрепление материально-технической базы учреждений культурно-досугового типа.</w:t>
      </w:r>
    </w:p>
    <w:p w:rsidR="008C3DFD" w:rsidRPr="00714FC9" w:rsidRDefault="008C3DFD" w:rsidP="00ED3A5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Данное основное мероприятие предусматривает изготовление проектно-сметной документации, осуществление капитального и текущего ремонта учреждений культурно-досугового типа, а также их оснащение (техника, мебель и иное оборудование).</w:t>
      </w:r>
    </w:p>
    <w:p w:rsidR="008D25DD" w:rsidRPr="0016560F" w:rsidRDefault="008D25DD" w:rsidP="008D25D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6560F">
        <w:rPr>
          <w:rFonts w:ascii="Times New Roman" w:hAnsi="Times New Roman"/>
          <w:sz w:val="28"/>
          <w:szCs w:val="28"/>
          <w:lang w:eastAsia="ru-RU"/>
        </w:rPr>
        <w:t>В течение всего срока реализации мероприятий подпрограммы необходимо не только сохранить данные показатели, но и увеличить их.</w:t>
      </w:r>
    </w:p>
    <w:p w:rsidR="008D25DD" w:rsidRDefault="008D25DD" w:rsidP="008D25D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6560F">
        <w:rPr>
          <w:rFonts w:ascii="Times New Roman" w:hAnsi="Times New Roman"/>
          <w:sz w:val="28"/>
          <w:szCs w:val="28"/>
          <w:lang w:eastAsia="ru-RU"/>
        </w:rPr>
        <w:t xml:space="preserve">В реализации данных мероприятий подпрограммы участвуют Отдел </w:t>
      </w:r>
      <w:r w:rsidRPr="007F5C7E">
        <w:rPr>
          <w:rFonts w:ascii="Times New Roman" w:hAnsi="Times New Roman"/>
          <w:sz w:val="28"/>
          <w:szCs w:val="28"/>
          <w:lang w:eastAsia="ru-RU"/>
        </w:rPr>
        <w:t>культуры,</w:t>
      </w:r>
      <w:r w:rsidR="00116B77">
        <w:rPr>
          <w:rFonts w:ascii="Times New Roman" w:hAnsi="Times New Roman"/>
          <w:sz w:val="28"/>
          <w:szCs w:val="28"/>
          <w:lang w:eastAsia="ru-RU"/>
        </w:rPr>
        <w:t xml:space="preserve"> культурно-досуговые учреждения округ</w:t>
      </w:r>
      <w:r w:rsidR="007C1D28">
        <w:rPr>
          <w:rFonts w:ascii="Times New Roman" w:hAnsi="Times New Roman"/>
          <w:sz w:val="28"/>
          <w:szCs w:val="28"/>
          <w:lang w:eastAsia="ru-RU"/>
        </w:rPr>
        <w:t>а.</w:t>
      </w:r>
    </w:p>
    <w:p w:rsidR="007C1D28" w:rsidRDefault="007C1D28" w:rsidP="008D25D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Реализация регионального проекта «Творческие люди».</w:t>
      </w:r>
    </w:p>
    <w:p w:rsidR="007C1D28" w:rsidRPr="00D53BD6" w:rsidRDefault="007C1D28" w:rsidP="00D53B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 xml:space="preserve">Реализация данного мероприятия предполагает решение многих важных задач по развитию сферы культуры, </w:t>
      </w:r>
      <w:r>
        <w:rPr>
          <w:rFonts w:ascii="Times New Roman" w:hAnsi="Times New Roman"/>
          <w:sz w:val="28"/>
          <w:szCs w:val="28"/>
        </w:rPr>
        <w:t>а именно,</w:t>
      </w:r>
      <w:r w:rsidRPr="00165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поддержка лучших работников культуры и муниципальных учреждений культуры, находящихся в сельской местности, </w:t>
      </w:r>
      <w:r w:rsidRPr="00C602C9">
        <w:rPr>
          <w:rFonts w:ascii="Times New Roman" w:hAnsi="Times New Roman"/>
          <w:sz w:val="28"/>
          <w:szCs w:val="28"/>
        </w:rPr>
        <w:t>через участие в федеральных, краевых программах</w:t>
      </w:r>
      <w:r w:rsidR="006565FF">
        <w:rPr>
          <w:rFonts w:ascii="Times New Roman" w:hAnsi="Times New Roman"/>
          <w:sz w:val="28"/>
          <w:szCs w:val="28"/>
        </w:rPr>
        <w:t>, которые осуществляю</w:t>
      </w:r>
      <w:r w:rsidRPr="0016560F">
        <w:rPr>
          <w:rFonts w:ascii="Times New Roman" w:hAnsi="Times New Roman"/>
          <w:sz w:val="28"/>
          <w:szCs w:val="28"/>
        </w:rPr>
        <w:t xml:space="preserve">тся в рамках </w:t>
      </w:r>
      <w:r>
        <w:rPr>
          <w:rFonts w:ascii="Times New Roman" w:hAnsi="Times New Roman"/>
          <w:sz w:val="28"/>
          <w:szCs w:val="28"/>
        </w:rPr>
        <w:t>р</w:t>
      </w:r>
      <w:r w:rsidRPr="0016560F">
        <w:rPr>
          <w:rFonts w:ascii="Times New Roman" w:hAnsi="Times New Roman"/>
          <w:sz w:val="28"/>
          <w:szCs w:val="28"/>
        </w:rPr>
        <w:t xml:space="preserve">егионального проекта </w:t>
      </w:r>
      <w:r>
        <w:rPr>
          <w:rFonts w:ascii="Times New Roman" w:hAnsi="Times New Roman"/>
          <w:sz w:val="28"/>
          <w:szCs w:val="28"/>
        </w:rPr>
        <w:t>«Творческие люди»</w:t>
      </w:r>
      <w:r w:rsidRPr="0016560F">
        <w:rPr>
          <w:rFonts w:ascii="Times New Roman" w:hAnsi="Times New Roman"/>
          <w:sz w:val="28"/>
          <w:szCs w:val="28"/>
        </w:rPr>
        <w:t xml:space="preserve">. </w:t>
      </w:r>
      <w:r w:rsidRPr="0016560F">
        <w:rPr>
          <w:rFonts w:ascii="Times New Roman" w:hAnsi="Times New Roman"/>
          <w:sz w:val="28"/>
          <w:szCs w:val="28"/>
        </w:rPr>
        <w:lastRenderedPageBreak/>
        <w:t>Благодаря этому в муниципа</w:t>
      </w:r>
      <w:r w:rsidR="006565FF">
        <w:rPr>
          <w:rFonts w:ascii="Times New Roman" w:hAnsi="Times New Roman"/>
          <w:sz w:val="28"/>
          <w:szCs w:val="28"/>
        </w:rPr>
        <w:t xml:space="preserve">льных учреждениях культуры будут созданы условия для реализации творческого потенциала, продвижения талантливой молодежи </w:t>
      </w:r>
      <w:r w:rsidRPr="0016560F">
        <w:rPr>
          <w:rFonts w:ascii="Times New Roman" w:hAnsi="Times New Roman"/>
          <w:sz w:val="28"/>
          <w:szCs w:val="28"/>
        </w:rPr>
        <w:t xml:space="preserve"> в сфере культуры. </w:t>
      </w:r>
    </w:p>
    <w:p w:rsidR="000655E9" w:rsidRPr="00B33E43" w:rsidRDefault="00EC022D" w:rsidP="000655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E43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приведен в </w:t>
      </w:r>
      <w:r w:rsidR="001E1030" w:rsidRPr="00B33E43">
        <w:rPr>
          <w:rFonts w:ascii="Times New Roman" w:hAnsi="Times New Roman"/>
          <w:sz w:val="28"/>
          <w:szCs w:val="28"/>
        </w:rPr>
        <w:t xml:space="preserve">приложении </w:t>
      </w:r>
      <w:r w:rsidR="00974185">
        <w:rPr>
          <w:rFonts w:ascii="Times New Roman" w:hAnsi="Times New Roman"/>
          <w:sz w:val="28"/>
          <w:szCs w:val="28"/>
        </w:rPr>
        <w:t>8</w:t>
      </w:r>
      <w:r w:rsidR="001E1030" w:rsidRPr="00B33E43">
        <w:rPr>
          <w:rFonts w:ascii="Times New Roman" w:hAnsi="Times New Roman"/>
          <w:sz w:val="28"/>
          <w:szCs w:val="28"/>
        </w:rPr>
        <w:t xml:space="preserve"> к </w:t>
      </w:r>
      <w:r w:rsidRPr="00B33E43">
        <w:rPr>
          <w:rFonts w:ascii="Times New Roman" w:hAnsi="Times New Roman"/>
          <w:sz w:val="28"/>
          <w:szCs w:val="28"/>
        </w:rPr>
        <w:t>Программ</w:t>
      </w:r>
      <w:r w:rsidR="001E1030" w:rsidRPr="00B33E43">
        <w:rPr>
          <w:rFonts w:ascii="Times New Roman" w:hAnsi="Times New Roman"/>
          <w:sz w:val="28"/>
          <w:szCs w:val="28"/>
        </w:rPr>
        <w:t>е</w:t>
      </w:r>
      <w:r w:rsidRPr="00B33E43">
        <w:rPr>
          <w:rFonts w:ascii="Times New Roman" w:hAnsi="Times New Roman"/>
          <w:sz w:val="28"/>
          <w:szCs w:val="28"/>
        </w:rPr>
        <w:t xml:space="preserve">. </w:t>
      </w:r>
    </w:p>
    <w:p w:rsidR="00ED3A55" w:rsidRDefault="000655E9" w:rsidP="000655E9">
      <w:pPr>
        <w:spacing w:after="0" w:line="240" w:lineRule="auto"/>
        <w:ind w:firstLine="567"/>
        <w:jc w:val="both"/>
      </w:pPr>
      <w:r w:rsidRPr="00B33E43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приведены  в приложении </w:t>
      </w:r>
      <w:r w:rsidR="00974185">
        <w:rPr>
          <w:rFonts w:ascii="Times New Roman" w:hAnsi="Times New Roman"/>
          <w:sz w:val="28"/>
          <w:szCs w:val="28"/>
        </w:rPr>
        <w:t>9</w:t>
      </w:r>
      <w:r w:rsidRPr="00B33E43">
        <w:rPr>
          <w:rFonts w:ascii="Times New Roman" w:hAnsi="Times New Roman"/>
          <w:sz w:val="28"/>
          <w:szCs w:val="28"/>
        </w:rPr>
        <w:t xml:space="preserve"> к Программе.</w:t>
      </w:r>
      <w:r w:rsidRPr="00B33E43">
        <w:t xml:space="preserve"> </w:t>
      </w:r>
    </w:p>
    <w:p w:rsidR="009B1FA9" w:rsidRPr="005E4A8F" w:rsidRDefault="009B1FA9" w:rsidP="00B8682C">
      <w:pPr>
        <w:spacing w:after="0" w:line="240" w:lineRule="auto"/>
        <w:jc w:val="center"/>
      </w:pPr>
    </w:p>
    <w:p w:rsidR="009B1FA9" w:rsidRPr="005E4A8F" w:rsidRDefault="009B1FA9" w:rsidP="00B8682C">
      <w:pPr>
        <w:spacing w:after="0" w:line="240" w:lineRule="auto"/>
        <w:jc w:val="center"/>
      </w:pPr>
    </w:p>
    <w:p w:rsidR="009B1FA9" w:rsidRPr="005E4A8F" w:rsidRDefault="009B1FA9" w:rsidP="00B8682C">
      <w:pPr>
        <w:spacing w:after="0" w:line="240" w:lineRule="auto"/>
        <w:jc w:val="center"/>
      </w:pPr>
    </w:p>
    <w:p w:rsidR="009B1FA9" w:rsidRPr="005E4A8F" w:rsidRDefault="009B1FA9" w:rsidP="00B8682C">
      <w:pPr>
        <w:spacing w:after="0" w:line="240" w:lineRule="auto"/>
        <w:jc w:val="center"/>
      </w:pPr>
    </w:p>
    <w:p w:rsidR="009B1FA9" w:rsidRPr="005E4A8F" w:rsidRDefault="005E4A8F" w:rsidP="005E4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4A8F">
        <w:t>__________________________________</w:t>
      </w:r>
    </w:p>
    <w:p w:rsidR="00CB7ECD" w:rsidRPr="00B8682C" w:rsidRDefault="00EC022D" w:rsidP="00B8682C">
      <w:pPr>
        <w:spacing w:after="0" w:line="240" w:lineRule="auto"/>
        <w:jc w:val="center"/>
        <w:rPr>
          <w:color w:val="FF0000"/>
        </w:rPr>
      </w:pPr>
      <w:r w:rsidRPr="000A1582">
        <w:rPr>
          <w:color w:val="FF0000"/>
        </w:rPr>
        <w:br w:type="page"/>
      </w: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066"/>
      </w:tblGrid>
      <w:tr w:rsidR="005E4A8F" w:rsidTr="005E4A8F">
        <w:tc>
          <w:tcPr>
            <w:tcW w:w="1985" w:type="dxa"/>
          </w:tcPr>
          <w:p w:rsidR="005E4A8F" w:rsidRDefault="005E4A8F" w:rsidP="00B868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к муниципальной </w:t>
            </w:r>
            <w:r w:rsidR="00A22E48">
              <w:rPr>
                <w:rFonts w:ascii="Times New Roman" w:hAnsi="Times New Roman"/>
                <w:sz w:val="28"/>
              </w:rPr>
              <w:t>п</w:t>
            </w:r>
            <w:r w:rsidRPr="00DB7A61">
              <w:rPr>
                <w:rFonts w:ascii="Times New Roman" w:hAnsi="Times New Roman"/>
                <w:sz w:val="28"/>
              </w:rPr>
              <w:t>рограмме</w:t>
            </w:r>
          </w:p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«Сохранение и развитие культуры»</w:t>
            </w:r>
          </w:p>
          <w:p w:rsidR="005E4A8F" w:rsidRDefault="005E4A8F" w:rsidP="00B868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4A8F" w:rsidRDefault="005E4A8F" w:rsidP="00B8682C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C022D" w:rsidRPr="00A22982" w:rsidRDefault="00EC022D" w:rsidP="00B86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D2FFD" w:rsidRPr="00A22982" w:rsidRDefault="00CD2FFD" w:rsidP="00B86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C022D" w:rsidRPr="00A22982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2982">
        <w:rPr>
          <w:rFonts w:ascii="Times New Roman" w:hAnsi="Times New Roman"/>
          <w:bCs/>
          <w:sz w:val="28"/>
          <w:szCs w:val="28"/>
        </w:rPr>
        <w:t>ПОДПРОГРАММА</w:t>
      </w:r>
    </w:p>
    <w:p w:rsidR="00EC022D" w:rsidRPr="00A22982" w:rsidRDefault="00EC022D" w:rsidP="00EC022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22982">
        <w:rPr>
          <w:rFonts w:ascii="Times New Roman" w:hAnsi="Times New Roman" w:cs="Times New Roman"/>
          <w:sz w:val="28"/>
          <w:szCs w:val="28"/>
        </w:rPr>
        <w:t>«Развитие системы библиотечного обслуживания населения»</w:t>
      </w:r>
    </w:p>
    <w:p w:rsidR="00EC022D" w:rsidRPr="00A22982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22D" w:rsidRPr="00A22982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22982">
        <w:rPr>
          <w:rFonts w:ascii="Times New Roman" w:hAnsi="Times New Roman"/>
          <w:sz w:val="28"/>
          <w:szCs w:val="28"/>
        </w:rPr>
        <w:t>ПАСПОРТ ПОДПРОГРАММЫ</w:t>
      </w:r>
    </w:p>
    <w:p w:rsidR="00EC022D" w:rsidRPr="00A22982" w:rsidRDefault="00EC022D" w:rsidP="00EC022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22982">
        <w:rPr>
          <w:rFonts w:ascii="Times New Roman" w:hAnsi="Times New Roman" w:cs="Times New Roman"/>
          <w:sz w:val="28"/>
          <w:szCs w:val="28"/>
        </w:rPr>
        <w:t>«Развитие системы библиотечного обслуживания населения»</w:t>
      </w:r>
    </w:p>
    <w:p w:rsidR="00EC022D" w:rsidRPr="00113B39" w:rsidRDefault="00EC022D" w:rsidP="00EC022D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EC022D" w:rsidRPr="00113B39" w:rsidTr="005E4A8F">
        <w:trPr>
          <w:trHeight w:val="725"/>
        </w:trPr>
        <w:tc>
          <w:tcPr>
            <w:tcW w:w="3119" w:type="dxa"/>
            <w:hideMark/>
          </w:tcPr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hideMark/>
          </w:tcPr>
          <w:p w:rsidR="00EC022D" w:rsidRPr="00B6143A" w:rsidRDefault="00EC022D" w:rsidP="00B614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«Развитие системы библиотечного обслуживания населения»</w:t>
            </w:r>
            <w:r w:rsidR="00B6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>(далее - подпрограмма)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5E4A8F">
        <w:trPr>
          <w:trHeight w:val="725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                             </w:t>
            </w:r>
          </w:p>
        </w:tc>
        <w:tc>
          <w:tcPr>
            <w:tcW w:w="6237" w:type="dxa"/>
          </w:tcPr>
          <w:p w:rsidR="00EC022D" w:rsidRPr="00113B39" w:rsidRDefault="00012F29" w:rsidP="007B5F8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022D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 культуры </w:t>
            </w:r>
          </w:p>
        </w:tc>
      </w:tr>
      <w:tr w:rsidR="00EC022D" w:rsidRPr="00113B39" w:rsidTr="005E4A8F">
        <w:trPr>
          <w:trHeight w:val="725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                                  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D14ACB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5E4A8F">
        <w:trPr>
          <w:trHeight w:val="725"/>
        </w:trPr>
        <w:tc>
          <w:tcPr>
            <w:tcW w:w="3119" w:type="dxa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Участники подпрограммы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D14ACB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22D" w:rsidRPr="00113B39" w:rsidTr="005E4A8F">
        <w:trPr>
          <w:trHeight w:val="725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FE1AAD" w:rsidP="005E4A8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 обеспечения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 - библиотечного обслуживания граждан</w:t>
            </w:r>
          </w:p>
          <w:p w:rsidR="00EC022D" w:rsidRPr="00113B39" w:rsidRDefault="00EC022D" w:rsidP="005E4A8F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5E4A8F">
        <w:trPr>
          <w:trHeight w:val="1628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решения задач подпрограммы 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EC022D" w:rsidP="005E4A8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читателей</w:t>
            </w:r>
          </w:p>
          <w:p w:rsidR="00EC022D" w:rsidRPr="00113B39" w:rsidRDefault="00EC022D" w:rsidP="005E4A8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библиографических записей в электронном каталоге</w:t>
            </w:r>
          </w:p>
          <w:p w:rsidR="00EC022D" w:rsidRPr="00113B39" w:rsidRDefault="00EC022D" w:rsidP="005E4A8F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22D" w:rsidRPr="00113B39" w:rsidTr="005E4A8F">
        <w:trPr>
          <w:trHeight w:val="725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4B2637" w:rsidP="009023E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023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D20B01" w:rsidRPr="00113B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9023E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C022D" w:rsidRPr="00113B39" w:rsidTr="005E4A8F">
        <w:trPr>
          <w:trHeight w:val="725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обеспечения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8914DE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 xml:space="preserve">объем финансового обеспечения подпрограммы  за счет </w:t>
            </w:r>
            <w:r w:rsidR="0053024D" w:rsidRPr="008914DE">
              <w:rPr>
                <w:rFonts w:ascii="Times New Roman" w:hAnsi="Times New Roman"/>
                <w:sz w:val="24"/>
                <w:szCs w:val="28"/>
              </w:rPr>
              <w:t>местного бюджета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составит </w:t>
            </w:r>
            <w:r w:rsidR="009A6326">
              <w:rPr>
                <w:rFonts w:ascii="Times New Roman" w:hAnsi="Times New Roman"/>
                <w:sz w:val="24"/>
                <w:szCs w:val="28"/>
              </w:rPr>
              <w:t>137 404,06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EC022D" w:rsidRPr="008914DE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>по годам:</w:t>
            </w:r>
          </w:p>
          <w:p w:rsidR="005057B9" w:rsidRPr="008914DE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>в 20</w:t>
            </w:r>
            <w:r w:rsidR="004B2637" w:rsidRPr="008914DE">
              <w:rPr>
                <w:rFonts w:ascii="Times New Roman" w:hAnsi="Times New Roman"/>
                <w:sz w:val="24"/>
                <w:szCs w:val="28"/>
              </w:rPr>
              <w:t>2</w:t>
            </w:r>
            <w:r w:rsidR="00EA1974" w:rsidRPr="008914DE">
              <w:rPr>
                <w:rFonts w:ascii="Times New Roman" w:hAnsi="Times New Roman"/>
                <w:sz w:val="24"/>
                <w:szCs w:val="28"/>
              </w:rPr>
              <w:t>4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9A6326">
              <w:rPr>
                <w:rFonts w:ascii="Times New Roman" w:hAnsi="Times New Roman"/>
                <w:sz w:val="24"/>
                <w:szCs w:val="28"/>
              </w:rPr>
              <w:t>22 833,72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8914DE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>в 202</w:t>
            </w:r>
            <w:r w:rsidR="00EA1974" w:rsidRPr="008914DE">
              <w:rPr>
                <w:rFonts w:ascii="Times New Roman" w:hAnsi="Times New Roman"/>
                <w:sz w:val="24"/>
                <w:szCs w:val="28"/>
              </w:rPr>
              <w:t>5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9A6326">
              <w:rPr>
                <w:rFonts w:ascii="Times New Roman" w:hAnsi="Times New Roman"/>
                <w:sz w:val="24"/>
                <w:szCs w:val="28"/>
              </w:rPr>
              <w:t>22 887,90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8914DE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>в 202</w:t>
            </w:r>
            <w:r w:rsidR="00EA1974" w:rsidRPr="008914DE">
              <w:rPr>
                <w:rFonts w:ascii="Times New Roman" w:hAnsi="Times New Roman"/>
                <w:sz w:val="24"/>
                <w:szCs w:val="28"/>
              </w:rPr>
              <w:t>6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9A6326">
              <w:rPr>
                <w:rFonts w:ascii="Times New Roman" w:hAnsi="Times New Roman"/>
                <w:sz w:val="24"/>
                <w:szCs w:val="28"/>
              </w:rPr>
              <w:t>22 920,61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5057B9" w:rsidRPr="008914DE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>в 202</w:t>
            </w:r>
            <w:r w:rsidR="00EA1974" w:rsidRPr="008914DE">
              <w:rPr>
                <w:rFonts w:ascii="Times New Roman" w:hAnsi="Times New Roman"/>
                <w:sz w:val="24"/>
                <w:szCs w:val="28"/>
              </w:rPr>
              <w:t>7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9A6326">
              <w:rPr>
                <w:rFonts w:ascii="Times New Roman" w:hAnsi="Times New Roman"/>
                <w:sz w:val="24"/>
                <w:szCs w:val="28"/>
              </w:rPr>
              <w:t>22 920,61</w:t>
            </w:r>
            <w:r w:rsidR="009A6326" w:rsidRPr="008914D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5057B9" w:rsidRPr="008914DE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>в 202</w:t>
            </w:r>
            <w:r w:rsidR="00EA1974" w:rsidRPr="008914DE">
              <w:rPr>
                <w:rFonts w:ascii="Times New Roman" w:hAnsi="Times New Roman"/>
                <w:sz w:val="24"/>
                <w:szCs w:val="28"/>
              </w:rPr>
              <w:t>8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9A6326">
              <w:rPr>
                <w:rFonts w:ascii="Times New Roman" w:hAnsi="Times New Roman"/>
                <w:sz w:val="24"/>
                <w:szCs w:val="28"/>
              </w:rPr>
              <w:t>22 920,61</w:t>
            </w:r>
            <w:r w:rsidR="009A6326" w:rsidRPr="008914D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5057B9" w:rsidRPr="008914DE" w:rsidRDefault="005057B9" w:rsidP="005057B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>в 202</w:t>
            </w:r>
            <w:r w:rsidR="00EA1974" w:rsidRPr="008914DE">
              <w:rPr>
                <w:rFonts w:ascii="Times New Roman" w:hAnsi="Times New Roman"/>
                <w:sz w:val="24"/>
                <w:szCs w:val="28"/>
              </w:rPr>
              <w:t>9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9A6326">
              <w:rPr>
                <w:rFonts w:ascii="Times New Roman" w:hAnsi="Times New Roman"/>
                <w:sz w:val="24"/>
                <w:szCs w:val="28"/>
              </w:rPr>
              <w:t>22 920,61</w:t>
            </w:r>
            <w:r w:rsidR="009A6326" w:rsidRPr="008914D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914DE">
              <w:rPr>
                <w:rFonts w:ascii="Times New Roman" w:hAnsi="Times New Roman"/>
                <w:sz w:val="24"/>
                <w:szCs w:val="28"/>
              </w:rPr>
              <w:t>тыс. рублей</w:t>
            </w:r>
            <w:r w:rsidR="0079271F" w:rsidRPr="008914D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C022D" w:rsidRPr="008914DE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4D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EC022D" w:rsidRPr="00113B39" w:rsidTr="005E4A8F">
        <w:trPr>
          <w:trHeight w:val="274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 реализации подпрограммы  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8E0A16" w:rsidP="00813C2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Сохранение в период 2024-2029г.г. </w:t>
            </w:r>
            <w:r w:rsidR="00531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числа читателей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уровне не менее</w:t>
            </w:r>
            <w:r w:rsidR="00E8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23540 </w:t>
            </w:r>
            <w:r w:rsidR="0079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ежегодно</w:t>
            </w:r>
            <w:r w:rsidR="0079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C022D" w:rsidRPr="00113B39" w:rsidRDefault="008E0A16" w:rsidP="00A553B8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в период 2024-2029г.г.</w:t>
            </w:r>
            <w:r w:rsidR="00803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количества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библиографических записей в эле</w:t>
            </w:r>
            <w:r w:rsidR="00A553B8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ктронный</w:t>
            </w:r>
            <w:r w:rsidR="00EC022D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уровне не менее </w:t>
            </w:r>
            <w:r w:rsidR="00E8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120039</w:t>
            </w:r>
            <w:r w:rsidR="0079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ежегодно</w:t>
            </w:r>
            <w:r w:rsidR="00A553B8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553B8" w:rsidRPr="00113B39" w:rsidRDefault="0079271F" w:rsidP="00E8494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</w:t>
            </w:r>
            <w:r w:rsidR="00E8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  <w:r w:rsidR="002B6F79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</w:t>
            </w:r>
            <w:r w:rsidR="002B6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2B6F79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6F79" w:rsidRPr="00165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книгообеспеченност</w:t>
            </w:r>
            <w:r w:rsidR="002B6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803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уров</w:t>
            </w:r>
            <w:r w:rsidR="00E84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7,2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</w:p>
        </w:tc>
      </w:tr>
    </w:tbl>
    <w:p w:rsidR="00E80761" w:rsidRDefault="00E80761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CB7ECD" w:rsidRDefault="00CB7ECD" w:rsidP="00CB7EC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79271F" w:rsidRDefault="00EC022D" w:rsidP="00CB7EC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Подпрограммой пр</w:t>
      </w:r>
      <w:r w:rsidR="0079271F">
        <w:rPr>
          <w:rFonts w:ascii="Times New Roman" w:hAnsi="Times New Roman"/>
          <w:sz w:val="28"/>
          <w:szCs w:val="28"/>
          <w:lang w:eastAsia="ru-RU"/>
        </w:rPr>
        <w:t>едусмотрена реализация основных мероприятий:</w:t>
      </w:r>
    </w:p>
    <w:p w:rsidR="00373E2A" w:rsidRPr="0079271F" w:rsidRDefault="0079271F" w:rsidP="0079271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79271F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EC022D" w:rsidRPr="0079271F">
        <w:rPr>
          <w:rFonts w:ascii="Times New Roman" w:hAnsi="Times New Roman"/>
          <w:sz w:val="28"/>
          <w:szCs w:val="28"/>
        </w:rPr>
        <w:t>существление библиотечного, библиографического и информационного обслуживания пользователей муниципальных  библиотек</w:t>
      </w:r>
      <w:r w:rsidR="00EC022D" w:rsidRPr="0079271F">
        <w:rPr>
          <w:rFonts w:ascii="Times New Roman" w:hAnsi="Times New Roman"/>
          <w:sz w:val="28"/>
          <w:szCs w:val="28"/>
          <w:lang w:eastAsia="ru-RU"/>
        </w:rPr>
        <w:t>.</w:t>
      </w:r>
    </w:p>
    <w:p w:rsidR="00EC022D" w:rsidRPr="00113B39" w:rsidRDefault="00373E2A" w:rsidP="00CB7EC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Данное основное мероприятие предусматривает укрепление материально-технической базы библиотек, формирование (обновление) единого библиотечного фонда, обеспечение для пользователей доступа к сети «Интернет», предоставление услуг в электронном виде, обеспечение доступности и качества библиотечных услуг для всех категорий и групп населения.</w:t>
      </w:r>
      <w:r w:rsidR="00EC022D" w:rsidRPr="00113B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022D" w:rsidRPr="00113B39" w:rsidRDefault="00EC022D" w:rsidP="00CB7EC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станет увеличение </w:t>
      </w:r>
      <w:r w:rsidRPr="00113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37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количества читателей,  книговыдачи, </w:t>
      </w:r>
      <w:r w:rsidRPr="00113B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библиографических записей в электронном каталоге.</w:t>
      </w:r>
    </w:p>
    <w:p w:rsidR="00EC022D" w:rsidRPr="00113B39" w:rsidRDefault="00EC022D" w:rsidP="00CB7EC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В течение всего срока реализации мероприятий подпрограммы необходимо не только сохранить данные показатели, но и увеличить их.</w:t>
      </w:r>
    </w:p>
    <w:p w:rsidR="00EC022D" w:rsidRDefault="00EC022D" w:rsidP="00CB7EC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 xml:space="preserve">В реализации данного мероприятия подпрограммы участвуют Отдел культуры </w:t>
      </w:r>
      <w:r w:rsidR="004B2637">
        <w:rPr>
          <w:rFonts w:ascii="Times New Roman" w:hAnsi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271F">
        <w:rPr>
          <w:rFonts w:ascii="Times New Roman" w:hAnsi="Times New Roman"/>
          <w:sz w:val="28"/>
          <w:szCs w:val="28"/>
          <w:lang w:eastAsia="ru-RU"/>
        </w:rPr>
        <w:t>м</w:t>
      </w:r>
      <w:r w:rsidR="00A061F8" w:rsidRPr="00480598">
        <w:rPr>
          <w:rFonts w:ascii="Times New Roman" w:hAnsi="Times New Roman"/>
          <w:sz w:val="28"/>
          <w:szCs w:val="28"/>
        </w:rPr>
        <w:t>униципальное учреждение культуры «Централизованная библиотечная система» Александровского муниципального округа Ставропольского края.</w:t>
      </w:r>
    </w:p>
    <w:p w:rsidR="0079271F" w:rsidRDefault="0079271F" w:rsidP="00CB7EC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Укрепление материально-технической базы библиотек Александровского муниципального округа Ставропольского края.</w:t>
      </w:r>
    </w:p>
    <w:p w:rsidR="00D57D8C" w:rsidRPr="00480598" w:rsidRDefault="00D57D8C" w:rsidP="00CB7EC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Данное основное мероприятие предусматривает изготовление проектно-сметной документации, дизайн-проектов, осуществление капитального и текущего ремонта библиотек округа, а также их оснащение (техника, мебель и иное оборудование).</w:t>
      </w:r>
    </w:p>
    <w:p w:rsidR="00A36088" w:rsidRPr="00113B39" w:rsidRDefault="00EC022D" w:rsidP="00CB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 w:rsidR="000655E9" w:rsidRPr="00480598">
        <w:rPr>
          <w:rFonts w:ascii="Times New Roman" w:hAnsi="Times New Roman"/>
          <w:sz w:val="28"/>
          <w:szCs w:val="28"/>
        </w:rPr>
        <w:t>подпрограммы</w:t>
      </w:r>
      <w:r w:rsidR="000655E9" w:rsidRPr="00113B39">
        <w:rPr>
          <w:rFonts w:ascii="Times New Roman" w:hAnsi="Times New Roman"/>
          <w:sz w:val="28"/>
          <w:szCs w:val="28"/>
        </w:rPr>
        <w:t xml:space="preserve"> </w:t>
      </w:r>
      <w:r w:rsidRPr="00113B39">
        <w:rPr>
          <w:rFonts w:ascii="Times New Roman" w:hAnsi="Times New Roman"/>
          <w:sz w:val="28"/>
          <w:szCs w:val="28"/>
        </w:rPr>
        <w:t xml:space="preserve">Программы приведен в </w:t>
      </w:r>
      <w:r w:rsidR="00A36088" w:rsidRPr="00113B39">
        <w:rPr>
          <w:rFonts w:ascii="Times New Roman" w:hAnsi="Times New Roman"/>
          <w:sz w:val="28"/>
          <w:szCs w:val="28"/>
        </w:rPr>
        <w:t>приложении</w:t>
      </w:r>
      <w:r w:rsidR="00673598" w:rsidRPr="00113B39">
        <w:rPr>
          <w:rFonts w:ascii="Times New Roman" w:hAnsi="Times New Roman"/>
          <w:sz w:val="28"/>
          <w:szCs w:val="28"/>
        </w:rPr>
        <w:t xml:space="preserve"> </w:t>
      </w:r>
      <w:r w:rsidR="00974185">
        <w:rPr>
          <w:rFonts w:ascii="Times New Roman" w:hAnsi="Times New Roman"/>
          <w:sz w:val="28"/>
          <w:szCs w:val="28"/>
        </w:rPr>
        <w:t>8</w:t>
      </w:r>
      <w:r w:rsidR="00A36088" w:rsidRPr="00113B39">
        <w:rPr>
          <w:rFonts w:ascii="Times New Roman" w:hAnsi="Times New Roman"/>
          <w:sz w:val="28"/>
          <w:szCs w:val="28"/>
        </w:rPr>
        <w:t xml:space="preserve"> к Программе. </w:t>
      </w:r>
    </w:p>
    <w:p w:rsidR="000655E9" w:rsidRDefault="000655E9" w:rsidP="00CB7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приведены  в приложении </w:t>
      </w:r>
      <w:r w:rsidR="00974185">
        <w:rPr>
          <w:rFonts w:ascii="Times New Roman" w:hAnsi="Times New Roman"/>
          <w:sz w:val="28"/>
          <w:szCs w:val="28"/>
        </w:rPr>
        <w:t>9</w:t>
      </w:r>
      <w:r w:rsidRPr="00113B39">
        <w:rPr>
          <w:rFonts w:ascii="Times New Roman" w:hAnsi="Times New Roman"/>
          <w:sz w:val="28"/>
          <w:szCs w:val="28"/>
        </w:rPr>
        <w:t xml:space="preserve"> к Программе.</w:t>
      </w:r>
    </w:p>
    <w:p w:rsidR="00EC022D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1"/>
        <w:rPr>
          <w:rFonts w:ascii="Times New Roman" w:hAnsi="Times New Roman"/>
          <w:color w:val="0070C0"/>
          <w:sz w:val="24"/>
          <w:szCs w:val="24"/>
        </w:rPr>
      </w:pPr>
    </w:p>
    <w:p w:rsidR="008E0A16" w:rsidRPr="00A43620" w:rsidRDefault="008E0A16" w:rsidP="00EC022D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1"/>
        <w:rPr>
          <w:rFonts w:ascii="Times New Roman" w:hAnsi="Times New Roman"/>
          <w:color w:val="0070C0"/>
          <w:sz w:val="24"/>
          <w:szCs w:val="24"/>
        </w:rPr>
      </w:pPr>
    </w:p>
    <w:p w:rsidR="000326F8" w:rsidRDefault="005E4A8F" w:rsidP="005E4A8F">
      <w:pPr>
        <w:spacing w:after="0" w:line="240" w:lineRule="auto"/>
        <w:jc w:val="center"/>
        <w:rPr>
          <w:color w:val="0070C0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5E4A8F" w:rsidRDefault="005E4A8F" w:rsidP="00BD5C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A8F" w:rsidRDefault="005E4A8F" w:rsidP="00BD5C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A8F" w:rsidRDefault="005E4A8F" w:rsidP="00BD5C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E4A8F" w:rsidSect="00AB47B0">
          <w:pgSz w:w="11905" w:h="16838"/>
          <w:pgMar w:top="1418" w:right="567" w:bottom="1134" w:left="1985" w:header="720" w:footer="720" w:gutter="0"/>
          <w:cols w:space="720"/>
          <w:docGrid w:linePitch="299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5E4A8F" w:rsidTr="00A22E48">
        <w:tc>
          <w:tcPr>
            <w:tcW w:w="4784" w:type="dxa"/>
          </w:tcPr>
          <w:p w:rsidR="005E4A8F" w:rsidRDefault="005E4A8F" w:rsidP="00BD5C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3</w:t>
            </w:r>
          </w:p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к муниципальной </w:t>
            </w:r>
            <w:r w:rsidR="00A22E48">
              <w:rPr>
                <w:rFonts w:ascii="Times New Roman" w:hAnsi="Times New Roman"/>
                <w:sz w:val="28"/>
              </w:rPr>
              <w:t>п</w:t>
            </w:r>
            <w:r w:rsidRPr="00DB7A61">
              <w:rPr>
                <w:rFonts w:ascii="Times New Roman" w:hAnsi="Times New Roman"/>
                <w:sz w:val="28"/>
              </w:rPr>
              <w:t>рограмме</w:t>
            </w:r>
          </w:p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5E4A8F" w:rsidRPr="00DB7A61" w:rsidRDefault="005E4A8F" w:rsidP="005E4A8F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«Сохранение и развитие культуры»</w:t>
            </w:r>
          </w:p>
          <w:p w:rsidR="005E4A8F" w:rsidRDefault="005E4A8F" w:rsidP="00BD5C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A9E" w:rsidRDefault="00F2557A" w:rsidP="00BD5C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 xml:space="preserve">  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84A8F" w:rsidRPr="00113B39" w:rsidRDefault="00E84A8F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022D" w:rsidRPr="000326F8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26F8">
        <w:rPr>
          <w:rFonts w:ascii="Times New Roman" w:hAnsi="Times New Roman"/>
          <w:bCs/>
          <w:sz w:val="28"/>
          <w:szCs w:val="28"/>
        </w:rPr>
        <w:t>ПОДПРОГРАММА</w:t>
      </w:r>
    </w:p>
    <w:p w:rsidR="00EC022D" w:rsidRPr="000326F8" w:rsidRDefault="00EC022D" w:rsidP="00EC022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0326F8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в сфере культуры»</w:t>
      </w:r>
    </w:p>
    <w:p w:rsidR="00EC022D" w:rsidRPr="000326F8" w:rsidRDefault="00EC022D" w:rsidP="00EC022D">
      <w:pPr>
        <w:widowControl w:val="0"/>
        <w:tabs>
          <w:tab w:val="left" w:pos="61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ab/>
      </w:r>
    </w:p>
    <w:p w:rsidR="00EC022D" w:rsidRPr="000326F8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326F8">
        <w:rPr>
          <w:rFonts w:ascii="Times New Roman" w:hAnsi="Times New Roman"/>
          <w:sz w:val="28"/>
          <w:szCs w:val="28"/>
        </w:rPr>
        <w:t>ПАСПОРТ ПОДПРОГРАММЫ</w:t>
      </w:r>
    </w:p>
    <w:p w:rsidR="00EC022D" w:rsidRPr="000326F8" w:rsidRDefault="00EC022D" w:rsidP="00EC022D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0326F8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в сфере культуры»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EC022D" w:rsidRPr="00113B39" w:rsidTr="00A22E48">
        <w:trPr>
          <w:trHeight w:val="631"/>
        </w:trPr>
        <w:tc>
          <w:tcPr>
            <w:tcW w:w="3119" w:type="dxa"/>
            <w:hideMark/>
          </w:tcPr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022D" w:rsidRPr="00113B39" w:rsidRDefault="00EC022D" w:rsidP="0081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hideMark/>
          </w:tcPr>
          <w:p w:rsidR="00EC022D" w:rsidRPr="00113B39" w:rsidRDefault="00EC022D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дополнительного образования в сфере культуры» (далее - подпрограмма)</w:t>
            </w:r>
          </w:p>
          <w:p w:rsidR="00EC022D" w:rsidRPr="00113B39" w:rsidRDefault="00EC022D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A22E48">
        <w:trPr>
          <w:trHeight w:val="631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                             </w:t>
            </w:r>
          </w:p>
        </w:tc>
        <w:tc>
          <w:tcPr>
            <w:tcW w:w="6237" w:type="dxa"/>
          </w:tcPr>
          <w:p w:rsidR="00EC022D" w:rsidRPr="00113B39" w:rsidRDefault="00E70FA3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C022D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 культуры </w:t>
            </w:r>
          </w:p>
        </w:tc>
      </w:tr>
      <w:tr w:rsidR="00EC022D" w:rsidRPr="00113B39" w:rsidTr="00A22E48">
        <w:trPr>
          <w:trHeight w:val="631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                                 подпрограммы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6237" w:type="dxa"/>
          </w:tcPr>
          <w:p w:rsidR="00EC022D" w:rsidRPr="00113B39" w:rsidRDefault="00D14ACB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EC022D" w:rsidRPr="00113B39" w:rsidRDefault="00EC022D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A22E48">
        <w:trPr>
          <w:trHeight w:val="631"/>
        </w:trPr>
        <w:tc>
          <w:tcPr>
            <w:tcW w:w="3119" w:type="dxa"/>
          </w:tcPr>
          <w:p w:rsidR="00EC022D" w:rsidRPr="00113B39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Участники подпрограммы</w:t>
            </w:r>
          </w:p>
          <w:p w:rsidR="00EC022D" w:rsidRPr="00113B39" w:rsidRDefault="00EC022D" w:rsidP="00813C2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D14ACB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22D" w:rsidRPr="00113B39" w:rsidTr="00A22E48">
        <w:trPr>
          <w:trHeight w:val="631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4836D0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</w:t>
            </w:r>
            <w:r w:rsidR="00EC022D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="00EC022D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сфере культуры</w:t>
            </w:r>
            <w:r w:rsidR="00EC022D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EC022D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удовлетворение образовательных потребностей граждан в области искусства</w:t>
            </w:r>
          </w:p>
        </w:tc>
      </w:tr>
      <w:tr w:rsidR="00EC022D" w:rsidRPr="00113B39" w:rsidTr="00A22E48">
        <w:trPr>
          <w:trHeight w:val="631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E84A8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решения задач подпрограммы 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EC022D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учреждениях дополнительного образования в сфере культуры;</w:t>
            </w:r>
          </w:p>
          <w:p w:rsidR="00EC022D" w:rsidRPr="00113B39" w:rsidRDefault="00CA6F76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C022D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предлагаемых населению платных услуг в области дополнительного образования в сфере культуры</w:t>
            </w:r>
          </w:p>
          <w:p w:rsidR="00EC022D" w:rsidRPr="00113B39" w:rsidRDefault="00EC022D" w:rsidP="00A22E4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22D" w:rsidRPr="00113B39" w:rsidTr="00A22E48">
        <w:trPr>
          <w:trHeight w:val="631"/>
        </w:trPr>
        <w:tc>
          <w:tcPr>
            <w:tcW w:w="3119" w:type="dxa"/>
          </w:tcPr>
          <w:p w:rsidR="00EC022D" w:rsidRPr="00113B39" w:rsidRDefault="00EC022D" w:rsidP="00E84A8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113B39" w:rsidRDefault="00EC022D" w:rsidP="008A5D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B26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5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1676AA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5D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C022D" w:rsidRPr="00113B39" w:rsidTr="00A22E48">
        <w:trPr>
          <w:trHeight w:val="631"/>
        </w:trPr>
        <w:tc>
          <w:tcPr>
            <w:tcW w:w="3119" w:type="dxa"/>
          </w:tcPr>
          <w:p w:rsidR="00EC022D" w:rsidRPr="00113B39" w:rsidRDefault="00EC022D" w:rsidP="00E84A8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 финансового обеспечения подпрограммы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FB5758" w:rsidRDefault="00EC022D" w:rsidP="0081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5758">
              <w:rPr>
                <w:rFonts w:ascii="Times New Roman" w:hAnsi="Times New Roman"/>
                <w:sz w:val="24"/>
                <w:szCs w:val="28"/>
              </w:rPr>
              <w:t xml:space="preserve">объем финансового обеспечения подпрограммы  за счет </w:t>
            </w:r>
            <w:r w:rsidR="0053024D" w:rsidRPr="00FB5758">
              <w:rPr>
                <w:rFonts w:ascii="Times New Roman" w:hAnsi="Times New Roman"/>
                <w:sz w:val="24"/>
                <w:szCs w:val="28"/>
              </w:rPr>
              <w:t>местного бюджета</w:t>
            </w:r>
            <w:r w:rsidR="004B2637" w:rsidRPr="00FB57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составит 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119 389,6</w:t>
            </w:r>
            <w:r w:rsidR="00EA6A9E">
              <w:rPr>
                <w:rFonts w:ascii="Times New Roman" w:hAnsi="Times New Roman"/>
                <w:sz w:val="24"/>
                <w:szCs w:val="28"/>
              </w:rPr>
              <w:t>4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тыс. рублей, в том числе:</w:t>
            </w:r>
          </w:p>
          <w:p w:rsidR="00EC022D" w:rsidRPr="00FB5758" w:rsidRDefault="00EC022D" w:rsidP="00813C2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5758">
              <w:rPr>
                <w:rFonts w:ascii="Times New Roman" w:hAnsi="Times New Roman"/>
                <w:sz w:val="24"/>
                <w:szCs w:val="28"/>
              </w:rPr>
              <w:t>по годам:</w:t>
            </w:r>
          </w:p>
          <w:p w:rsidR="00380722" w:rsidRPr="00FB5758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5758">
              <w:rPr>
                <w:rFonts w:ascii="Times New Roman" w:hAnsi="Times New Roman"/>
                <w:sz w:val="24"/>
                <w:szCs w:val="28"/>
              </w:rPr>
              <w:t>в 20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24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19 853,2</w:t>
            </w:r>
            <w:r w:rsidR="00B75AB2" w:rsidRPr="00A43620">
              <w:rPr>
                <w:rFonts w:ascii="Times New Roman" w:hAnsi="Times New Roman"/>
                <w:sz w:val="24"/>
                <w:szCs w:val="28"/>
              </w:rPr>
              <w:t>4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380722" w:rsidRPr="00FB5758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5758">
              <w:rPr>
                <w:rFonts w:ascii="Times New Roman" w:hAnsi="Times New Roman"/>
                <w:sz w:val="24"/>
                <w:szCs w:val="28"/>
              </w:rPr>
              <w:t>в 202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5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19 897,2</w:t>
            </w:r>
            <w:r w:rsidR="009143CD">
              <w:rPr>
                <w:rFonts w:ascii="Times New Roman" w:hAnsi="Times New Roman"/>
                <w:sz w:val="24"/>
                <w:szCs w:val="28"/>
              </w:rPr>
              <w:t>4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380722" w:rsidRPr="00FB5758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5758">
              <w:rPr>
                <w:rFonts w:ascii="Times New Roman" w:hAnsi="Times New Roman"/>
                <w:sz w:val="24"/>
                <w:szCs w:val="28"/>
              </w:rPr>
              <w:t>в 202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6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19 909,79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тыс. рублей;</w:t>
            </w:r>
          </w:p>
          <w:p w:rsidR="00380722" w:rsidRPr="00FB5758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5758">
              <w:rPr>
                <w:rFonts w:ascii="Times New Roman" w:hAnsi="Times New Roman"/>
                <w:sz w:val="24"/>
                <w:szCs w:val="28"/>
              </w:rPr>
              <w:t>в 202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7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 xml:space="preserve">19 909,79 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380722" w:rsidRPr="00FB5758" w:rsidRDefault="00380722" w:rsidP="00380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5758">
              <w:rPr>
                <w:rFonts w:ascii="Times New Roman" w:hAnsi="Times New Roman"/>
                <w:sz w:val="24"/>
                <w:szCs w:val="28"/>
              </w:rPr>
              <w:t>в 202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8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 xml:space="preserve">19 909,79 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>тыс. рублей;</w:t>
            </w:r>
          </w:p>
          <w:p w:rsidR="00305EF6" w:rsidRPr="00305EF6" w:rsidRDefault="00380722" w:rsidP="00305EF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B5758">
              <w:rPr>
                <w:rFonts w:ascii="Times New Roman" w:hAnsi="Times New Roman"/>
                <w:sz w:val="24"/>
                <w:szCs w:val="28"/>
              </w:rPr>
              <w:t>в 202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>9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 xml:space="preserve"> году – </w:t>
            </w:r>
            <w:r w:rsidR="00891F5B" w:rsidRPr="00FB5758">
              <w:rPr>
                <w:rFonts w:ascii="Times New Roman" w:hAnsi="Times New Roman"/>
                <w:sz w:val="24"/>
                <w:szCs w:val="28"/>
              </w:rPr>
              <w:t xml:space="preserve">19 909,79 </w:t>
            </w:r>
            <w:r w:rsidRPr="00FB5758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</w:tr>
      <w:tr w:rsidR="00EC022D" w:rsidRPr="00113B39" w:rsidTr="00A22E48">
        <w:trPr>
          <w:trHeight w:val="1079"/>
        </w:trPr>
        <w:tc>
          <w:tcPr>
            <w:tcW w:w="3119" w:type="dxa"/>
          </w:tcPr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</w:t>
            </w: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22D" w:rsidRPr="00113B39" w:rsidRDefault="00EC022D" w:rsidP="00813C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C022D" w:rsidRPr="0001608C" w:rsidRDefault="005A1E7B" w:rsidP="007C516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ежегодно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E7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в учреждениях дополнительного образования в сфере культуры</w:t>
            </w:r>
            <w:r w:rsidR="008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5162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не менее</w:t>
            </w:r>
            <w:r w:rsidR="008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  <w:r w:rsidR="00803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022D" w:rsidRPr="0001608C" w:rsidRDefault="000655E9" w:rsidP="007C516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 w:rsidR="00EC022D" w:rsidRPr="000160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 населению платных услуг в области дополнительного образования в сфере культуры</w:t>
            </w:r>
            <w:r w:rsidR="007C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не менее 9 ед</w:t>
            </w:r>
            <w:r w:rsidR="00FB0A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022D" w:rsidRPr="0001608C" w:rsidRDefault="00EC022D" w:rsidP="007C516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EC022D" w:rsidRPr="00113B39" w:rsidRDefault="00EC022D" w:rsidP="00EC0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7E1" w:rsidRDefault="00EC022D" w:rsidP="00A2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Подпрограммой предусмотрена реализация сл</w:t>
      </w:r>
      <w:r w:rsidR="006A13EC">
        <w:rPr>
          <w:rFonts w:ascii="Times New Roman" w:hAnsi="Times New Roman"/>
          <w:sz w:val="28"/>
          <w:szCs w:val="28"/>
          <w:lang w:eastAsia="ru-RU"/>
        </w:rPr>
        <w:t>едующего основного мероприятия:</w:t>
      </w:r>
    </w:p>
    <w:p w:rsidR="00EC022D" w:rsidRPr="00C867E1" w:rsidRDefault="00C867E1" w:rsidP="00A2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C867E1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7E1">
        <w:rPr>
          <w:rFonts w:ascii="Times New Roman" w:hAnsi="Times New Roman"/>
          <w:sz w:val="28"/>
          <w:szCs w:val="28"/>
        </w:rPr>
        <w:t>О</w:t>
      </w:r>
      <w:r w:rsidR="00EC022D" w:rsidRPr="00C867E1">
        <w:rPr>
          <w:rFonts w:ascii="Times New Roman" w:hAnsi="Times New Roman"/>
          <w:sz w:val="28"/>
          <w:szCs w:val="28"/>
        </w:rPr>
        <w:t>беспечение предоставления дополнительного образования для  детей и взрослых.</w:t>
      </w:r>
    </w:p>
    <w:p w:rsidR="004B053E" w:rsidRPr="0016560F" w:rsidRDefault="004B053E" w:rsidP="00A22E4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6560F">
        <w:rPr>
          <w:rFonts w:ascii="Times New Roman" w:hAnsi="Times New Roman"/>
          <w:sz w:val="28"/>
          <w:szCs w:val="28"/>
        </w:rPr>
        <w:t xml:space="preserve">Реализация данного мероприятия предполагает решение многих важных задач по развитию сферы культуры, одной из которых является укрепление материально-технической базы учреждений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в сфере </w:t>
      </w:r>
      <w:r w:rsidRPr="0016560F">
        <w:rPr>
          <w:rFonts w:ascii="Times New Roman" w:hAnsi="Times New Roman"/>
          <w:sz w:val="28"/>
          <w:szCs w:val="28"/>
        </w:rPr>
        <w:t>культуры, которое осуществляется в рамках Регионального проекта «Культурная среда».</w:t>
      </w:r>
      <w:r w:rsidR="006B7DC2" w:rsidRPr="006B7DC2">
        <w:t xml:space="preserve"> </w:t>
      </w:r>
      <w:r w:rsidRPr="0016560F">
        <w:rPr>
          <w:rFonts w:ascii="Times New Roman" w:hAnsi="Times New Roman"/>
          <w:sz w:val="28"/>
          <w:szCs w:val="28"/>
        </w:rPr>
        <w:t>Благодаря этому в учреждениях</w:t>
      </w:r>
      <w:r w:rsidR="00AD1D5D" w:rsidRPr="00AD1D5D">
        <w:rPr>
          <w:rFonts w:ascii="Times New Roman" w:hAnsi="Times New Roman"/>
          <w:sz w:val="28"/>
          <w:szCs w:val="28"/>
        </w:rPr>
        <w:t xml:space="preserve"> </w:t>
      </w:r>
      <w:r w:rsidR="00AD1D5D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16560F">
        <w:rPr>
          <w:rFonts w:ascii="Times New Roman" w:hAnsi="Times New Roman"/>
          <w:sz w:val="28"/>
          <w:szCs w:val="28"/>
        </w:rPr>
        <w:t xml:space="preserve"> культуры будет создана комфортная среда для творчества, повысится уровень качества предоставляемых услуг</w:t>
      </w:r>
      <w:r w:rsidR="006B7DC2" w:rsidRPr="006B7DC2">
        <w:rPr>
          <w:rFonts w:ascii="Times New Roman" w:hAnsi="Times New Roman"/>
          <w:sz w:val="28"/>
          <w:szCs w:val="28"/>
        </w:rPr>
        <w:t xml:space="preserve"> </w:t>
      </w:r>
      <w:r w:rsidR="006B7DC2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16560F">
        <w:rPr>
          <w:rFonts w:ascii="Times New Roman" w:hAnsi="Times New Roman"/>
          <w:sz w:val="28"/>
          <w:szCs w:val="28"/>
        </w:rPr>
        <w:t xml:space="preserve"> в сфере культуры. </w:t>
      </w:r>
    </w:p>
    <w:p w:rsidR="00EC022D" w:rsidRPr="00113B39" w:rsidRDefault="00EC022D" w:rsidP="00A2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 сохранение</w:t>
      </w:r>
      <w:r w:rsidR="00A01509">
        <w:rPr>
          <w:rFonts w:ascii="Times New Roman" w:hAnsi="Times New Roman"/>
          <w:sz w:val="28"/>
          <w:szCs w:val="28"/>
          <w:lang w:eastAsia="ru-RU"/>
        </w:rPr>
        <w:t xml:space="preserve"> и увеличение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 контингента учащихся в учреждениях дополнительного образования в сфере культуры и увеличение предлагаемых населению платных услуг. </w:t>
      </w:r>
    </w:p>
    <w:p w:rsidR="00EC022D" w:rsidRPr="00113B39" w:rsidRDefault="00EC022D" w:rsidP="00A2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В течение всего срока реализации мероприятий подпрограммы необходимо не только сохранить данные показатели, но и увеличить их.</w:t>
      </w:r>
    </w:p>
    <w:p w:rsidR="00EC022D" w:rsidRPr="006A13EC" w:rsidRDefault="00EC022D" w:rsidP="00A22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 xml:space="preserve">В реализации данных мероприятий подпрограммы участвуют Отдел культуры </w:t>
      </w:r>
      <w:r w:rsidR="00A52D51">
        <w:rPr>
          <w:rFonts w:ascii="Times New Roman" w:hAnsi="Times New Roman"/>
          <w:sz w:val="28"/>
          <w:szCs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3B65" w:rsidRPr="00113B39">
        <w:rPr>
          <w:rFonts w:ascii="Times New Roman" w:hAnsi="Times New Roman"/>
          <w:sz w:val="28"/>
          <w:szCs w:val="28"/>
          <w:lang w:eastAsia="ru-RU"/>
        </w:rPr>
        <w:t>М</w:t>
      </w:r>
      <w:r w:rsidRPr="00113B39">
        <w:rPr>
          <w:rFonts w:ascii="Times New Roman" w:hAnsi="Times New Roman"/>
          <w:sz w:val="28"/>
          <w:szCs w:val="28"/>
        </w:rPr>
        <w:t xml:space="preserve">униципальное бюджетное учреждение дополнительного образования «Детская музыкальная школа» Александровского муниципального </w:t>
      </w:r>
      <w:r w:rsidR="00A52D51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края,  </w:t>
      </w:r>
      <w:r w:rsidR="004D3B65" w:rsidRPr="00113B39">
        <w:rPr>
          <w:rFonts w:ascii="Times New Roman" w:hAnsi="Times New Roman"/>
          <w:sz w:val="28"/>
          <w:szCs w:val="28"/>
        </w:rPr>
        <w:t>М</w:t>
      </w:r>
      <w:r w:rsidRPr="00113B39">
        <w:rPr>
          <w:rFonts w:ascii="Times New Roman" w:hAnsi="Times New Roman"/>
          <w:sz w:val="28"/>
          <w:szCs w:val="28"/>
        </w:rPr>
        <w:t xml:space="preserve">униципальное бюджетное учреждение дополнительного образования «Детская художественная школа» Александровского муниципального </w:t>
      </w:r>
      <w:r w:rsidR="00A52D51">
        <w:rPr>
          <w:rFonts w:ascii="Times New Roman" w:hAnsi="Times New Roman"/>
          <w:sz w:val="28"/>
          <w:szCs w:val="28"/>
        </w:rPr>
        <w:t>округа</w:t>
      </w:r>
      <w:r w:rsidRPr="00113B3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6A13EC">
        <w:rPr>
          <w:rFonts w:ascii="Times New Roman" w:hAnsi="Times New Roman"/>
          <w:sz w:val="28"/>
          <w:szCs w:val="28"/>
        </w:rPr>
        <w:t>.</w:t>
      </w:r>
    </w:p>
    <w:p w:rsidR="00EC022D" w:rsidRPr="00113B39" w:rsidRDefault="00EC022D" w:rsidP="00A22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Перечень основных мероприятий</w:t>
      </w:r>
      <w:r w:rsidR="000655E9" w:rsidRPr="00113B39">
        <w:rPr>
          <w:rFonts w:ascii="Times New Roman" w:hAnsi="Times New Roman"/>
          <w:sz w:val="28"/>
          <w:szCs w:val="28"/>
        </w:rPr>
        <w:t xml:space="preserve"> подпрограммы </w:t>
      </w:r>
      <w:r w:rsidRPr="00113B39">
        <w:rPr>
          <w:rFonts w:ascii="Times New Roman" w:hAnsi="Times New Roman"/>
          <w:sz w:val="28"/>
          <w:szCs w:val="28"/>
        </w:rPr>
        <w:t xml:space="preserve">Программы приведен в </w:t>
      </w:r>
      <w:r w:rsidR="00F7173C" w:rsidRPr="00113B39">
        <w:rPr>
          <w:rFonts w:ascii="Times New Roman" w:hAnsi="Times New Roman"/>
          <w:sz w:val="28"/>
          <w:szCs w:val="28"/>
        </w:rPr>
        <w:t xml:space="preserve">приложении </w:t>
      </w:r>
      <w:r w:rsidR="00974185">
        <w:rPr>
          <w:rFonts w:ascii="Times New Roman" w:hAnsi="Times New Roman"/>
          <w:sz w:val="28"/>
          <w:szCs w:val="28"/>
        </w:rPr>
        <w:t>8</w:t>
      </w:r>
      <w:r w:rsidR="00F7173C" w:rsidRPr="00113B39">
        <w:rPr>
          <w:rFonts w:ascii="Times New Roman" w:hAnsi="Times New Roman"/>
          <w:sz w:val="28"/>
          <w:szCs w:val="28"/>
        </w:rPr>
        <w:t xml:space="preserve"> к</w:t>
      </w:r>
      <w:r w:rsidRPr="00113B39">
        <w:rPr>
          <w:rFonts w:ascii="Times New Roman" w:hAnsi="Times New Roman"/>
          <w:sz w:val="28"/>
          <w:szCs w:val="28"/>
        </w:rPr>
        <w:t xml:space="preserve"> Программ</w:t>
      </w:r>
      <w:r w:rsidR="00F7173C" w:rsidRPr="00113B39">
        <w:rPr>
          <w:rFonts w:ascii="Times New Roman" w:hAnsi="Times New Roman"/>
          <w:sz w:val="28"/>
          <w:szCs w:val="28"/>
        </w:rPr>
        <w:t>е</w:t>
      </w:r>
      <w:r w:rsidRPr="00113B39">
        <w:rPr>
          <w:rFonts w:ascii="Times New Roman" w:hAnsi="Times New Roman"/>
          <w:sz w:val="28"/>
          <w:szCs w:val="28"/>
        </w:rPr>
        <w:t xml:space="preserve">. </w:t>
      </w:r>
    </w:p>
    <w:p w:rsidR="000655E9" w:rsidRDefault="000655E9" w:rsidP="00A22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приведены  в приложении </w:t>
      </w:r>
      <w:r w:rsidR="00974185">
        <w:rPr>
          <w:rFonts w:ascii="Times New Roman" w:hAnsi="Times New Roman"/>
          <w:sz w:val="28"/>
          <w:szCs w:val="28"/>
        </w:rPr>
        <w:t>9</w:t>
      </w:r>
      <w:r w:rsidRPr="00113B39">
        <w:rPr>
          <w:rFonts w:ascii="Times New Roman" w:hAnsi="Times New Roman"/>
          <w:sz w:val="28"/>
          <w:szCs w:val="28"/>
        </w:rPr>
        <w:t xml:space="preserve"> к Программе.</w:t>
      </w:r>
    </w:p>
    <w:p w:rsidR="001C2AA6" w:rsidRDefault="001C2AA6" w:rsidP="00A22E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22E" w:rsidRDefault="00A2422E" w:rsidP="001C2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E48" w:rsidRDefault="00A22E48" w:rsidP="001C2A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22D" w:rsidRDefault="00A22E48" w:rsidP="00A22E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F35BF6" w:rsidRDefault="00F35BF6" w:rsidP="002325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E48" w:rsidRDefault="00A22E48" w:rsidP="002325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E48" w:rsidRDefault="00A22E48" w:rsidP="002325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E48" w:rsidRDefault="00A22E48" w:rsidP="002325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2"/>
      </w:tblGrid>
      <w:tr w:rsidR="00C867E1" w:rsidRPr="000D4034" w:rsidTr="00A22E48">
        <w:tc>
          <w:tcPr>
            <w:tcW w:w="4927" w:type="dxa"/>
            <w:shd w:val="clear" w:color="auto" w:fill="auto"/>
          </w:tcPr>
          <w:p w:rsidR="00C867E1" w:rsidRPr="000D4034" w:rsidRDefault="00C867E1" w:rsidP="0023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C867E1" w:rsidRPr="00E6412F" w:rsidRDefault="00C867E1" w:rsidP="005A39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6412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F41CB" w:rsidRPr="00E6412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867E1" w:rsidRPr="00E6412F" w:rsidRDefault="00C867E1" w:rsidP="005A39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6412F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867E1" w:rsidRPr="00E6412F" w:rsidRDefault="00C867E1" w:rsidP="005A39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6412F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C867E1" w:rsidRPr="00E6412F" w:rsidRDefault="00C867E1" w:rsidP="005A39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6412F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C867E1" w:rsidRPr="00E6412F" w:rsidRDefault="00C867E1" w:rsidP="005A39C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6412F">
              <w:rPr>
                <w:rFonts w:ascii="Times New Roman" w:hAnsi="Times New Roman"/>
                <w:sz w:val="28"/>
                <w:szCs w:val="28"/>
              </w:rPr>
              <w:t>«Сохранение и развитие культуры»</w:t>
            </w:r>
          </w:p>
          <w:p w:rsidR="00C867E1" w:rsidRPr="00E6412F" w:rsidRDefault="00C867E1" w:rsidP="00BD5C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7E1" w:rsidRPr="00113B39" w:rsidRDefault="00C867E1" w:rsidP="00C86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867E1" w:rsidRPr="00E6412F" w:rsidRDefault="00C867E1" w:rsidP="00C867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E6412F">
        <w:rPr>
          <w:rFonts w:ascii="Times New Roman" w:hAnsi="Times New Roman"/>
          <w:bCs/>
          <w:sz w:val="28"/>
          <w:szCs w:val="28"/>
        </w:rPr>
        <w:t>ПОДПРОГРАММА</w:t>
      </w:r>
    </w:p>
    <w:p w:rsidR="00C867E1" w:rsidRPr="00E6412F" w:rsidRDefault="00C867E1" w:rsidP="00C867E1">
      <w:pPr>
        <w:pStyle w:val="ConsPlusCel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412F">
        <w:rPr>
          <w:rFonts w:ascii="Times New Roman" w:hAnsi="Times New Roman" w:cs="Times New Roman"/>
          <w:sz w:val="28"/>
          <w:szCs w:val="28"/>
        </w:rPr>
        <w:t>«</w:t>
      </w:r>
      <w:r w:rsidRPr="00E6412F">
        <w:rPr>
          <w:rFonts w:ascii="Times New Roman" w:hAnsi="Times New Roman"/>
          <w:sz w:val="28"/>
          <w:szCs w:val="28"/>
        </w:rPr>
        <w:t>Сохранение и развитие культурного потенциала</w:t>
      </w:r>
      <w:r w:rsidRPr="00E6412F">
        <w:rPr>
          <w:rFonts w:ascii="Times New Roman" w:hAnsi="Times New Roman" w:cs="Times New Roman"/>
          <w:sz w:val="28"/>
          <w:szCs w:val="28"/>
        </w:rPr>
        <w:t>»</w:t>
      </w:r>
    </w:p>
    <w:p w:rsidR="00C867E1" w:rsidRPr="00E6412F" w:rsidRDefault="00C867E1" w:rsidP="00C867E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867E1" w:rsidRPr="00E6412F" w:rsidRDefault="00C867E1" w:rsidP="00C867E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E6412F">
        <w:rPr>
          <w:rFonts w:ascii="Times New Roman" w:hAnsi="Times New Roman"/>
          <w:sz w:val="28"/>
          <w:szCs w:val="28"/>
        </w:rPr>
        <w:t>ПАСПОРТ ПОДПРОГРАММЫ</w:t>
      </w:r>
    </w:p>
    <w:p w:rsidR="00C867E1" w:rsidRPr="00E6412F" w:rsidRDefault="00C867E1" w:rsidP="00C867E1">
      <w:pPr>
        <w:pStyle w:val="ConsPlusCel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6412F">
        <w:rPr>
          <w:rFonts w:ascii="Times New Roman" w:hAnsi="Times New Roman" w:cs="Times New Roman"/>
          <w:sz w:val="28"/>
          <w:szCs w:val="28"/>
        </w:rPr>
        <w:t>«</w:t>
      </w:r>
      <w:r w:rsidRPr="00E6412F">
        <w:rPr>
          <w:rFonts w:ascii="Times New Roman" w:hAnsi="Times New Roman"/>
          <w:sz w:val="28"/>
          <w:szCs w:val="28"/>
        </w:rPr>
        <w:t>Сохранение и развитие культурного потенциала</w:t>
      </w:r>
      <w:r w:rsidRPr="00E6412F">
        <w:rPr>
          <w:rFonts w:ascii="Times New Roman" w:hAnsi="Times New Roman" w:cs="Times New Roman"/>
          <w:sz w:val="28"/>
          <w:szCs w:val="28"/>
        </w:rPr>
        <w:t>»</w:t>
      </w:r>
    </w:p>
    <w:p w:rsidR="00C867E1" w:rsidRPr="00E6412F" w:rsidRDefault="00C867E1" w:rsidP="00C867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C867E1" w:rsidRPr="00113B39" w:rsidTr="00E27942">
        <w:trPr>
          <w:trHeight w:val="631"/>
        </w:trPr>
        <w:tc>
          <w:tcPr>
            <w:tcW w:w="3686" w:type="dxa"/>
            <w:hideMark/>
          </w:tcPr>
          <w:p w:rsidR="00C867E1" w:rsidRPr="00113B39" w:rsidRDefault="00C867E1" w:rsidP="00E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C867E1" w:rsidRPr="00113B39" w:rsidRDefault="00C867E1" w:rsidP="00E2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  <w:hideMark/>
          </w:tcPr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A1ABF">
              <w:rPr>
                <w:rFonts w:ascii="Times New Roman" w:hAnsi="Times New Roman"/>
                <w:sz w:val="24"/>
                <w:szCs w:val="24"/>
              </w:rPr>
              <w:t>Сохранение и развитие культурного потенциала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подпрограмма)</w:t>
            </w:r>
          </w:p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7E1" w:rsidRPr="00113B39" w:rsidTr="00E27942">
        <w:trPr>
          <w:trHeight w:val="631"/>
        </w:trPr>
        <w:tc>
          <w:tcPr>
            <w:tcW w:w="3686" w:type="dxa"/>
          </w:tcPr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          </w:t>
            </w:r>
          </w:p>
          <w:p w:rsidR="00C867E1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одпрограммы</w:t>
            </w:r>
          </w:p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670" w:type="dxa"/>
          </w:tcPr>
          <w:p w:rsidR="00C867E1" w:rsidRPr="00113B39" w:rsidRDefault="00997722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867E1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  культуры </w:t>
            </w:r>
          </w:p>
        </w:tc>
      </w:tr>
      <w:tr w:rsidR="00C867E1" w:rsidRPr="00113B39" w:rsidTr="00E27942">
        <w:trPr>
          <w:trHeight w:val="631"/>
        </w:trPr>
        <w:tc>
          <w:tcPr>
            <w:tcW w:w="3686" w:type="dxa"/>
          </w:tcPr>
          <w:p w:rsidR="00983979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                                 подпрограммы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5670" w:type="dxa"/>
          </w:tcPr>
          <w:p w:rsidR="00C867E1" w:rsidRDefault="00A0038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территориальные отделы</w:t>
            </w:r>
          </w:p>
          <w:p w:rsidR="00C867E1" w:rsidRPr="0053325D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7E1" w:rsidRPr="00113B39" w:rsidTr="00E27942">
        <w:trPr>
          <w:trHeight w:val="631"/>
        </w:trPr>
        <w:tc>
          <w:tcPr>
            <w:tcW w:w="3686" w:type="dxa"/>
          </w:tcPr>
          <w:p w:rsidR="00C867E1" w:rsidRPr="00113B39" w:rsidRDefault="00C867E1" w:rsidP="00E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13B39">
              <w:rPr>
                <w:rFonts w:ascii="Times New Roman" w:hAnsi="Times New Roman"/>
                <w:sz w:val="24"/>
                <w:szCs w:val="28"/>
              </w:rPr>
              <w:t>Участники подпрограммы</w:t>
            </w:r>
          </w:p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67E1" w:rsidRPr="00113B39" w:rsidTr="00E27942">
        <w:trPr>
          <w:trHeight w:val="631"/>
        </w:trPr>
        <w:tc>
          <w:tcPr>
            <w:tcW w:w="3686" w:type="dxa"/>
          </w:tcPr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7E1" w:rsidRDefault="00C867E1" w:rsidP="00E2794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FA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зда</w:t>
            </w:r>
            <w:r w:rsidRPr="00492FFA">
              <w:rPr>
                <w:rFonts w:ascii="Times New Roman" w:hAnsi="Times New Roman"/>
                <w:sz w:val="24"/>
                <w:szCs w:val="24"/>
              </w:rPr>
              <w:t>ние условий для обеспечения сохранности объектов культурного наследия в Александровском муниципальном округе Ставропольского края</w:t>
            </w: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7E1" w:rsidRPr="00113B39" w:rsidTr="00E27942">
        <w:trPr>
          <w:trHeight w:val="631"/>
        </w:trPr>
        <w:tc>
          <w:tcPr>
            <w:tcW w:w="3686" w:type="dxa"/>
          </w:tcPr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решения задач подпрограммы  </w:t>
            </w: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7E1" w:rsidRDefault="00C867E1" w:rsidP="00E2794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BC1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</w:t>
            </w:r>
            <w:r w:rsidRPr="003C466E">
              <w:rPr>
                <w:rFonts w:ascii="Times New Roman" w:hAnsi="Times New Roman"/>
                <w:sz w:val="24"/>
                <w:szCs w:val="24"/>
              </w:rPr>
              <w:t>консервации</w:t>
            </w:r>
            <w:r w:rsidRPr="00575BC1">
              <w:rPr>
                <w:rFonts w:ascii="Times New Roman" w:hAnsi="Times New Roman"/>
                <w:sz w:val="24"/>
                <w:szCs w:val="24"/>
              </w:rPr>
              <w:t xml:space="preserve"> или реставрации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5BC1">
              <w:rPr>
                <w:rFonts w:ascii="Times New Roman" w:hAnsi="Times New Roman"/>
                <w:sz w:val="24"/>
                <w:szCs w:val="24"/>
              </w:rPr>
              <w:t xml:space="preserve"> в общем количестве объектов культурного наследия, находящихся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7E1" w:rsidRDefault="00C867E1" w:rsidP="00E2794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1D">
              <w:rPr>
                <w:rFonts w:ascii="Times New Roman" w:hAnsi="Times New Roman"/>
                <w:sz w:val="24"/>
                <w:szCs w:val="24"/>
              </w:rPr>
              <w:t>Доля отреставрированных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</w:t>
            </w:r>
            <w:r w:rsidRPr="007C7D1D">
              <w:rPr>
                <w:rFonts w:ascii="Times New Roman" w:hAnsi="Times New Roman"/>
                <w:sz w:val="24"/>
                <w:szCs w:val="24"/>
              </w:rPr>
              <w:t xml:space="preserve"> в общем количестве объектов культурного наследия, находящихся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 и требующих консервации или реставрации.</w:t>
            </w: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7E1" w:rsidRPr="00113B39" w:rsidTr="00E27942">
        <w:trPr>
          <w:trHeight w:val="631"/>
        </w:trPr>
        <w:tc>
          <w:tcPr>
            <w:tcW w:w="3686" w:type="dxa"/>
          </w:tcPr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7E1" w:rsidRPr="00113B39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867E1" w:rsidRPr="00113B39" w:rsidTr="00E27942">
        <w:trPr>
          <w:trHeight w:val="631"/>
        </w:trPr>
        <w:tc>
          <w:tcPr>
            <w:tcW w:w="3686" w:type="dxa"/>
          </w:tcPr>
          <w:p w:rsidR="00C867E1" w:rsidRPr="00290A8D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A8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 финансового обеспечения подпрограммы</w:t>
            </w:r>
          </w:p>
          <w:p w:rsidR="00C867E1" w:rsidRPr="00290A8D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7E1" w:rsidRPr="00290A8D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7E1" w:rsidRPr="00290A8D" w:rsidRDefault="00C867E1" w:rsidP="00E2794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A8D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за счет бюджета муниципального округа составит </w:t>
            </w:r>
            <w:r w:rsidR="00290A8D">
              <w:rPr>
                <w:rFonts w:ascii="Times New Roman" w:hAnsi="Times New Roman"/>
                <w:sz w:val="24"/>
                <w:szCs w:val="24"/>
              </w:rPr>
              <w:t>0,00</w:t>
            </w:r>
            <w:r w:rsidRPr="00290A8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C867E1" w:rsidRPr="00290A8D" w:rsidRDefault="00290A8D" w:rsidP="00E2794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C867E1" w:rsidRPr="00290A8D">
              <w:rPr>
                <w:rFonts w:ascii="Times New Roman" w:hAnsi="Times New Roman"/>
                <w:sz w:val="24"/>
                <w:szCs w:val="24"/>
              </w:rPr>
              <w:t xml:space="preserve"> году – 0,00 тыс. рублей;</w:t>
            </w:r>
          </w:p>
          <w:p w:rsidR="00C867E1" w:rsidRPr="00290A8D" w:rsidRDefault="00290A8D" w:rsidP="00E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</w:t>
            </w:r>
            <w:r w:rsidR="00C867E1" w:rsidRPr="00290A8D">
              <w:rPr>
                <w:rFonts w:ascii="Times New Roman" w:hAnsi="Times New Roman"/>
                <w:sz w:val="24"/>
                <w:szCs w:val="24"/>
              </w:rPr>
              <w:t xml:space="preserve"> году – 0,00 тыс. рублей;</w:t>
            </w:r>
          </w:p>
          <w:p w:rsidR="00C867E1" w:rsidRPr="00290A8D" w:rsidRDefault="00290A8D" w:rsidP="00E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</w:t>
            </w:r>
            <w:r w:rsidR="00C867E1" w:rsidRPr="00290A8D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="00C867E1" w:rsidRPr="00290A8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867E1" w:rsidRPr="00290A8D" w:rsidRDefault="00290A8D" w:rsidP="00E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2027</w:t>
            </w:r>
            <w:r w:rsidR="00C867E1" w:rsidRPr="00290A8D">
              <w:rPr>
                <w:rFonts w:ascii="Times New Roman" w:hAnsi="Times New Roman"/>
                <w:sz w:val="24"/>
                <w:szCs w:val="24"/>
              </w:rPr>
              <w:t xml:space="preserve"> году – 0,00 тыс. рублей;</w:t>
            </w:r>
          </w:p>
          <w:p w:rsidR="00C867E1" w:rsidRPr="00290A8D" w:rsidRDefault="00290A8D" w:rsidP="00E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2028</w:t>
            </w:r>
            <w:r w:rsidR="00C867E1" w:rsidRPr="00290A8D">
              <w:rPr>
                <w:rFonts w:ascii="Times New Roman" w:hAnsi="Times New Roman"/>
                <w:sz w:val="24"/>
                <w:szCs w:val="24"/>
              </w:rPr>
              <w:t xml:space="preserve"> году – 0,00 тыс. рублей;</w:t>
            </w:r>
          </w:p>
          <w:p w:rsidR="00C867E1" w:rsidRPr="00290A8D" w:rsidRDefault="00290A8D" w:rsidP="00E27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2029</w:t>
            </w:r>
            <w:r w:rsidR="00C867E1" w:rsidRPr="00290A8D">
              <w:rPr>
                <w:rFonts w:ascii="Times New Roman" w:hAnsi="Times New Roman"/>
                <w:sz w:val="24"/>
                <w:szCs w:val="24"/>
              </w:rPr>
              <w:t xml:space="preserve"> году – 0,00 тыс. рублей.</w:t>
            </w:r>
          </w:p>
          <w:p w:rsidR="00C867E1" w:rsidRPr="00290A8D" w:rsidRDefault="00C867E1" w:rsidP="00E27942">
            <w:pPr>
              <w:spacing w:after="0" w:line="240" w:lineRule="auto"/>
              <w:ind w:firstLine="5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E1" w:rsidRPr="00113B39" w:rsidTr="00E27942">
        <w:trPr>
          <w:trHeight w:val="1079"/>
        </w:trPr>
        <w:tc>
          <w:tcPr>
            <w:tcW w:w="3686" w:type="dxa"/>
          </w:tcPr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</w:t>
            </w: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</w:t>
            </w: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7E1" w:rsidRPr="00113B39" w:rsidRDefault="00C867E1" w:rsidP="00E27942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7E1" w:rsidRDefault="00C867E1" w:rsidP="00E2794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д</w:t>
            </w:r>
            <w:r w:rsidRPr="00575BC1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5BC1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наследия, находящихся в муниципальной собственности и требующих </w:t>
            </w:r>
            <w:r w:rsidRPr="003C466E">
              <w:rPr>
                <w:rFonts w:ascii="Times New Roman" w:hAnsi="Times New Roman"/>
                <w:sz w:val="24"/>
                <w:szCs w:val="24"/>
              </w:rPr>
              <w:t>консервации</w:t>
            </w:r>
            <w:r w:rsidRPr="00575BC1">
              <w:rPr>
                <w:rFonts w:ascii="Times New Roman" w:hAnsi="Times New Roman"/>
                <w:sz w:val="24"/>
                <w:szCs w:val="24"/>
              </w:rPr>
              <w:t xml:space="preserve"> или реставрации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5BC1">
              <w:rPr>
                <w:rFonts w:ascii="Times New Roman" w:hAnsi="Times New Roman"/>
                <w:sz w:val="24"/>
                <w:szCs w:val="24"/>
              </w:rPr>
              <w:t xml:space="preserve"> в общем количестве объектов культурного наследия, находящихся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6D11">
              <w:rPr>
                <w:rFonts w:ascii="Times New Roman" w:hAnsi="Times New Roman"/>
                <w:sz w:val="24"/>
                <w:szCs w:val="24"/>
              </w:rPr>
              <w:t xml:space="preserve">в период 2024-2029г.г. на уровне </w:t>
            </w:r>
            <w:r w:rsidR="00B75AB2" w:rsidRPr="00B75AB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B75AB2">
              <w:rPr>
                <w:rFonts w:ascii="Times New Roman" w:hAnsi="Times New Roman"/>
                <w:sz w:val="24"/>
                <w:szCs w:val="24"/>
              </w:rPr>
              <w:t>бол</w:t>
            </w:r>
            <w:r w:rsidR="00B75AB2" w:rsidRPr="00B75AB2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>
              <w:rPr>
                <w:rFonts w:ascii="Times New Roman" w:hAnsi="Times New Roman"/>
                <w:sz w:val="24"/>
                <w:szCs w:val="24"/>
              </w:rPr>
              <w:t>5,26%.</w:t>
            </w:r>
          </w:p>
          <w:p w:rsidR="00C867E1" w:rsidRDefault="00C867E1" w:rsidP="00E2794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д</w:t>
            </w:r>
            <w:r w:rsidRPr="007C7D1D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C7D1D">
              <w:rPr>
                <w:rFonts w:ascii="Times New Roman" w:hAnsi="Times New Roman"/>
                <w:sz w:val="24"/>
                <w:szCs w:val="24"/>
              </w:rPr>
              <w:t xml:space="preserve"> отреставрированных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</w:t>
            </w:r>
            <w:r w:rsidRPr="007C7D1D">
              <w:rPr>
                <w:rFonts w:ascii="Times New Roman" w:hAnsi="Times New Roman"/>
                <w:sz w:val="24"/>
                <w:szCs w:val="24"/>
              </w:rPr>
              <w:t xml:space="preserve"> в общем количестве объектов культурного наследия, находящихся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требующих консервации или реставрации, </w:t>
            </w:r>
            <w:r w:rsidR="007E6D11">
              <w:rPr>
                <w:rFonts w:ascii="Times New Roman" w:hAnsi="Times New Roman"/>
                <w:sz w:val="24"/>
                <w:szCs w:val="24"/>
              </w:rPr>
              <w:t xml:space="preserve">в период 2024-2029г.г. </w:t>
            </w:r>
            <w:r>
              <w:rPr>
                <w:rFonts w:ascii="Times New Roman" w:hAnsi="Times New Roman"/>
                <w:sz w:val="24"/>
                <w:szCs w:val="24"/>
              </w:rPr>
              <w:t>на уровне</w:t>
            </w:r>
            <w:r w:rsidR="007E6D11">
              <w:rPr>
                <w:rFonts w:ascii="Times New Roman" w:hAnsi="Times New Roman"/>
                <w:sz w:val="24"/>
                <w:szCs w:val="24"/>
              </w:rPr>
              <w:t xml:space="preserve">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50%.</w:t>
            </w:r>
          </w:p>
          <w:p w:rsidR="00C867E1" w:rsidRPr="0001608C" w:rsidRDefault="00C867E1" w:rsidP="00E27942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7E1" w:rsidRDefault="00C867E1" w:rsidP="00C867E1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867E1" w:rsidRPr="00113B39" w:rsidRDefault="00C867E1" w:rsidP="00C867E1">
      <w:pPr>
        <w:widowControl w:val="0"/>
        <w:autoSpaceDE w:val="0"/>
        <w:autoSpaceDN w:val="0"/>
        <w:adjustRightInd w:val="0"/>
        <w:spacing w:after="0" w:line="240" w:lineRule="exact"/>
        <w:ind w:right="-425"/>
        <w:jc w:val="center"/>
        <w:outlineLvl w:val="2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C867E1" w:rsidRPr="00113B39" w:rsidRDefault="00C867E1" w:rsidP="00C86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7E1" w:rsidRDefault="00C867E1" w:rsidP="00C8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>Подпрограммой предусмотрена реализация следующего основного мероприятия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867E1" w:rsidRPr="004534E5" w:rsidRDefault="00C867E1" w:rsidP="00C8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113B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34E5">
        <w:rPr>
          <w:rFonts w:ascii="Times New Roman" w:hAnsi="Times New Roman"/>
          <w:sz w:val="28"/>
          <w:szCs w:val="28"/>
          <w:lang w:eastAsia="ru-RU"/>
        </w:rPr>
        <w:t>Проведение мероприятий по обеспечению сохранения объектов культурного наследия</w:t>
      </w:r>
      <w:r w:rsidRPr="00453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534E5">
        <w:rPr>
          <w:rFonts w:ascii="Times New Roman" w:hAnsi="Times New Roman"/>
          <w:sz w:val="28"/>
          <w:szCs w:val="28"/>
          <w:lang w:eastAsia="ru-RU"/>
        </w:rPr>
        <w:t>Александровско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534E5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534E5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534E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867E1" w:rsidRDefault="00C867E1" w:rsidP="00C86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560F">
        <w:rPr>
          <w:rFonts w:ascii="Times New Roman" w:hAnsi="Times New Roman"/>
          <w:sz w:val="28"/>
          <w:szCs w:val="28"/>
        </w:rPr>
        <w:t>Реализация д</w:t>
      </w:r>
      <w:r>
        <w:rPr>
          <w:rFonts w:ascii="Times New Roman" w:hAnsi="Times New Roman"/>
          <w:sz w:val="28"/>
          <w:szCs w:val="28"/>
        </w:rPr>
        <w:t xml:space="preserve">анного мероприятия предполагает </w:t>
      </w:r>
      <w:r w:rsidRPr="006464EF">
        <w:rPr>
          <w:rFonts w:ascii="Times New Roman" w:hAnsi="Times New Roman"/>
          <w:sz w:val="28"/>
          <w:szCs w:val="28"/>
          <w:lang w:eastAsia="ru-RU"/>
        </w:rPr>
        <w:t>проведение работ по сохранению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4EF">
        <w:rPr>
          <w:rFonts w:ascii="Times New Roman" w:hAnsi="Times New Roman"/>
          <w:sz w:val="28"/>
          <w:szCs w:val="28"/>
          <w:lang w:eastAsia="ru-RU"/>
        </w:rPr>
        <w:t>культурного наследия</w:t>
      </w:r>
      <w:r>
        <w:rPr>
          <w:rFonts w:ascii="Times New Roman" w:hAnsi="Times New Roman"/>
          <w:sz w:val="28"/>
          <w:szCs w:val="28"/>
        </w:rPr>
        <w:t>, находящихся на территории Александровского муниципального округа Ставропольского края.</w:t>
      </w:r>
      <w:r w:rsidRPr="00165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Данные работы включают в себя </w:t>
      </w:r>
      <w:r>
        <w:rPr>
          <w:rFonts w:ascii="Times New Roman" w:hAnsi="Times New Roman"/>
          <w:sz w:val="28"/>
          <w:szCs w:val="28"/>
          <w:lang w:eastAsia="ru-RU"/>
        </w:rPr>
        <w:t>проведение ремонта, восстановление и реставрацию</w:t>
      </w:r>
      <w:r w:rsidRPr="006464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и иных </w:t>
      </w:r>
      <w:r w:rsidRPr="006464EF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4EF">
        <w:rPr>
          <w:rFonts w:ascii="Times New Roman" w:hAnsi="Times New Roman"/>
          <w:sz w:val="28"/>
          <w:szCs w:val="28"/>
          <w:lang w:eastAsia="ru-RU"/>
        </w:rPr>
        <w:t>культурного наследия</w:t>
      </w:r>
      <w:r>
        <w:rPr>
          <w:rFonts w:ascii="Times New Roman" w:hAnsi="Times New Roman"/>
          <w:sz w:val="28"/>
          <w:szCs w:val="28"/>
          <w:lang w:eastAsia="ru-RU"/>
        </w:rPr>
        <w:t xml:space="preserve"> (памятников истории</w:t>
      </w:r>
      <w:r w:rsidRPr="006464EF">
        <w:rPr>
          <w:rFonts w:ascii="Times New Roman" w:hAnsi="Times New Roman"/>
          <w:sz w:val="28"/>
          <w:szCs w:val="28"/>
          <w:lang w:eastAsia="ru-RU"/>
        </w:rPr>
        <w:t xml:space="preserve"> и культуры)</w:t>
      </w:r>
      <w:r>
        <w:rPr>
          <w:rFonts w:ascii="Times New Roman" w:hAnsi="Times New Roman"/>
          <w:sz w:val="28"/>
          <w:szCs w:val="28"/>
          <w:lang w:eastAsia="ru-RU"/>
        </w:rPr>
        <w:t>, а также изготовление проектно-сметной документации с целью проведения</w:t>
      </w:r>
      <w:r w:rsidRPr="006464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ремонта, восстановления и реставрации.</w:t>
      </w:r>
    </w:p>
    <w:p w:rsidR="00C867E1" w:rsidRPr="00113B39" w:rsidRDefault="00C867E1" w:rsidP="00C8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13B39">
        <w:rPr>
          <w:rFonts w:ascii="Times New Roman" w:hAnsi="Times New Roman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станет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</w:t>
      </w:r>
      <w:r w:rsidRPr="007714F5">
        <w:rPr>
          <w:rFonts w:ascii="Times New Roman" w:hAnsi="Times New Roman"/>
          <w:sz w:val="28"/>
          <w:szCs w:val="28"/>
        </w:rPr>
        <w:t>доли отреставрированных объектов культурного наследия в общем количестве объектов культурного наследия, находящихся в муниципальной собственности, и требующих консервации или реставрации</w:t>
      </w:r>
      <w:r w:rsidRPr="00113B39">
        <w:rPr>
          <w:rFonts w:ascii="Times New Roman" w:hAnsi="Times New Roman"/>
          <w:sz w:val="28"/>
          <w:szCs w:val="28"/>
          <w:lang w:eastAsia="ru-RU"/>
        </w:rPr>
        <w:t>.</w:t>
      </w:r>
    </w:p>
    <w:p w:rsidR="00C867E1" w:rsidRPr="00113B39" w:rsidRDefault="00C867E1" w:rsidP="00C86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Программы приведен в приложении </w:t>
      </w:r>
      <w:r w:rsidR="00974185">
        <w:rPr>
          <w:rFonts w:ascii="Times New Roman" w:hAnsi="Times New Roman"/>
          <w:sz w:val="28"/>
          <w:szCs w:val="28"/>
        </w:rPr>
        <w:t>8</w:t>
      </w:r>
      <w:r w:rsidRPr="00113B39">
        <w:rPr>
          <w:rFonts w:ascii="Times New Roman" w:hAnsi="Times New Roman"/>
          <w:sz w:val="28"/>
          <w:szCs w:val="28"/>
        </w:rPr>
        <w:t xml:space="preserve"> к Программе. </w:t>
      </w:r>
    </w:p>
    <w:p w:rsidR="00C867E1" w:rsidRDefault="00C867E1" w:rsidP="00C86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приведены в приложении </w:t>
      </w:r>
      <w:r w:rsidR="00974185">
        <w:rPr>
          <w:rFonts w:ascii="Times New Roman" w:hAnsi="Times New Roman"/>
          <w:sz w:val="28"/>
          <w:szCs w:val="28"/>
        </w:rPr>
        <w:t>9</w:t>
      </w:r>
      <w:r w:rsidRPr="00113B39">
        <w:rPr>
          <w:rFonts w:ascii="Times New Roman" w:hAnsi="Times New Roman"/>
          <w:sz w:val="28"/>
          <w:szCs w:val="28"/>
        </w:rPr>
        <w:t xml:space="preserve"> к Программе.</w:t>
      </w:r>
    </w:p>
    <w:p w:rsidR="00C867E1" w:rsidRDefault="00C867E1" w:rsidP="00C86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979" w:rsidRDefault="00983979" w:rsidP="00C86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9CA" w:rsidRDefault="005A39CA" w:rsidP="00C86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7E1" w:rsidRDefault="005A39CA" w:rsidP="00C867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:rsidR="00507936" w:rsidRDefault="00507936" w:rsidP="00507936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outlineLvl w:val="1"/>
        <w:rPr>
          <w:rFonts w:ascii="Times New Roman" w:hAnsi="Times New Roman"/>
          <w:sz w:val="24"/>
          <w:szCs w:val="24"/>
        </w:rPr>
      </w:pPr>
    </w:p>
    <w:p w:rsidR="00983979" w:rsidRDefault="00983979" w:rsidP="00BD5C2C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25"/>
      </w:tblGrid>
      <w:tr w:rsidR="005A39CA" w:rsidTr="00AB24B4">
        <w:tc>
          <w:tcPr>
            <w:tcW w:w="2835" w:type="dxa"/>
          </w:tcPr>
          <w:p w:rsidR="005A39CA" w:rsidRDefault="005A39CA" w:rsidP="00BD5C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5A39CA" w:rsidRPr="00DB7A61" w:rsidRDefault="005A39CA" w:rsidP="005A39CA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5</w:t>
            </w:r>
          </w:p>
          <w:p w:rsidR="005A39CA" w:rsidRPr="00DB7A61" w:rsidRDefault="005A39CA" w:rsidP="005A39CA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5A39CA" w:rsidRPr="00DB7A61" w:rsidRDefault="005A39CA" w:rsidP="005A39CA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5A39CA" w:rsidRPr="00DB7A61" w:rsidRDefault="005A39CA" w:rsidP="005A39CA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5A39CA" w:rsidRPr="00DB7A61" w:rsidRDefault="005A39CA" w:rsidP="005A39CA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«Сохранение и развитие культуры»</w:t>
            </w:r>
          </w:p>
          <w:p w:rsidR="005A39CA" w:rsidRDefault="005A39CA" w:rsidP="00BD5C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979" w:rsidRDefault="00983979" w:rsidP="00BD5C2C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07936" w:rsidRDefault="00507936" w:rsidP="005079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AB24B4" w:rsidRPr="00113B39" w:rsidRDefault="00AB24B4" w:rsidP="0050793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507936" w:rsidRPr="00113B39" w:rsidRDefault="00507936" w:rsidP="00AB24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</w:rPr>
      </w:pPr>
      <w:r w:rsidRPr="00113B39">
        <w:rPr>
          <w:rFonts w:ascii="Times New Roman" w:hAnsi="Times New Roman"/>
          <w:bCs/>
          <w:sz w:val="28"/>
        </w:rPr>
        <w:t>ПОДПРОГРАММА</w:t>
      </w:r>
    </w:p>
    <w:p w:rsidR="00507936" w:rsidRPr="00113B39" w:rsidRDefault="00507936" w:rsidP="00AB24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lang w:eastAsia="ru-RU"/>
        </w:rPr>
      </w:pPr>
      <w:r w:rsidRPr="00113B39">
        <w:rPr>
          <w:rFonts w:ascii="Times New Roman" w:hAnsi="Times New Roman"/>
          <w:sz w:val="28"/>
          <w:lang w:eastAsia="ru-RU"/>
        </w:rPr>
        <w:t xml:space="preserve">«Обеспечение </w:t>
      </w:r>
      <w:r w:rsidR="00983979">
        <w:rPr>
          <w:rFonts w:ascii="Times New Roman" w:hAnsi="Times New Roman"/>
          <w:sz w:val="28"/>
          <w:lang w:eastAsia="ru-RU"/>
        </w:rPr>
        <w:t>реализации муниципальной п</w:t>
      </w:r>
      <w:r w:rsidRPr="00113B39">
        <w:rPr>
          <w:rFonts w:ascii="Times New Roman" w:hAnsi="Times New Roman"/>
          <w:sz w:val="28"/>
          <w:lang w:eastAsia="ru-RU"/>
        </w:rPr>
        <w:t>рограммы Александровского</w:t>
      </w:r>
    </w:p>
    <w:p w:rsidR="00507936" w:rsidRPr="00113B39" w:rsidRDefault="00507936" w:rsidP="00AB24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lang w:eastAsia="ru-RU"/>
        </w:rPr>
      </w:pPr>
      <w:r w:rsidRPr="00113B39">
        <w:rPr>
          <w:rFonts w:ascii="Times New Roman" w:hAnsi="Times New Roman"/>
          <w:sz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lang w:eastAsia="ru-RU"/>
        </w:rPr>
        <w:t>округа</w:t>
      </w:r>
      <w:r w:rsidRPr="00113B39"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lang w:eastAsia="ru-RU"/>
        </w:rPr>
        <w:t>С</w:t>
      </w:r>
      <w:r w:rsidRPr="00113B39">
        <w:rPr>
          <w:rFonts w:ascii="Times New Roman" w:hAnsi="Times New Roman"/>
          <w:sz w:val="28"/>
          <w:lang w:eastAsia="ru-RU"/>
        </w:rPr>
        <w:t>тавропольского края «Сохранение и развитие</w:t>
      </w:r>
    </w:p>
    <w:p w:rsidR="00507936" w:rsidRPr="00113B39" w:rsidRDefault="00507936" w:rsidP="00AB24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lang w:eastAsia="ru-RU"/>
        </w:rPr>
      </w:pPr>
      <w:r w:rsidRPr="00113B39">
        <w:rPr>
          <w:rFonts w:ascii="Times New Roman" w:hAnsi="Times New Roman"/>
          <w:sz w:val="28"/>
          <w:lang w:eastAsia="ru-RU"/>
        </w:rPr>
        <w:t xml:space="preserve"> культуры» и </w:t>
      </w:r>
      <w:proofErr w:type="spellStart"/>
      <w:r w:rsidRPr="00113B39">
        <w:rPr>
          <w:rFonts w:ascii="Times New Roman" w:hAnsi="Times New Roman"/>
          <w:sz w:val="28"/>
          <w:lang w:eastAsia="ru-RU"/>
        </w:rPr>
        <w:t>общепрограммные</w:t>
      </w:r>
      <w:proofErr w:type="spellEnd"/>
      <w:r w:rsidRPr="00113B39">
        <w:rPr>
          <w:rFonts w:ascii="Times New Roman" w:hAnsi="Times New Roman"/>
          <w:sz w:val="28"/>
          <w:lang w:eastAsia="ru-RU"/>
        </w:rPr>
        <w:t xml:space="preserve"> мероприятия»</w:t>
      </w:r>
    </w:p>
    <w:p w:rsidR="00507936" w:rsidRPr="00113B39" w:rsidRDefault="00507936" w:rsidP="00507936">
      <w:pPr>
        <w:pStyle w:val="ConsPlusCell"/>
        <w:tabs>
          <w:tab w:val="left" w:pos="851"/>
        </w:tabs>
        <w:jc w:val="center"/>
        <w:rPr>
          <w:rFonts w:ascii="Times New Roman" w:hAnsi="Times New Roman" w:cs="Times New Roman"/>
          <w:bCs/>
          <w:color w:val="0070C0"/>
          <w:sz w:val="28"/>
        </w:rPr>
      </w:pPr>
    </w:p>
    <w:p w:rsidR="00507936" w:rsidRPr="00113B39" w:rsidRDefault="00507936" w:rsidP="00AB24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13B39">
        <w:rPr>
          <w:rFonts w:ascii="Times New Roman" w:hAnsi="Times New Roman"/>
          <w:sz w:val="28"/>
        </w:rPr>
        <w:t xml:space="preserve">Подпрограмма «Обеспечение реализации муниципальной программы Александровского муниципального </w:t>
      </w:r>
      <w:r>
        <w:rPr>
          <w:rFonts w:ascii="Times New Roman" w:hAnsi="Times New Roman"/>
          <w:sz w:val="28"/>
        </w:rPr>
        <w:t>округа</w:t>
      </w:r>
      <w:r w:rsidRPr="00113B39">
        <w:rPr>
          <w:rFonts w:ascii="Times New Roman" w:hAnsi="Times New Roman"/>
          <w:sz w:val="28"/>
        </w:rPr>
        <w:t xml:space="preserve"> Ставропольского края «Сохранение и развитие культуры» и </w:t>
      </w:r>
      <w:proofErr w:type="spellStart"/>
      <w:r w:rsidRPr="00113B39">
        <w:rPr>
          <w:rFonts w:ascii="Times New Roman" w:hAnsi="Times New Roman"/>
          <w:sz w:val="28"/>
        </w:rPr>
        <w:t>общепрограммные</w:t>
      </w:r>
      <w:proofErr w:type="spellEnd"/>
      <w:r w:rsidRPr="00113B39">
        <w:rPr>
          <w:rFonts w:ascii="Times New Roman" w:hAnsi="Times New Roman"/>
          <w:sz w:val="28"/>
        </w:rPr>
        <w:t xml:space="preserve"> мероприятия (далее </w:t>
      </w:r>
      <w:r w:rsidR="00983979">
        <w:rPr>
          <w:rFonts w:ascii="Times New Roman" w:hAnsi="Times New Roman"/>
          <w:sz w:val="28"/>
        </w:rPr>
        <w:t xml:space="preserve">- </w:t>
      </w:r>
      <w:r w:rsidR="00AB24B4">
        <w:rPr>
          <w:rFonts w:ascii="Times New Roman" w:hAnsi="Times New Roman"/>
          <w:sz w:val="28"/>
        </w:rPr>
        <w:t xml:space="preserve">подпрограмма) </w:t>
      </w:r>
      <w:r w:rsidR="00983979">
        <w:rPr>
          <w:rFonts w:ascii="Times New Roman" w:hAnsi="Times New Roman"/>
          <w:sz w:val="28"/>
        </w:rPr>
        <w:t>о</w:t>
      </w:r>
      <w:r w:rsidRPr="00113B39">
        <w:rPr>
          <w:rFonts w:ascii="Times New Roman" w:hAnsi="Times New Roman"/>
          <w:sz w:val="28"/>
        </w:rPr>
        <w:t>тдела культуры представля</w:t>
      </w:r>
      <w:r w:rsidR="00983979">
        <w:rPr>
          <w:rFonts w:ascii="Times New Roman" w:hAnsi="Times New Roman"/>
          <w:sz w:val="28"/>
        </w:rPr>
        <w:t>е</w:t>
      </w:r>
      <w:r w:rsidRPr="00113B39">
        <w:rPr>
          <w:rFonts w:ascii="Times New Roman" w:hAnsi="Times New Roman"/>
          <w:sz w:val="28"/>
        </w:rPr>
        <w:t>т собой совокупность мер, направленных на создание условий для реализации Программы.</w:t>
      </w:r>
    </w:p>
    <w:p w:rsidR="00507936" w:rsidRPr="00113B39" w:rsidRDefault="00507936" w:rsidP="00AB24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13B39">
        <w:rPr>
          <w:rFonts w:ascii="Times New Roman" w:hAnsi="Times New Roman"/>
          <w:sz w:val="28"/>
        </w:rPr>
        <w:t>Подпрограмма разработана на период 20</w:t>
      </w:r>
      <w:r w:rsidR="0094417D">
        <w:rPr>
          <w:rFonts w:ascii="Times New Roman" w:hAnsi="Times New Roman"/>
          <w:sz w:val="28"/>
        </w:rPr>
        <w:t>24</w:t>
      </w:r>
      <w:r w:rsidRPr="00113B39">
        <w:rPr>
          <w:rFonts w:ascii="Times New Roman" w:hAnsi="Times New Roman"/>
          <w:sz w:val="28"/>
        </w:rPr>
        <w:t>-202</w:t>
      </w:r>
      <w:r w:rsidR="0094417D">
        <w:rPr>
          <w:rFonts w:ascii="Times New Roman" w:hAnsi="Times New Roman"/>
          <w:sz w:val="28"/>
        </w:rPr>
        <w:t>9</w:t>
      </w:r>
      <w:r w:rsidRPr="00113B39">
        <w:rPr>
          <w:rFonts w:ascii="Times New Roman" w:hAnsi="Times New Roman"/>
          <w:sz w:val="28"/>
        </w:rPr>
        <w:t xml:space="preserve"> годы без разделения на этапы ее реализации, так как мероприятия </w:t>
      </w:r>
      <w:r w:rsidR="00983979">
        <w:rPr>
          <w:rFonts w:ascii="Times New Roman" w:hAnsi="Times New Roman"/>
          <w:sz w:val="28"/>
        </w:rPr>
        <w:t>п</w:t>
      </w:r>
      <w:r w:rsidRPr="00113B39">
        <w:rPr>
          <w:rFonts w:ascii="Times New Roman" w:hAnsi="Times New Roman"/>
          <w:sz w:val="28"/>
        </w:rPr>
        <w:t>одпрограммы реализуются ежегодно с установленной периодичностью.</w:t>
      </w:r>
    </w:p>
    <w:p w:rsidR="00507936" w:rsidRPr="00113B39" w:rsidRDefault="00507936" w:rsidP="00AB24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13B39">
        <w:rPr>
          <w:rFonts w:ascii="Times New Roman" w:hAnsi="Times New Roman"/>
          <w:sz w:val="28"/>
        </w:rPr>
        <w:t xml:space="preserve">Основным мероприятием подпрограммы является </w:t>
      </w:r>
      <w:r>
        <w:rPr>
          <w:rFonts w:ascii="Times New Roman" w:hAnsi="Times New Roman"/>
          <w:sz w:val="28"/>
        </w:rPr>
        <w:t>обеспечение</w:t>
      </w:r>
      <w:r w:rsidRPr="00113B39">
        <w:rPr>
          <w:rFonts w:ascii="Times New Roman" w:hAnsi="Times New Roman"/>
          <w:sz w:val="28"/>
        </w:rPr>
        <w:t xml:space="preserve"> реализации Программы. </w:t>
      </w:r>
    </w:p>
    <w:p w:rsidR="00507936" w:rsidRDefault="00507936" w:rsidP="00AB24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B39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подпрограммы Программы приведены  в приложении </w:t>
      </w:r>
      <w:r w:rsidR="00974185">
        <w:rPr>
          <w:rFonts w:ascii="Times New Roman" w:hAnsi="Times New Roman"/>
          <w:sz w:val="28"/>
          <w:szCs w:val="28"/>
        </w:rPr>
        <w:t>9</w:t>
      </w:r>
      <w:r w:rsidRPr="00113B39">
        <w:rPr>
          <w:rFonts w:ascii="Times New Roman" w:hAnsi="Times New Roman"/>
          <w:sz w:val="28"/>
          <w:szCs w:val="28"/>
        </w:rPr>
        <w:t xml:space="preserve"> к Программе.</w:t>
      </w:r>
    </w:p>
    <w:p w:rsidR="00507936" w:rsidRDefault="00507936" w:rsidP="00AB24B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30678" w:rsidRDefault="00030678" w:rsidP="0050793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83979" w:rsidRDefault="00983979" w:rsidP="0050793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83979" w:rsidRPr="00113B39" w:rsidRDefault="00AB24B4" w:rsidP="00AB24B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507936" w:rsidRPr="00113B39" w:rsidRDefault="00507936" w:rsidP="00507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936" w:rsidRDefault="00507936" w:rsidP="00C867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7936" w:rsidRPr="00113B39" w:rsidRDefault="00507936" w:rsidP="00C867E1">
      <w:pPr>
        <w:spacing w:after="0" w:line="240" w:lineRule="auto"/>
        <w:ind w:firstLine="709"/>
        <w:jc w:val="center"/>
        <w:rPr>
          <w:color w:val="0070C0"/>
        </w:rPr>
        <w:sectPr w:rsidR="00507936" w:rsidRPr="00113B39" w:rsidSect="00AB47B0">
          <w:pgSz w:w="11905" w:h="16838"/>
          <w:pgMar w:top="1418" w:right="567" w:bottom="1134" w:left="1985" w:header="720" w:footer="720" w:gutter="0"/>
          <w:cols w:space="720"/>
          <w:docGrid w:linePitch="299"/>
        </w:sectPr>
      </w:pPr>
    </w:p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22"/>
      </w:tblGrid>
      <w:tr w:rsidR="00AB24B4" w:rsidTr="00113C45">
        <w:tc>
          <w:tcPr>
            <w:tcW w:w="4786" w:type="dxa"/>
          </w:tcPr>
          <w:p w:rsidR="00AB24B4" w:rsidRDefault="00AB24B4" w:rsidP="00BD5C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AB24B4" w:rsidRPr="00DB7A61" w:rsidRDefault="00AB24B4" w:rsidP="00AB24B4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Приложение </w:t>
            </w:r>
            <w:r w:rsidR="00113C45">
              <w:rPr>
                <w:rFonts w:ascii="Times New Roman" w:hAnsi="Times New Roman"/>
                <w:sz w:val="28"/>
              </w:rPr>
              <w:t>6</w:t>
            </w:r>
          </w:p>
          <w:p w:rsidR="00AB24B4" w:rsidRPr="00DB7A61" w:rsidRDefault="00AB24B4" w:rsidP="00AB24B4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AB24B4" w:rsidRPr="00DB7A61" w:rsidRDefault="00AB24B4" w:rsidP="00AB24B4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AB24B4" w:rsidRPr="00DB7A61" w:rsidRDefault="00AB24B4" w:rsidP="00AB24B4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AB24B4" w:rsidRPr="00DB7A61" w:rsidRDefault="00AB24B4" w:rsidP="00AB24B4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«Сохранение и развитие культуры»</w:t>
            </w:r>
          </w:p>
          <w:p w:rsidR="00AB24B4" w:rsidRDefault="00AB24B4" w:rsidP="00BD5C2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24B4" w:rsidRDefault="00AB24B4" w:rsidP="00BD5C2C">
      <w:pPr>
        <w:widowControl w:val="0"/>
        <w:autoSpaceDE w:val="0"/>
        <w:autoSpaceDN w:val="0"/>
        <w:adjustRightInd w:val="0"/>
        <w:spacing w:after="0" w:line="240" w:lineRule="auto"/>
        <w:ind w:left="5387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91C43" w:rsidRPr="006971F7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91C43" w:rsidRPr="006971F7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71F7">
        <w:rPr>
          <w:rFonts w:ascii="Times New Roman" w:hAnsi="Times New Roman"/>
          <w:sz w:val="28"/>
          <w:szCs w:val="28"/>
        </w:rPr>
        <w:t>СВЕДЕНИЯ</w:t>
      </w:r>
    </w:p>
    <w:p w:rsidR="00D91C43" w:rsidRPr="006971F7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71F7">
        <w:rPr>
          <w:rFonts w:ascii="Times New Roman" w:hAnsi="Times New Roman"/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7947"/>
        <w:gridCol w:w="1024"/>
        <w:gridCol w:w="989"/>
        <w:gridCol w:w="977"/>
        <w:gridCol w:w="965"/>
        <w:gridCol w:w="1035"/>
        <w:gridCol w:w="1022"/>
        <w:gridCol w:w="792"/>
      </w:tblGrid>
      <w:tr w:rsidR="00D0024B" w:rsidRPr="00113B39" w:rsidTr="00113C45">
        <w:tc>
          <w:tcPr>
            <w:tcW w:w="525" w:type="dxa"/>
            <w:vMerge w:val="restart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№ п/п</w:t>
            </w:r>
          </w:p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947" w:type="dxa"/>
            <w:vMerge w:val="restart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Цели Программы и задачи подпрограмм Программы</w:t>
            </w:r>
          </w:p>
        </w:tc>
        <w:tc>
          <w:tcPr>
            <w:tcW w:w="6804" w:type="dxa"/>
            <w:gridSpan w:val="7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875509">
              <w:rPr>
                <w:rFonts w:ascii="Times New Roman" w:hAnsi="Times New Roman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D0024B" w:rsidRPr="00113B39" w:rsidTr="00113C45">
        <w:tc>
          <w:tcPr>
            <w:tcW w:w="525" w:type="dxa"/>
            <w:vMerge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947" w:type="dxa"/>
            <w:vMerge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024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89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7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3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</w:t>
            </w:r>
          </w:p>
        </w:tc>
        <w:tc>
          <w:tcPr>
            <w:tcW w:w="7947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</w:tcPr>
          <w:p w:rsidR="003E5743" w:rsidRPr="00113B39" w:rsidRDefault="003E5743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4</w:t>
            </w:r>
          </w:p>
        </w:tc>
        <w:tc>
          <w:tcPr>
            <w:tcW w:w="977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5</w:t>
            </w:r>
          </w:p>
        </w:tc>
        <w:tc>
          <w:tcPr>
            <w:tcW w:w="96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6</w:t>
            </w:r>
          </w:p>
        </w:tc>
        <w:tc>
          <w:tcPr>
            <w:tcW w:w="103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7</w:t>
            </w:r>
          </w:p>
        </w:tc>
        <w:tc>
          <w:tcPr>
            <w:tcW w:w="102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8</w:t>
            </w:r>
          </w:p>
        </w:tc>
        <w:tc>
          <w:tcPr>
            <w:tcW w:w="79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9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4751" w:type="dxa"/>
            <w:gridSpan w:val="8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Александровского муниципального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округа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Ставропольского края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«Сохранение и развитие культуры»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947" w:type="dxa"/>
          </w:tcPr>
          <w:p w:rsidR="00D0024B" w:rsidRPr="00113B39" w:rsidRDefault="00D0024B" w:rsidP="00E15B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  <w:r w:rsidR="00E15B1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361D2">
              <w:rPr>
                <w:rFonts w:ascii="Times New Roman" w:eastAsia="Times New Roman" w:hAnsi="Times New Roman"/>
                <w:sz w:val="24"/>
                <w:szCs w:val="24"/>
              </w:rPr>
              <w:t>рограммы: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«С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и исторического наследия на территории </w:t>
            </w:r>
            <w:r w:rsidR="00F361D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</w:tcPr>
          <w:p w:rsidR="003E5743" w:rsidRPr="00113B39" w:rsidRDefault="003E5743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89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977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96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103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102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  <w:tc>
          <w:tcPr>
            <w:tcW w:w="79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1,0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1" w:type="dxa"/>
            <w:gridSpan w:val="8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E15B1D">
              <w:rPr>
                <w:rFonts w:ascii="Times New Roman" w:hAnsi="Times New Roman"/>
                <w:sz w:val="24"/>
                <w:szCs w:val="24"/>
              </w:rPr>
              <w:t>Программы: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 «Организация культурно - досуговой деятельности»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947" w:type="dxa"/>
          </w:tcPr>
          <w:p w:rsidR="00D0024B" w:rsidRPr="00113B39" w:rsidRDefault="00D0024B" w:rsidP="00A37CE7">
            <w:pPr>
              <w:spacing w:line="240" w:lineRule="exact"/>
              <w:rPr>
                <w:rFonts w:ascii="Times New Roman" w:hAnsi="Times New Roman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1 Программы: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и обеспечения жителей округа 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услугами культуры»</w:t>
            </w:r>
          </w:p>
        </w:tc>
        <w:tc>
          <w:tcPr>
            <w:tcW w:w="1024" w:type="dxa"/>
          </w:tcPr>
          <w:p w:rsidR="00D0024B" w:rsidRPr="00113B39" w:rsidRDefault="003E5743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89" w:type="dxa"/>
          </w:tcPr>
          <w:p w:rsidR="00D0024B" w:rsidRPr="00113B39" w:rsidRDefault="00D0024B" w:rsidP="003E57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977" w:type="dxa"/>
          </w:tcPr>
          <w:p w:rsidR="00D0024B" w:rsidRPr="00113B39" w:rsidRDefault="00D0024B" w:rsidP="003E57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96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03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02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79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51" w:type="dxa"/>
            <w:gridSpan w:val="8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15B1D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Программы: 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>«Развитие  системы библиотечного обслуживания населения»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947" w:type="dxa"/>
          </w:tcPr>
          <w:p w:rsidR="00D0024B" w:rsidRPr="00113B39" w:rsidRDefault="00D0024B" w:rsidP="00A37CE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2 Программы: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 - библиотечного обслуживания граждан»</w:t>
            </w:r>
          </w:p>
        </w:tc>
        <w:tc>
          <w:tcPr>
            <w:tcW w:w="1024" w:type="dxa"/>
          </w:tcPr>
          <w:p w:rsidR="00D0024B" w:rsidRPr="00113B39" w:rsidRDefault="003E5743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89" w:type="dxa"/>
          </w:tcPr>
          <w:p w:rsidR="00D0024B" w:rsidRPr="00113B39" w:rsidRDefault="00D0024B" w:rsidP="003E57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977" w:type="dxa"/>
          </w:tcPr>
          <w:p w:rsidR="00D0024B" w:rsidRPr="00113B39" w:rsidRDefault="00D0024B" w:rsidP="003E574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96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03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102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  <w:tc>
          <w:tcPr>
            <w:tcW w:w="792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</w:rPr>
              <w:t>0,3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51" w:type="dxa"/>
            <w:gridSpan w:val="8"/>
          </w:tcPr>
          <w:p w:rsidR="00D0024B" w:rsidRPr="00113B39" w:rsidRDefault="00D0024B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15B1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Программы: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«Развитие дополнительного образования в сфере культуры»</w:t>
            </w:r>
          </w:p>
        </w:tc>
      </w:tr>
      <w:tr w:rsidR="001C3ACC" w:rsidRPr="00113B39" w:rsidTr="00113C45">
        <w:tc>
          <w:tcPr>
            <w:tcW w:w="525" w:type="dxa"/>
          </w:tcPr>
          <w:p w:rsidR="001C3ACC" w:rsidRPr="00113B39" w:rsidRDefault="001C3ACC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7947" w:type="dxa"/>
          </w:tcPr>
          <w:p w:rsidR="001C3ACC" w:rsidRPr="008C53BE" w:rsidRDefault="001C3ACC" w:rsidP="002B6F7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3 Программы: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сфере культуры,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удовлетворение образовательных потребностей граждан в области искусства»</w:t>
            </w:r>
          </w:p>
        </w:tc>
        <w:tc>
          <w:tcPr>
            <w:tcW w:w="1024" w:type="dxa"/>
          </w:tcPr>
          <w:p w:rsidR="001C3ACC" w:rsidRPr="006C602B" w:rsidRDefault="001C3ACC" w:rsidP="004F3BD4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989" w:type="dxa"/>
          </w:tcPr>
          <w:p w:rsidR="001C3ACC" w:rsidRPr="006C602B" w:rsidRDefault="001C3ACC" w:rsidP="004F3BD4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977" w:type="dxa"/>
          </w:tcPr>
          <w:p w:rsidR="001C3ACC" w:rsidRPr="006C602B" w:rsidRDefault="001C3ACC" w:rsidP="004F3BD4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965" w:type="dxa"/>
          </w:tcPr>
          <w:p w:rsidR="001C3ACC" w:rsidRPr="006C602B" w:rsidRDefault="001C3ACC" w:rsidP="004F3BD4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1035" w:type="dxa"/>
          </w:tcPr>
          <w:p w:rsidR="001C3ACC" w:rsidRPr="006C602B" w:rsidRDefault="001C3ACC" w:rsidP="004F3BD4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1022" w:type="dxa"/>
          </w:tcPr>
          <w:p w:rsidR="001C3ACC" w:rsidRPr="006C602B" w:rsidRDefault="001C3ACC" w:rsidP="004F3BD4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792" w:type="dxa"/>
          </w:tcPr>
          <w:p w:rsidR="001C3ACC" w:rsidRPr="006C602B" w:rsidRDefault="001C3ACC" w:rsidP="004F3BD4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D07A98" w:rsidRDefault="00D0024B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51" w:type="dxa"/>
            <w:gridSpan w:val="8"/>
          </w:tcPr>
          <w:p w:rsidR="00D0024B" w:rsidRPr="00E15B1D" w:rsidRDefault="00E15B1D" w:rsidP="002B6F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Программы:</w:t>
            </w:r>
            <w:r w:rsidR="00D0024B" w:rsidRPr="00E15B1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D0024B" w:rsidRPr="00E15B1D">
              <w:rPr>
                <w:rFonts w:ascii="Times New Roman" w:hAnsi="Times New Roman"/>
                <w:sz w:val="24"/>
                <w:szCs w:val="24"/>
              </w:rPr>
              <w:t>Сохранение и развитие культурного потенциала</w:t>
            </w:r>
            <w:r w:rsidR="00D0024B" w:rsidRPr="00E15B1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0024B" w:rsidRPr="00113B39" w:rsidTr="00113C45">
        <w:tc>
          <w:tcPr>
            <w:tcW w:w="525" w:type="dxa"/>
          </w:tcPr>
          <w:p w:rsidR="00D0024B" w:rsidRPr="00D2673E" w:rsidRDefault="00D0024B" w:rsidP="0056296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7" w:type="dxa"/>
          </w:tcPr>
          <w:p w:rsidR="00D0024B" w:rsidRPr="006C602B" w:rsidRDefault="00D0024B" w:rsidP="005629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C602B">
              <w:rPr>
                <w:rFonts w:ascii="Times New Roman" w:hAnsi="Times New Roman"/>
                <w:sz w:val="24"/>
                <w:szCs w:val="24"/>
              </w:rPr>
              <w:t>Задача 1 подпрограммы 5 Программы: «Создание условий для обеспечения сохранности объектов культурного наследия в Александровском муниципальном округе Ставропольского края»</w:t>
            </w:r>
          </w:p>
        </w:tc>
        <w:tc>
          <w:tcPr>
            <w:tcW w:w="1024" w:type="dxa"/>
          </w:tcPr>
          <w:p w:rsidR="00D0024B" w:rsidRPr="006C602B" w:rsidRDefault="006E450F" w:rsidP="00562962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989" w:type="dxa"/>
          </w:tcPr>
          <w:p w:rsidR="00D0024B" w:rsidRPr="006C602B" w:rsidRDefault="006E450F" w:rsidP="00562962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977" w:type="dxa"/>
          </w:tcPr>
          <w:p w:rsidR="00D0024B" w:rsidRPr="006C602B" w:rsidRDefault="006E450F" w:rsidP="006E450F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965" w:type="dxa"/>
          </w:tcPr>
          <w:p w:rsidR="00D0024B" w:rsidRPr="006C602B" w:rsidRDefault="00D0024B" w:rsidP="00562962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1035" w:type="dxa"/>
          </w:tcPr>
          <w:p w:rsidR="00D0024B" w:rsidRPr="006C602B" w:rsidRDefault="00D0024B" w:rsidP="00562962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1022" w:type="dxa"/>
          </w:tcPr>
          <w:p w:rsidR="00D0024B" w:rsidRPr="006C602B" w:rsidRDefault="00D0024B" w:rsidP="00562962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  <w:tc>
          <w:tcPr>
            <w:tcW w:w="792" w:type="dxa"/>
          </w:tcPr>
          <w:p w:rsidR="00D0024B" w:rsidRPr="006C602B" w:rsidRDefault="00D0024B" w:rsidP="00562962">
            <w:pPr>
              <w:pStyle w:val="a8"/>
              <w:jc w:val="center"/>
              <w:rPr>
                <w:rFonts w:ascii="Times New Roman" w:hAnsi="Times New Roman"/>
              </w:rPr>
            </w:pPr>
            <w:r w:rsidRPr="006C602B">
              <w:rPr>
                <w:rFonts w:ascii="Times New Roman" w:hAnsi="Times New Roman"/>
              </w:rPr>
              <w:t>0,2</w:t>
            </w:r>
          </w:p>
        </w:tc>
      </w:tr>
    </w:tbl>
    <w:p w:rsidR="00D91C43" w:rsidRPr="00113B39" w:rsidRDefault="00D91C43" w:rsidP="00D91C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0C26FA" w:rsidRDefault="000C26FA" w:rsidP="000C26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26FA" w:rsidRDefault="00113C45" w:rsidP="00D6515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897"/>
      </w:tblGrid>
      <w:tr w:rsidR="00113C45" w:rsidTr="00113C45">
        <w:tc>
          <w:tcPr>
            <w:tcW w:w="10598" w:type="dxa"/>
          </w:tcPr>
          <w:p w:rsidR="00113C45" w:rsidRDefault="00113C45" w:rsidP="00D651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97" w:type="dxa"/>
          </w:tcPr>
          <w:p w:rsidR="00113C45" w:rsidRPr="00DB7A61" w:rsidRDefault="00113C45" w:rsidP="00113C45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:rsidR="00113C45" w:rsidRPr="00DB7A61" w:rsidRDefault="00113C45" w:rsidP="00113C45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113C45" w:rsidRPr="00DB7A61" w:rsidRDefault="00113C45" w:rsidP="00113C45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113C45" w:rsidRPr="00DB7A61" w:rsidRDefault="00113C45" w:rsidP="00113C45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113C45" w:rsidRPr="00DB7A61" w:rsidRDefault="00113C45" w:rsidP="00113C45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«Сохранение и развитие культуры»</w:t>
            </w:r>
          </w:p>
          <w:p w:rsidR="00113C45" w:rsidRDefault="00113C45" w:rsidP="00D6515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661B" w:rsidRDefault="0066298E" w:rsidP="00D6515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:rsidR="00B10DD9" w:rsidRPr="0079661B" w:rsidRDefault="0066298E" w:rsidP="00113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B10DD9" w:rsidRPr="0079661B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0DD9" w:rsidRPr="0079661B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79661B">
        <w:rPr>
          <w:rFonts w:ascii="Times New Roman" w:hAnsi="Times New Roman"/>
          <w:sz w:val="28"/>
          <w:szCs w:val="28"/>
        </w:rPr>
        <w:t>СВЕДЕНИЯ</w:t>
      </w:r>
    </w:p>
    <w:p w:rsidR="00B10DD9" w:rsidRPr="0079661B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9661B">
        <w:rPr>
          <w:rFonts w:ascii="Times New Roman" w:hAnsi="Times New Roman"/>
          <w:sz w:val="28"/>
          <w:szCs w:val="28"/>
        </w:rPr>
        <w:t>об  индикаторах достижения целей муниципальной Программы</w:t>
      </w:r>
      <w:r w:rsidRPr="007966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661B">
        <w:rPr>
          <w:rFonts w:ascii="Times New Roman" w:hAnsi="Times New Roman"/>
          <w:bCs/>
          <w:sz w:val="28"/>
          <w:szCs w:val="28"/>
        </w:rPr>
        <w:t xml:space="preserve">Александровского муниципального </w:t>
      </w:r>
      <w:r w:rsidR="0053024D" w:rsidRPr="0079661B">
        <w:rPr>
          <w:rFonts w:ascii="Times New Roman" w:hAnsi="Times New Roman"/>
          <w:bCs/>
          <w:sz w:val="28"/>
          <w:szCs w:val="28"/>
        </w:rPr>
        <w:t>округа</w:t>
      </w:r>
    </w:p>
    <w:p w:rsidR="00B10DD9" w:rsidRPr="0079661B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61B">
        <w:rPr>
          <w:rFonts w:ascii="Times New Roman" w:hAnsi="Times New Roman"/>
          <w:bCs/>
          <w:sz w:val="28"/>
          <w:szCs w:val="28"/>
        </w:rPr>
        <w:t xml:space="preserve">Ставропольского края и </w:t>
      </w:r>
      <w:proofErr w:type="gramStart"/>
      <w:r w:rsidRPr="0079661B">
        <w:rPr>
          <w:rFonts w:ascii="Times New Roman" w:hAnsi="Times New Roman"/>
          <w:bCs/>
          <w:sz w:val="28"/>
          <w:szCs w:val="28"/>
        </w:rPr>
        <w:t xml:space="preserve">показателях решения задач </w:t>
      </w:r>
      <w:r w:rsidRPr="0079661B">
        <w:rPr>
          <w:rFonts w:ascii="Times New Roman" w:hAnsi="Times New Roman"/>
          <w:sz w:val="28"/>
          <w:szCs w:val="28"/>
        </w:rPr>
        <w:t>подпрограмм Программы</w:t>
      </w:r>
      <w:proofErr w:type="gramEnd"/>
      <w:r w:rsidRPr="0079661B">
        <w:rPr>
          <w:rFonts w:ascii="Times New Roman" w:hAnsi="Times New Roman"/>
          <w:sz w:val="28"/>
          <w:szCs w:val="28"/>
        </w:rPr>
        <w:t xml:space="preserve"> и их значениях</w:t>
      </w:r>
    </w:p>
    <w:p w:rsidR="00B10DD9" w:rsidRPr="00113B39" w:rsidRDefault="00B10DD9" w:rsidP="00B1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185"/>
        <w:gridCol w:w="1134"/>
        <w:gridCol w:w="1134"/>
        <w:gridCol w:w="1133"/>
        <w:gridCol w:w="1307"/>
        <w:gridCol w:w="1106"/>
        <w:gridCol w:w="1304"/>
        <w:gridCol w:w="1245"/>
        <w:gridCol w:w="1134"/>
        <w:gridCol w:w="993"/>
      </w:tblGrid>
      <w:tr w:rsidR="00910F8D" w:rsidRPr="00113B39" w:rsidTr="00113C45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8D" w:rsidRPr="00113B39" w:rsidRDefault="00910F8D" w:rsidP="00570C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8D" w:rsidRPr="00113B39" w:rsidRDefault="00910F8D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F8D" w:rsidRPr="00113B39" w:rsidRDefault="00910F8D" w:rsidP="00910F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910F8D" w:rsidRPr="00113B39" w:rsidRDefault="00910F8D" w:rsidP="00910F8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8D" w:rsidRPr="00113B39" w:rsidRDefault="00910F8D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индикатора достижения цели Программы и показателя решения задачи подпрограммы Программы по годам</w:t>
            </w:r>
          </w:p>
        </w:tc>
      </w:tr>
      <w:tr w:rsidR="00024709" w:rsidRPr="00113B39" w:rsidTr="00113C45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9" w:rsidRPr="00113B39" w:rsidRDefault="00024709" w:rsidP="00541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9" w:rsidRPr="00113B39" w:rsidRDefault="00024709" w:rsidP="00541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41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9" w:rsidRPr="00113B39" w:rsidRDefault="00024709" w:rsidP="00541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09" w:rsidRPr="00113B39" w:rsidRDefault="00024709" w:rsidP="00541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9" w:rsidRPr="00113B39" w:rsidRDefault="00024709" w:rsidP="00541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9" w:rsidRPr="00113B39" w:rsidRDefault="00024709" w:rsidP="00541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9" w:rsidRPr="00113B39" w:rsidRDefault="00024709" w:rsidP="00541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09" w:rsidRDefault="00024709" w:rsidP="00541D4A">
            <w:pPr>
              <w:spacing w:after="0" w:line="240" w:lineRule="auto"/>
              <w:jc w:val="center"/>
            </w:pPr>
            <w:r w:rsidRPr="00670D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09" w:rsidRDefault="00024709" w:rsidP="00541D4A">
            <w:pPr>
              <w:spacing w:after="0" w:line="240" w:lineRule="auto"/>
              <w:jc w:val="center"/>
            </w:pPr>
            <w:r w:rsidRPr="00670D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09" w:rsidRDefault="00024709" w:rsidP="00541D4A">
            <w:pPr>
              <w:spacing w:after="0" w:line="240" w:lineRule="auto"/>
              <w:jc w:val="center"/>
            </w:pPr>
            <w:r w:rsidRPr="00670D3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24709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41D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4709" w:rsidRPr="00113B39" w:rsidTr="00113C45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13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Александровского муниципального </w:t>
            </w:r>
            <w:r w:rsidR="00EC5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113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культуры»</w:t>
            </w:r>
          </w:p>
        </w:tc>
      </w:tr>
      <w:tr w:rsidR="00024709" w:rsidRPr="00113B39" w:rsidTr="00113C45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EC582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="00EC58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</w:t>
            </w: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и развитие культурного и исторического наследия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709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AF7A5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проводимых 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99692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CB5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CB5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CB5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3B4A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3B4A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3B4A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2 742</w:t>
            </w:r>
          </w:p>
        </w:tc>
      </w:tr>
      <w:tr w:rsidR="00024709" w:rsidRPr="00113B39" w:rsidTr="00113C45">
        <w:trPr>
          <w:trHeight w:val="23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9" w:rsidRPr="00113B39" w:rsidRDefault="00024709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книговыдачи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99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9" w:rsidRPr="00FA5237" w:rsidRDefault="00024709" w:rsidP="00CB5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530 200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538 172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9" w:rsidRDefault="00024709" w:rsidP="00CB57E6">
            <w:pPr>
              <w:jc w:val="center"/>
            </w:pPr>
            <w:r w:rsidRPr="00F60B3A">
              <w:rPr>
                <w:rFonts w:ascii="Times New Roman" w:hAnsi="Times New Roman"/>
                <w:sz w:val="24"/>
                <w:szCs w:val="24"/>
              </w:rPr>
              <w:t>538 172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9" w:rsidRDefault="00024709" w:rsidP="00CB57E6">
            <w:pPr>
              <w:jc w:val="center"/>
            </w:pPr>
            <w:r w:rsidRPr="00F60B3A">
              <w:rPr>
                <w:rFonts w:ascii="Times New Roman" w:hAnsi="Times New Roman"/>
                <w:sz w:val="24"/>
                <w:szCs w:val="24"/>
              </w:rPr>
              <w:t>538 172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709" w:rsidRDefault="00024709" w:rsidP="00CB57E6">
            <w:pPr>
              <w:jc w:val="center"/>
            </w:pPr>
            <w:r w:rsidRPr="00F60B3A">
              <w:rPr>
                <w:rFonts w:ascii="Times New Roman" w:hAnsi="Times New Roman"/>
                <w:sz w:val="24"/>
                <w:szCs w:val="24"/>
              </w:rPr>
              <w:t>538 172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709" w:rsidRDefault="00024709" w:rsidP="003B4A37">
            <w:pPr>
              <w:jc w:val="center"/>
            </w:pPr>
            <w:r w:rsidRPr="00F60B3A">
              <w:rPr>
                <w:rFonts w:ascii="Times New Roman" w:hAnsi="Times New Roman"/>
                <w:sz w:val="24"/>
                <w:szCs w:val="24"/>
              </w:rPr>
              <w:t>538 172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3B4A37">
            <w:pPr>
              <w:jc w:val="center"/>
            </w:pPr>
            <w:r w:rsidRPr="00F60B3A">
              <w:rPr>
                <w:rFonts w:ascii="Times New Roman" w:hAnsi="Times New Roman"/>
                <w:sz w:val="24"/>
                <w:szCs w:val="24"/>
              </w:rPr>
              <w:t>538 172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3B4A37">
            <w:pPr>
              <w:jc w:val="center"/>
            </w:pPr>
            <w:r w:rsidRPr="00F60B3A">
              <w:rPr>
                <w:rFonts w:ascii="Times New Roman" w:hAnsi="Times New Roman"/>
                <w:sz w:val="24"/>
                <w:szCs w:val="24"/>
              </w:rPr>
              <w:t>538 172</w:t>
            </w:r>
          </w:p>
        </w:tc>
      </w:tr>
      <w:tr w:rsidR="00024709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Процент призеров конкурсов, фестивалей к общему количеству участников конкурсов, фестивалей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996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2800">
              <w:rPr>
                <w:rFonts w:ascii="Times New Roman" w:hAnsi="Times New Roman"/>
                <w:sz w:val="24"/>
                <w:szCs w:val="24"/>
              </w:rPr>
              <w:t>4,</w:t>
            </w:r>
            <w:r w:rsidR="00936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F328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B57E6">
            <w:pPr>
              <w:jc w:val="center"/>
            </w:pPr>
            <w:r w:rsidRPr="007160A5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B57E6">
            <w:pPr>
              <w:jc w:val="center"/>
            </w:pPr>
            <w:r w:rsidRPr="007160A5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B57E6">
            <w:pPr>
              <w:jc w:val="center"/>
            </w:pPr>
            <w:r w:rsidRPr="007160A5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3B4A37">
            <w:pPr>
              <w:jc w:val="center"/>
            </w:pPr>
            <w:r w:rsidRPr="007160A5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3B4A37">
            <w:pPr>
              <w:jc w:val="center"/>
            </w:pPr>
            <w:r w:rsidRPr="007160A5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3B4A37">
            <w:pPr>
              <w:jc w:val="center"/>
            </w:pPr>
            <w:r w:rsidRPr="007160A5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024709" w:rsidRPr="00113B39" w:rsidTr="00113C45">
        <w:trPr>
          <w:trHeight w:val="393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="00EC58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Программы: </w:t>
            </w: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«Организация культурно - досуговой деятельности»</w:t>
            </w:r>
            <w:r w:rsidRPr="00113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4709" w:rsidRPr="00113B39" w:rsidTr="00113C45">
        <w:trPr>
          <w:trHeight w:val="393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1 Программы: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и обеспечения жителей округа услугами культуры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24709" w:rsidRPr="00113B39" w:rsidRDefault="00024709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B57" w:rsidRPr="00113B39" w:rsidTr="00113C45">
        <w:trPr>
          <w:trHeight w:val="2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Pr="00113B39" w:rsidRDefault="005A4B57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Pr="00113B39" w:rsidRDefault="005A4B57" w:rsidP="002F7F6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платных культурно-массовых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Pr="00113B39" w:rsidRDefault="005A4B57" w:rsidP="0099692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 w:rsidRPr="0098115B">
              <w:rPr>
                <w:rFonts w:ascii="Times New Roman" w:eastAsia="Times New Roman" w:hAnsi="Times New Roman"/>
                <w:sz w:val="24"/>
                <w:szCs w:val="24"/>
              </w:rPr>
              <w:t>1 192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 w:rsidRPr="0098115B">
              <w:rPr>
                <w:rFonts w:ascii="Times New Roman" w:eastAsia="Times New Roman" w:hAnsi="Times New Roman"/>
                <w:sz w:val="24"/>
                <w:szCs w:val="24"/>
              </w:rPr>
              <w:t>1 192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 w:rsidRPr="0098115B">
              <w:rPr>
                <w:rFonts w:ascii="Times New Roman" w:eastAsia="Times New Roman" w:hAnsi="Times New Roman"/>
                <w:sz w:val="24"/>
                <w:szCs w:val="24"/>
              </w:rPr>
              <w:t>1 192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 w:rsidRPr="0098115B">
              <w:rPr>
                <w:rFonts w:ascii="Times New Roman" w:eastAsia="Times New Roman" w:hAnsi="Times New Roman"/>
                <w:sz w:val="24"/>
                <w:szCs w:val="24"/>
              </w:rPr>
              <w:t>1 192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3B4A37">
            <w:pPr>
              <w:jc w:val="center"/>
            </w:pPr>
            <w:r w:rsidRPr="0098115B">
              <w:rPr>
                <w:rFonts w:ascii="Times New Roman" w:eastAsia="Times New Roman" w:hAnsi="Times New Roman"/>
                <w:sz w:val="24"/>
                <w:szCs w:val="24"/>
              </w:rPr>
              <w:t>1 192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3B4A37">
            <w:pPr>
              <w:jc w:val="center"/>
            </w:pPr>
            <w:r w:rsidRPr="0098115B">
              <w:rPr>
                <w:rFonts w:ascii="Times New Roman" w:eastAsia="Times New Roman" w:hAnsi="Times New Roman"/>
                <w:sz w:val="24"/>
                <w:szCs w:val="24"/>
              </w:rPr>
              <w:t>1 192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3B4A37">
            <w:pPr>
              <w:jc w:val="center"/>
            </w:pPr>
            <w:r w:rsidRPr="0098115B">
              <w:rPr>
                <w:rFonts w:ascii="Times New Roman" w:eastAsia="Times New Roman" w:hAnsi="Times New Roman"/>
                <w:sz w:val="24"/>
                <w:szCs w:val="24"/>
              </w:rPr>
              <w:t>1 192</w:t>
            </w:r>
          </w:p>
        </w:tc>
      </w:tr>
      <w:tr w:rsidR="005A4B57" w:rsidRPr="00113B39" w:rsidTr="00113C45">
        <w:trPr>
          <w:trHeight w:val="2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Pr="00113B39" w:rsidRDefault="005A4B57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Pr="00113B39" w:rsidRDefault="005A4B57" w:rsidP="002F7F6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 платных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Pr="00113B39" w:rsidRDefault="005A4B57" w:rsidP="0099692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58 486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 w:rsidRPr="001F10C2">
              <w:rPr>
                <w:rFonts w:ascii="Times New Roman" w:eastAsia="Times New Roman" w:hAnsi="Times New Roman"/>
                <w:sz w:val="24"/>
                <w:szCs w:val="24"/>
              </w:rPr>
              <w:t>58 486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 w:rsidRPr="001F10C2">
              <w:rPr>
                <w:rFonts w:ascii="Times New Roman" w:eastAsia="Times New Roman" w:hAnsi="Times New Roman"/>
                <w:sz w:val="24"/>
                <w:szCs w:val="24"/>
              </w:rPr>
              <w:t>58 486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 w:rsidRPr="001F10C2">
              <w:rPr>
                <w:rFonts w:ascii="Times New Roman" w:eastAsia="Times New Roman" w:hAnsi="Times New Roman"/>
                <w:sz w:val="24"/>
                <w:szCs w:val="24"/>
              </w:rPr>
              <w:t>58 486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CB57E6">
            <w:pPr>
              <w:jc w:val="center"/>
            </w:pPr>
            <w:r w:rsidRPr="001F10C2">
              <w:rPr>
                <w:rFonts w:ascii="Times New Roman" w:eastAsia="Times New Roman" w:hAnsi="Times New Roman"/>
                <w:sz w:val="24"/>
                <w:szCs w:val="24"/>
              </w:rPr>
              <w:t>58 486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3B4A37">
            <w:pPr>
              <w:jc w:val="center"/>
            </w:pPr>
            <w:r w:rsidRPr="001F10C2">
              <w:rPr>
                <w:rFonts w:ascii="Times New Roman" w:eastAsia="Times New Roman" w:hAnsi="Times New Roman"/>
                <w:sz w:val="24"/>
                <w:szCs w:val="24"/>
              </w:rPr>
              <w:t>58 486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3B4A37">
            <w:pPr>
              <w:jc w:val="center"/>
            </w:pPr>
            <w:r w:rsidRPr="001F10C2">
              <w:rPr>
                <w:rFonts w:ascii="Times New Roman" w:eastAsia="Times New Roman" w:hAnsi="Times New Roman"/>
                <w:sz w:val="24"/>
                <w:szCs w:val="24"/>
              </w:rPr>
              <w:t>58 486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57" w:rsidRDefault="005A4B57" w:rsidP="003B4A37">
            <w:pPr>
              <w:jc w:val="center"/>
            </w:pPr>
            <w:r w:rsidRPr="001F10C2">
              <w:rPr>
                <w:rFonts w:ascii="Times New Roman" w:eastAsia="Times New Roman" w:hAnsi="Times New Roman"/>
                <w:sz w:val="24"/>
                <w:szCs w:val="24"/>
              </w:rPr>
              <w:t>58 486</w:t>
            </w:r>
          </w:p>
        </w:tc>
      </w:tr>
      <w:tr w:rsidR="002D3728" w:rsidRPr="00113B39" w:rsidTr="00113C45">
        <w:trPr>
          <w:trHeight w:val="27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Pr="00113B39" w:rsidRDefault="002D3728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Pr="00113B39" w:rsidRDefault="002D3728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различной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Pr="00113B39" w:rsidRDefault="002D3728" w:rsidP="0099692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pPr>
              <w:jc w:val="center"/>
            </w:pPr>
            <w:r w:rsidRPr="0033474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pPr>
              <w:jc w:val="center"/>
            </w:pPr>
            <w:r w:rsidRPr="0033474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pPr>
              <w:jc w:val="center"/>
            </w:pPr>
            <w:r w:rsidRPr="0033474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pPr>
              <w:jc w:val="center"/>
            </w:pPr>
            <w:r w:rsidRPr="0033474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pPr>
              <w:jc w:val="center"/>
            </w:pPr>
            <w:r w:rsidRPr="0033474C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2D3728">
            <w:pPr>
              <w:jc w:val="center"/>
            </w:pPr>
            <w:r w:rsidRPr="007E361E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2D3728">
            <w:pPr>
              <w:jc w:val="center"/>
            </w:pPr>
            <w:r w:rsidRPr="007E361E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2D3728">
            <w:pPr>
              <w:jc w:val="center"/>
            </w:pPr>
            <w:r w:rsidRPr="007E361E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024709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B57E6">
            <w:pPr>
              <w:jc w:val="center"/>
            </w:pPr>
            <w:r w:rsidRPr="00413357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CB57E6">
            <w:pPr>
              <w:jc w:val="center"/>
            </w:pPr>
            <w:r w:rsidRPr="00413357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B57E6">
            <w:pPr>
              <w:jc w:val="center"/>
            </w:pPr>
            <w:r w:rsidRPr="007415A3">
              <w:rPr>
                <w:rFonts w:ascii="Times New Roman" w:eastAsia="Times New Roman" w:hAnsi="Times New Roman"/>
                <w:sz w:val="24"/>
                <w:szCs w:val="24"/>
              </w:rPr>
              <w:t>2 058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B57E6">
            <w:pPr>
              <w:jc w:val="center"/>
            </w:pPr>
            <w:r w:rsidRPr="007415A3">
              <w:rPr>
                <w:rFonts w:ascii="Times New Roman" w:eastAsia="Times New Roman" w:hAnsi="Times New Roman"/>
                <w:sz w:val="24"/>
                <w:szCs w:val="24"/>
              </w:rPr>
              <w:t>2 058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B57E6">
            <w:pPr>
              <w:jc w:val="center"/>
            </w:pPr>
            <w:r w:rsidRPr="007415A3">
              <w:rPr>
                <w:rFonts w:ascii="Times New Roman" w:eastAsia="Times New Roman" w:hAnsi="Times New Roman"/>
                <w:sz w:val="24"/>
                <w:szCs w:val="24"/>
              </w:rPr>
              <w:t>2 058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Default="00024709" w:rsidP="00CA51F3">
            <w:pPr>
              <w:jc w:val="center"/>
            </w:pPr>
            <w:r w:rsidRPr="007415A3">
              <w:rPr>
                <w:rFonts w:ascii="Times New Roman" w:eastAsia="Times New Roman" w:hAnsi="Times New Roman"/>
                <w:sz w:val="24"/>
                <w:szCs w:val="24"/>
              </w:rPr>
              <w:t>2 058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CA51F3">
            <w:pPr>
              <w:jc w:val="center"/>
            </w:pPr>
            <w:r w:rsidRPr="007415A3">
              <w:rPr>
                <w:rFonts w:ascii="Times New Roman" w:eastAsia="Times New Roman" w:hAnsi="Times New Roman"/>
                <w:sz w:val="24"/>
                <w:szCs w:val="24"/>
              </w:rPr>
              <w:t>2 058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CA51F3">
            <w:pPr>
              <w:jc w:val="center"/>
            </w:pPr>
            <w:r w:rsidRPr="007415A3">
              <w:rPr>
                <w:rFonts w:ascii="Times New Roman" w:eastAsia="Times New Roman" w:hAnsi="Times New Roman"/>
                <w:sz w:val="24"/>
                <w:szCs w:val="24"/>
              </w:rPr>
              <w:t>2 058</w:t>
            </w:r>
          </w:p>
        </w:tc>
      </w:tr>
      <w:tr w:rsidR="00024709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113B39" w:rsidRDefault="00024709" w:rsidP="00570C1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культуры, в которых проведено укрепление материально-технической базы, в общем количестве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413357" w:rsidRDefault="00024709" w:rsidP="00CB5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413357" w:rsidRDefault="00024709" w:rsidP="00CB5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413357" w:rsidRDefault="00024709" w:rsidP="00CB5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413357" w:rsidRDefault="00024709" w:rsidP="00CB5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413357" w:rsidRDefault="00024709" w:rsidP="00CB5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413357" w:rsidRDefault="00024709" w:rsidP="00395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413357" w:rsidRDefault="00024709" w:rsidP="00395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413357" w:rsidRDefault="00024709" w:rsidP="003953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9,09</w:t>
            </w:r>
          </w:p>
        </w:tc>
      </w:tr>
      <w:tr w:rsidR="00D96EE6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482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призеров конкурса в рамках регионального проекта «Творческие люди»;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CB5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96EE6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482F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учреждений культуры,  </w:t>
            </w:r>
            <w:r w:rsidRPr="00B33E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призеров конкурса в рамках регионального проекта «Творческие люди», в общем количестве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570C1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CB57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E6" w:rsidRDefault="00D96EE6" w:rsidP="003B4A3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</w:tr>
      <w:tr w:rsidR="00024709" w:rsidRPr="00113B39" w:rsidTr="00113C45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1A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 системы библиотечного обслуживания населения»</w:t>
            </w:r>
          </w:p>
        </w:tc>
      </w:tr>
      <w:tr w:rsidR="00024709" w:rsidRPr="00113B39" w:rsidTr="00113C45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2 Программы: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 обеспечения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 - библиотечного обслуживания граждан»</w:t>
            </w:r>
          </w:p>
          <w:p w:rsidR="00024709" w:rsidRPr="00113B39" w:rsidRDefault="00024709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728" w:rsidRPr="00113B39" w:rsidTr="00113C45">
        <w:trPr>
          <w:trHeight w:val="28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Pr="00113B39" w:rsidRDefault="001D2474" w:rsidP="00CE7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Pr="00113B39" w:rsidRDefault="002D3728" w:rsidP="00570C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Pr="00113B39" w:rsidRDefault="002D3728" w:rsidP="0099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23 540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pPr>
              <w:jc w:val="center"/>
            </w:pPr>
            <w:r w:rsidRPr="00D00129">
              <w:rPr>
                <w:rFonts w:ascii="Times New Roman" w:hAnsi="Times New Roman"/>
                <w:sz w:val="24"/>
                <w:szCs w:val="24"/>
              </w:rPr>
              <w:t>23 540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pPr>
              <w:jc w:val="center"/>
            </w:pPr>
            <w:r w:rsidRPr="00D00129">
              <w:rPr>
                <w:rFonts w:ascii="Times New Roman" w:hAnsi="Times New Roman"/>
                <w:sz w:val="24"/>
                <w:szCs w:val="24"/>
              </w:rPr>
              <w:t>23 540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pPr>
              <w:jc w:val="center"/>
            </w:pPr>
            <w:r w:rsidRPr="00D00129">
              <w:rPr>
                <w:rFonts w:ascii="Times New Roman" w:hAnsi="Times New Roman"/>
                <w:sz w:val="24"/>
                <w:szCs w:val="24"/>
              </w:rPr>
              <w:t>23 540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3B4A37">
            <w:pPr>
              <w:jc w:val="center"/>
            </w:pPr>
            <w:r w:rsidRPr="00D00129">
              <w:rPr>
                <w:rFonts w:ascii="Times New Roman" w:hAnsi="Times New Roman"/>
                <w:sz w:val="24"/>
                <w:szCs w:val="24"/>
              </w:rPr>
              <w:t>23 540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3B4A37">
            <w:pPr>
              <w:jc w:val="center"/>
            </w:pPr>
            <w:r w:rsidRPr="00D00129">
              <w:rPr>
                <w:rFonts w:ascii="Times New Roman" w:hAnsi="Times New Roman"/>
                <w:sz w:val="24"/>
                <w:szCs w:val="24"/>
              </w:rPr>
              <w:t>23 540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3B4A37">
            <w:pPr>
              <w:jc w:val="center"/>
            </w:pPr>
            <w:r w:rsidRPr="00D00129">
              <w:rPr>
                <w:rFonts w:ascii="Times New Roman" w:hAnsi="Times New Roman"/>
                <w:sz w:val="24"/>
                <w:szCs w:val="24"/>
              </w:rPr>
              <w:t>23 540</w:t>
            </w:r>
          </w:p>
        </w:tc>
      </w:tr>
      <w:tr w:rsidR="002D3728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Pr="00113B39" w:rsidRDefault="002D3728" w:rsidP="001D2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Pr="00113B39" w:rsidRDefault="002D3728" w:rsidP="00570C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Pr="00113B39" w:rsidRDefault="002D3728" w:rsidP="0099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109 229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120 039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r w:rsidRPr="00615FF0">
              <w:rPr>
                <w:rFonts w:ascii="Times New Roman" w:hAnsi="Times New Roman"/>
                <w:sz w:val="24"/>
                <w:szCs w:val="24"/>
                <w:lang w:eastAsia="ru-RU"/>
              </w:rPr>
              <w:t>120 039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r w:rsidRPr="00615FF0">
              <w:rPr>
                <w:rFonts w:ascii="Times New Roman" w:hAnsi="Times New Roman"/>
                <w:sz w:val="24"/>
                <w:szCs w:val="24"/>
                <w:lang w:eastAsia="ru-RU"/>
              </w:rPr>
              <w:t>120 039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r w:rsidRPr="00615FF0">
              <w:rPr>
                <w:rFonts w:ascii="Times New Roman" w:hAnsi="Times New Roman"/>
                <w:sz w:val="24"/>
                <w:szCs w:val="24"/>
                <w:lang w:eastAsia="ru-RU"/>
              </w:rPr>
              <w:t>120 039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3B4A37">
            <w:r w:rsidRPr="00615FF0">
              <w:rPr>
                <w:rFonts w:ascii="Times New Roman" w:hAnsi="Times New Roman"/>
                <w:sz w:val="24"/>
                <w:szCs w:val="24"/>
                <w:lang w:eastAsia="ru-RU"/>
              </w:rPr>
              <w:t>120 039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3B4A37">
            <w:r w:rsidRPr="00615FF0">
              <w:rPr>
                <w:rFonts w:ascii="Times New Roman" w:hAnsi="Times New Roman"/>
                <w:sz w:val="24"/>
                <w:szCs w:val="24"/>
                <w:lang w:eastAsia="ru-RU"/>
              </w:rPr>
              <w:t>120 039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3B4A37">
            <w:r w:rsidRPr="00615FF0">
              <w:rPr>
                <w:rFonts w:ascii="Times New Roman" w:hAnsi="Times New Roman"/>
                <w:sz w:val="24"/>
                <w:szCs w:val="24"/>
                <w:lang w:eastAsia="ru-RU"/>
              </w:rPr>
              <w:t>120 039</w:t>
            </w:r>
          </w:p>
        </w:tc>
      </w:tr>
      <w:tr w:rsidR="002D3728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Pr="00113B39" w:rsidRDefault="001D2474" w:rsidP="000117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3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Pr="00113B39" w:rsidRDefault="002D3728" w:rsidP="00F85E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Pr="00113B39" w:rsidRDefault="002D3728" w:rsidP="00996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Pr="00FA5237" w:rsidRDefault="002D3728" w:rsidP="00CB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CB57E6">
            <w:pPr>
              <w:jc w:val="center"/>
            </w:pPr>
            <w:r w:rsidRPr="0051634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pPr>
              <w:jc w:val="center"/>
            </w:pPr>
            <w:r w:rsidRPr="0051634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pPr>
              <w:jc w:val="center"/>
            </w:pPr>
            <w:r w:rsidRPr="0051634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728" w:rsidRDefault="002D3728" w:rsidP="00CB57E6">
            <w:pPr>
              <w:jc w:val="center"/>
            </w:pPr>
            <w:r w:rsidRPr="0051634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3B4A37">
            <w:pPr>
              <w:jc w:val="center"/>
            </w:pPr>
            <w:r w:rsidRPr="0051634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3B4A37">
            <w:pPr>
              <w:jc w:val="center"/>
            </w:pPr>
            <w:r w:rsidRPr="0051634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28" w:rsidRDefault="002D3728" w:rsidP="003B4A37">
            <w:pPr>
              <w:jc w:val="center"/>
            </w:pPr>
            <w:r w:rsidRPr="0051634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024709" w:rsidRPr="00113B39" w:rsidTr="00113C45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570C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113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1A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Программы:</w:t>
            </w:r>
            <w:r w:rsidRPr="00113B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«Развитие дополнительного образования в сфере культуры»</w:t>
            </w:r>
          </w:p>
        </w:tc>
      </w:tr>
      <w:tr w:rsidR="00024709" w:rsidRPr="00113B39" w:rsidTr="00113C45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09" w:rsidRPr="00113B39" w:rsidRDefault="00024709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 подпрограммы 3 Программы: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дополнительн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сфере культуры,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удовлетворение образовательных потребностей граждан в области искусства»</w:t>
            </w:r>
          </w:p>
          <w:p w:rsidR="00024709" w:rsidRPr="00113B39" w:rsidRDefault="00024709" w:rsidP="00CE761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173F" w:rsidRPr="00113B39" w:rsidTr="00113C45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Pr="00113B39" w:rsidRDefault="001D2474" w:rsidP="001D2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31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Pr="00113B39" w:rsidRDefault="0063173F" w:rsidP="00570C16">
            <w:pPr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Количество учащихся в учреждениях дополнительного образования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Pr="00113B39" w:rsidRDefault="0063173F" w:rsidP="0099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Pr="00ED6775" w:rsidRDefault="0063173F" w:rsidP="00CB5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Pr="00ED6775" w:rsidRDefault="0063173F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Default="0063173F" w:rsidP="00CB57E6">
            <w:pPr>
              <w:jc w:val="center"/>
            </w:pPr>
            <w:r w:rsidRPr="00CE1E60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Default="0063173F" w:rsidP="00CB57E6">
            <w:pPr>
              <w:jc w:val="center"/>
            </w:pPr>
            <w:r w:rsidRPr="00CE1E60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Default="0063173F" w:rsidP="00CB57E6">
            <w:pPr>
              <w:jc w:val="center"/>
            </w:pPr>
            <w:r w:rsidRPr="00CE1E60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Default="0063173F" w:rsidP="003B4A37">
            <w:pPr>
              <w:jc w:val="center"/>
            </w:pPr>
            <w:r w:rsidRPr="00CE1E60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Default="0063173F" w:rsidP="003B4A37">
            <w:pPr>
              <w:jc w:val="center"/>
            </w:pPr>
            <w:r w:rsidRPr="00CE1E60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Default="0063173F" w:rsidP="003B4A37">
            <w:pPr>
              <w:jc w:val="center"/>
            </w:pPr>
            <w:r w:rsidRPr="00CE1E60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63173F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Pr="00113B39" w:rsidRDefault="0063173F" w:rsidP="001D24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Pr="00113B39" w:rsidRDefault="0063173F" w:rsidP="00A52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 предлагаемых населению платных услуг в области дополнительного образования</w:t>
            </w:r>
            <w:r w:rsidR="00C51A24"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Pr="00113B39" w:rsidRDefault="0063173F" w:rsidP="0099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Default="0063173F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Default="0063173F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Default="0063173F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Default="0063173F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3F" w:rsidRDefault="0063173F" w:rsidP="00CB57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Default="0063173F" w:rsidP="003B4A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Default="0063173F" w:rsidP="003B4A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3F" w:rsidRDefault="0063173F" w:rsidP="003B4A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4709" w:rsidRPr="00113B39" w:rsidTr="00113C45">
        <w:trPr>
          <w:trHeight w:val="253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A7465C" w:rsidRDefault="00024709" w:rsidP="0063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3F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1A24">
              <w:rPr>
                <w:rFonts w:ascii="Times New Roman" w:hAnsi="Times New Roman"/>
                <w:bCs/>
                <w:sz w:val="24"/>
                <w:szCs w:val="24"/>
              </w:rPr>
              <w:t>Программы:</w:t>
            </w:r>
            <w:r w:rsidRPr="009A3FE4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>Сохранение и развитие культурного потенциала</w:t>
            </w:r>
            <w:r w:rsidRPr="009A3F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24709" w:rsidRPr="00113B39" w:rsidTr="00113C45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09" w:rsidRPr="00A7465C" w:rsidRDefault="00024709" w:rsidP="0063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4 Программы: «</w:t>
            </w:r>
            <w:r w:rsidRPr="00C74B07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сохранности объектов культурного наследия в Александровском муниципальном округе Ставропольского края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C6EC7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1D2474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C6EC7" w:rsidRPr="009A3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5629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</w:t>
            </w:r>
            <w:r w:rsidRPr="003C466E">
              <w:rPr>
                <w:rFonts w:ascii="Times New Roman" w:hAnsi="Times New Roman"/>
                <w:sz w:val="24"/>
                <w:szCs w:val="24"/>
              </w:rPr>
              <w:t>консервации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</w:tr>
      <w:tr w:rsidR="003C6EC7" w:rsidRPr="00113B39" w:rsidTr="00113C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1D2474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C6EC7" w:rsidRPr="009A3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5629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Доля отреставрированных объектов культурного наследия в общем количестве объектов культурного наследия, находящихся в муниципальной собственности, и требующих консервации или реставрации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7" w:rsidRPr="009A3FE4" w:rsidRDefault="003C6EC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7" w:rsidRPr="009A3FE4" w:rsidRDefault="003C6EC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417772" w:rsidRDefault="00D65152" w:rsidP="00C51A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</w:t>
      </w:r>
    </w:p>
    <w:p w:rsidR="00B50736" w:rsidRDefault="00B50736" w:rsidP="00C51A2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70C0"/>
          <w:sz w:val="24"/>
          <w:szCs w:val="24"/>
        </w:rPr>
      </w:pPr>
    </w:p>
    <w:p w:rsidR="00B50736" w:rsidRDefault="00B50736" w:rsidP="00C51A24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:rsidR="00BE0559" w:rsidRDefault="00B50736" w:rsidP="00B50736">
      <w:pPr>
        <w:spacing w:after="0" w:line="240" w:lineRule="auto"/>
        <w:ind w:left="2835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B50736" w:rsidRDefault="00B50736" w:rsidP="004177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0736" w:rsidRDefault="00B50736" w:rsidP="004177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181"/>
      </w:tblGrid>
      <w:tr w:rsidR="00B50736" w:rsidTr="00B50736">
        <w:tc>
          <w:tcPr>
            <w:tcW w:w="10314" w:type="dxa"/>
          </w:tcPr>
          <w:p w:rsidR="00B50736" w:rsidRDefault="00B50736" w:rsidP="004177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:rsidR="00B50736" w:rsidRPr="00DB7A61" w:rsidRDefault="00B50736" w:rsidP="00B50736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8</w:t>
            </w:r>
          </w:p>
          <w:p w:rsidR="00B50736" w:rsidRPr="00DB7A61" w:rsidRDefault="00B50736" w:rsidP="00B50736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B50736" w:rsidRPr="00DB7A61" w:rsidRDefault="00B50736" w:rsidP="00B50736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B50736" w:rsidRPr="00DB7A61" w:rsidRDefault="00B50736" w:rsidP="00B50736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B50736" w:rsidRPr="00DB7A61" w:rsidRDefault="00B50736" w:rsidP="00B50736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«Сохранение и развитие культуры»</w:t>
            </w:r>
          </w:p>
          <w:p w:rsidR="00B50736" w:rsidRDefault="00B50736" w:rsidP="004177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52E" w:rsidRPr="00BE0559" w:rsidRDefault="0093452E" w:rsidP="00417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66F" w:rsidRPr="00BE0559" w:rsidRDefault="009A366F" w:rsidP="00542A2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BE0559">
        <w:rPr>
          <w:rFonts w:ascii="Times New Roman" w:hAnsi="Times New Roman" w:cs="Times New Roman"/>
          <w:sz w:val="28"/>
          <w:szCs w:val="28"/>
        </w:rPr>
        <w:t>ПЕРЕЧЕНЬ</w:t>
      </w:r>
    </w:p>
    <w:p w:rsidR="009A366F" w:rsidRPr="00BE0559" w:rsidRDefault="009A366F" w:rsidP="00542A2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BE0559">
        <w:rPr>
          <w:rFonts w:ascii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:rsidR="009A366F" w:rsidRPr="00113B39" w:rsidRDefault="009A366F" w:rsidP="00542A2E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686"/>
        <w:gridCol w:w="2270"/>
        <w:gridCol w:w="2117"/>
        <w:gridCol w:w="10"/>
        <w:gridCol w:w="1277"/>
        <w:gridCol w:w="1417"/>
        <w:gridCol w:w="3828"/>
      </w:tblGrid>
      <w:tr w:rsidR="009A366F" w:rsidRPr="00113B39" w:rsidTr="00B50736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 xml:space="preserve"> N  </w:t>
            </w:r>
            <w:r w:rsidRPr="00113B39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Программы,   основного   мероприятия подпрограммы Программы  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>Тип основного мероприятия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(соисполнитель, участник) основного  мероприятия подпрограммы Программы  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39">
              <w:rPr>
                <w:rFonts w:ascii="Times New Roman" w:hAnsi="Times New Roman"/>
                <w:sz w:val="20"/>
                <w:szCs w:val="20"/>
              </w:rPr>
              <w:t>Связь с индикаторами достижения целей   Программы и показателями решения задач подпрограммы Программы</w:t>
            </w:r>
          </w:p>
        </w:tc>
      </w:tr>
      <w:tr w:rsidR="009A366F" w:rsidRPr="00113B39" w:rsidTr="00B5073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 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6F" w:rsidRPr="00113B39" w:rsidRDefault="009A366F" w:rsidP="009A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F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A366F" w:rsidRPr="00113B39" w:rsidTr="00B5073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Александровского муниципального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округа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Ставропольского края</w:t>
            </w:r>
          </w:p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B39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культуры»</w:t>
            </w:r>
          </w:p>
        </w:tc>
      </w:tr>
      <w:tr w:rsidR="009A366F" w:rsidRPr="00113B39" w:rsidTr="00B5073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Цель </w:t>
            </w:r>
            <w:r w:rsidR="00C51A24">
              <w:rPr>
                <w:rFonts w:ascii="Times New Roman" w:eastAsia="Times New Roman" w:hAnsi="Times New Roman"/>
                <w:sz w:val="24"/>
                <w:szCs w:val="24"/>
              </w:rPr>
              <w:t>Программы: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«С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и исторического наследия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66F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 xml:space="preserve">Подпрограмма 1  </w:t>
            </w:r>
            <w:r w:rsidR="00B75AB2"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«Организация культурно </w:t>
            </w:r>
            <w:r w:rsidR="00F67744">
              <w:rPr>
                <w:rFonts w:ascii="Times New Roman" w:hAnsi="Times New Roman"/>
                <w:sz w:val="24"/>
                <w:szCs w:val="24"/>
              </w:rPr>
              <w:t>–</w:t>
            </w:r>
            <w:r w:rsidRPr="00113B39">
              <w:rPr>
                <w:rFonts w:ascii="Times New Roman" w:hAnsi="Times New Roman"/>
                <w:sz w:val="24"/>
                <w:szCs w:val="24"/>
              </w:rPr>
              <w:t xml:space="preserve"> досуговой деятельности»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1937E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3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1937E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37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4A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 приложения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9A366F" w:rsidRPr="00113B39" w:rsidTr="00B5073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9A366F" w:rsidRPr="00113B39" w:rsidRDefault="009A366F" w:rsidP="00257815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Задача 1 подпрограммы 1 Программы: «</w:t>
            </w:r>
            <w:r w:rsidR="002578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Создание условий для организации и обеспечения жителей округа </w:t>
            </w:r>
            <w:r w:rsidRPr="00113B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услугами культуры»</w:t>
            </w:r>
          </w:p>
        </w:tc>
      </w:tr>
      <w:tr w:rsidR="009A366F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a3"/>
              <w:jc w:val="right"/>
            </w:pPr>
            <w:r w:rsidRPr="00113B39">
              <w:t>1</w:t>
            </w:r>
            <w: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="00C51A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1.1</w:t>
            </w:r>
            <w:r w:rsidR="00D467F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A366F" w:rsidRPr="00113B39" w:rsidRDefault="00C51A24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A366F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куль</w:t>
            </w:r>
            <w:r w:rsidR="00F4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турно-массовых</w:t>
            </w:r>
            <w:r w:rsidR="009A366F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для различных групп граждан в целях сохранения и популяризации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традиционной народной культуры»</w:t>
            </w:r>
          </w:p>
          <w:p w:rsidR="009A366F" w:rsidRPr="00113B39" w:rsidRDefault="009A366F" w:rsidP="009A366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1937E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3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1937E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37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4A3F0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Пункты 4, 5 приложения </w:t>
            </w:r>
            <w:r w:rsidR="004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Программе</w:t>
            </w:r>
          </w:p>
        </w:tc>
      </w:tr>
      <w:tr w:rsidR="009A366F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a3"/>
              <w:jc w:val="right"/>
            </w:pPr>
            <w:r>
              <w:t>1.</w:t>
            </w:r>
            <w:r w:rsidRPr="00113B39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="00C51A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1.2</w:t>
            </w:r>
            <w:r w:rsidR="00D467F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A366F" w:rsidRPr="00113B39" w:rsidRDefault="009A366F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66F" w:rsidRPr="00113B39" w:rsidRDefault="00C51A24" w:rsidP="009A366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366F"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клубных формирований различной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1937E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3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1937E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937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6F" w:rsidRPr="00113B39" w:rsidRDefault="009A366F" w:rsidP="004A3F0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Пункты 6, 7 приложения </w:t>
            </w:r>
            <w:r w:rsidR="004A3F0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1937E4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E4" w:rsidRDefault="001937E4" w:rsidP="009A366F">
            <w:pPr>
              <w:pStyle w:val="a3"/>
              <w:jc w:val="right"/>
            </w:pPr>
            <w:r>
              <w:lastRenderedPageBreak/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E4" w:rsidRPr="0020509D" w:rsidRDefault="001937E4" w:rsidP="005629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3FE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D467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1.3.</w:t>
            </w:r>
            <w:r w:rsidRPr="009A3FE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1937E4" w:rsidRPr="009A3FE4" w:rsidRDefault="00D467F2" w:rsidP="005629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937E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E4" w:rsidRPr="009A3FE4" w:rsidRDefault="001937E4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E4" w:rsidRPr="009A3FE4" w:rsidRDefault="001937E4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E4" w:rsidRPr="00113B39" w:rsidRDefault="001937E4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E4" w:rsidRPr="00113B39" w:rsidRDefault="001937E4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E4" w:rsidRPr="009A3FE4" w:rsidRDefault="001937E4" w:rsidP="00D467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8C12B3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7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C85C27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27" w:rsidRDefault="00C85C27" w:rsidP="009A366F">
            <w:pPr>
              <w:pStyle w:val="a3"/>
              <w:jc w:val="right"/>
            </w:pPr>
            <w: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27" w:rsidRPr="0020509D" w:rsidRDefault="00C85C27" w:rsidP="00F677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3FE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D467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1.4.</w:t>
            </w:r>
            <w:r w:rsidRPr="009A3FE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C85C27" w:rsidRPr="009A3FE4" w:rsidRDefault="00D467F2" w:rsidP="00F677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85C27" w:rsidRPr="00C85C27">
              <w:rPr>
                <w:rFonts w:ascii="Times New Roman" w:hAnsi="Times New Roman"/>
                <w:sz w:val="24"/>
                <w:szCs w:val="24"/>
              </w:rPr>
              <w:t>Ре</w:t>
            </w:r>
            <w:r w:rsidR="00C85C27">
              <w:rPr>
                <w:rFonts w:ascii="Times New Roman" w:hAnsi="Times New Roman"/>
                <w:sz w:val="24"/>
                <w:szCs w:val="24"/>
              </w:rPr>
              <w:t>ализация регионального проекта «</w:t>
            </w:r>
            <w:r w:rsidR="00C85C27" w:rsidRPr="00C85C27">
              <w:rPr>
                <w:rFonts w:ascii="Times New Roman" w:hAnsi="Times New Roman"/>
                <w:sz w:val="24"/>
                <w:szCs w:val="24"/>
              </w:rPr>
              <w:t>Творческие люди</w:t>
            </w:r>
            <w:r w:rsidR="00C85C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27" w:rsidRPr="009A3FE4" w:rsidRDefault="00C85C2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27" w:rsidRPr="009A3FE4" w:rsidRDefault="00C85C2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27" w:rsidRPr="00113B39" w:rsidRDefault="00C85C27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27" w:rsidRPr="00113B39" w:rsidRDefault="00C85C27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27" w:rsidRPr="009A3FE4" w:rsidRDefault="00C85C27" w:rsidP="00D467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8C1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9, 10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7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Default="0064134A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467F2">
              <w:rPr>
                <w:rFonts w:ascii="Times New Roman" w:eastAsia="Times New Roman" w:hAnsi="Times New Roman"/>
                <w:sz w:val="24"/>
                <w:szCs w:val="24"/>
              </w:rPr>
              <w:t>Программы: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 системы библиотечного обслуживания населения»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4A3F0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 приложения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64134A" w:rsidRPr="00113B39" w:rsidTr="00B5073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4134A" w:rsidRPr="00113B39" w:rsidRDefault="0064134A" w:rsidP="00480598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A3FE4">
              <w:rPr>
                <w:rFonts w:ascii="Times New Roman" w:hAnsi="Times New Roman"/>
                <w:i/>
                <w:sz w:val="24"/>
                <w:szCs w:val="24"/>
              </w:rPr>
              <w:t>Задача 1 подпрограммы 2 Программы: «</w:t>
            </w:r>
            <w:r w:rsidRPr="005B0F6F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организации и обеспечения</w:t>
            </w:r>
            <w:r w:rsidRPr="009A3FE4">
              <w:rPr>
                <w:rFonts w:ascii="Times New Roman" w:hAnsi="Times New Roman"/>
                <w:i/>
                <w:sz w:val="24"/>
                <w:szCs w:val="24"/>
              </w:rPr>
              <w:t xml:space="preserve"> информационно - библиотечного обслуживания граждан»</w:t>
            </w: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a3"/>
              <w:jc w:val="right"/>
            </w:pPr>
            <w: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="00D467F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2.1.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4134A" w:rsidRPr="00113B39" w:rsidRDefault="00D467F2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4134A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библиотечного, библиографического и информационного обслуживания пользователей муниципальных  библиотек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Пункты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A3F01">
              <w:rPr>
                <w:rFonts w:ascii="Times New Roman" w:eastAsia="Times New Roman" w:hAnsi="Times New Roman"/>
                <w:sz w:val="24"/>
                <w:szCs w:val="24"/>
              </w:rPr>
              <w:t>12, 13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 </w:t>
            </w:r>
            <w:r w:rsidR="004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Программе</w:t>
            </w:r>
          </w:p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5629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3FE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D467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2.2.</w:t>
            </w:r>
            <w:r w:rsidRPr="009A3FE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134A" w:rsidRPr="009A3FE4" w:rsidRDefault="00D467F2" w:rsidP="005629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4134A" w:rsidRPr="00B031B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библиотек Александровского муниципального округа Ставропольского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34A" w:rsidRPr="00AD604C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D467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D467F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7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64134A" w:rsidRDefault="0064134A" w:rsidP="005629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Default="0064134A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B3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0175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Программы:</w:t>
            </w:r>
            <w:r w:rsidRPr="00113B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«Развитие дополнительного образования в сфере культуры»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4A3F0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3 приложения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64134A" w:rsidRPr="00113B39" w:rsidTr="00B5073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4134A" w:rsidRPr="00113B39" w:rsidRDefault="0064134A" w:rsidP="00480598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E4">
              <w:rPr>
                <w:rFonts w:ascii="Times New Roman" w:hAnsi="Times New Roman"/>
                <w:i/>
                <w:sz w:val="24"/>
                <w:szCs w:val="24"/>
              </w:rPr>
              <w:t>Задача 1 подпрограммы 3 Программы: «</w:t>
            </w:r>
            <w:r w:rsidRPr="008F08BC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предоставления дополнительного образования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сфере культуры</w:t>
            </w:r>
            <w:r w:rsidRPr="008F08BC">
              <w:rPr>
                <w:rFonts w:ascii="Times New Roman" w:hAnsi="Times New Roman"/>
                <w:i/>
                <w:sz w:val="24"/>
                <w:szCs w:val="24"/>
              </w:rPr>
              <w:t xml:space="preserve">, направленного </w:t>
            </w:r>
            <w:r w:rsidRPr="008F08B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удовлетворение образовательных потребностей граждан в области искусства</w:t>
            </w:r>
            <w:r w:rsidRPr="009A3FE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a3"/>
              <w:jc w:val="right"/>
            </w:pPr>
            <w:r>
              <w:lastRenderedPageBreak/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="00B0175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3.1.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34A" w:rsidRPr="00113B39" w:rsidRDefault="00B01757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4134A"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дополнительного образования для  детей и взрослых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4A3F01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Пункты </w:t>
            </w:r>
            <w:r w:rsidR="004A3F01">
              <w:rPr>
                <w:rFonts w:ascii="Times New Roman" w:eastAsia="Times New Roman" w:hAnsi="Times New Roman"/>
                <w:sz w:val="24"/>
                <w:szCs w:val="24"/>
              </w:rPr>
              <w:t>14, 15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приложения </w:t>
            </w:r>
            <w:r w:rsidR="004A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Программе </w:t>
            </w: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E279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25781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3F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1757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 w:rsidR="00B75AB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9A3FE4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>Сохранение и развитие культурного потенциала</w:t>
            </w:r>
            <w:r w:rsidRPr="009A3FE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E279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E279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E279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134A" w:rsidRPr="00113B39" w:rsidTr="00B50736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25781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FE4">
              <w:rPr>
                <w:rFonts w:ascii="Times New Roman" w:hAnsi="Times New Roman"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1 подпрограммы 4 Программы: «</w:t>
            </w:r>
            <w:r w:rsidRPr="00C74B07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обеспечения сохранности объектов культурного наследия в Александровском муниципальном округе Ставропольского края</w:t>
            </w:r>
            <w:r w:rsidRPr="009A3FE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E279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E279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A3FE4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A140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4.1.</w:t>
            </w:r>
            <w:r w:rsidRPr="009A3FE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134A" w:rsidRPr="009A3FE4" w:rsidRDefault="00A140FB" w:rsidP="0025781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4134A" w:rsidRPr="00C203A4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сохранения объектов культурного наследия в Александровском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ном округе Ставропольского края»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E279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E279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>отдел  культуры,</w:t>
            </w:r>
          </w:p>
          <w:p w:rsidR="0064134A" w:rsidRPr="009A3FE4" w:rsidRDefault="0064134A" w:rsidP="00E2794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E4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9A3FE4" w:rsidRDefault="0064134A" w:rsidP="004A3F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16, 17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 приложения </w:t>
            </w:r>
            <w:r w:rsidR="004A3F01">
              <w:rPr>
                <w:rFonts w:ascii="Times New Roman" w:hAnsi="Times New Roman"/>
                <w:sz w:val="24"/>
                <w:szCs w:val="24"/>
              </w:rPr>
              <w:t>7</w:t>
            </w:r>
            <w:r w:rsidRPr="009A3FE4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433A4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Default="0064134A" w:rsidP="00257815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59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40FB"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программы Александровского муниципального округа Ставропольского края «Сохранение и развитие культуры» и </w:t>
            </w:r>
            <w:proofErr w:type="spellStart"/>
            <w:r w:rsidRPr="00140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40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405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4059D" w:rsidRDefault="0064134A" w:rsidP="009A366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4059D" w:rsidRDefault="0064134A" w:rsidP="00433A4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134A" w:rsidRPr="00113B39" w:rsidTr="00B507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pStyle w:val="a3"/>
            </w:pPr>
            <w: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="00A140F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5.1.</w:t>
            </w:r>
            <w:r w:rsidRPr="00113B3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4134A" w:rsidRPr="00113B39" w:rsidRDefault="0064134A" w:rsidP="009A366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34A" w:rsidRPr="00257815" w:rsidRDefault="00A140FB" w:rsidP="00A140F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4134A" w:rsidRPr="00257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257815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15">
              <w:rPr>
                <w:rFonts w:ascii="Times New Roman" w:eastAsia="Times New Roman" w:hAnsi="Times New Roman"/>
                <w:sz w:val="24"/>
                <w:szCs w:val="24"/>
              </w:rPr>
              <w:t>Обеспечение реализации Программы</w:t>
            </w:r>
            <w:r w:rsidRPr="0025781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257815" w:rsidRDefault="0064134A" w:rsidP="009A366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81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CB57E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3B3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A" w:rsidRPr="00113B39" w:rsidRDefault="0064134A" w:rsidP="00433A4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5C2D" w:rsidRDefault="00EB5C2D" w:rsidP="00C8633D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5463" w:rsidRDefault="005D5463" w:rsidP="00C8633D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33D" w:rsidRDefault="005D5463" w:rsidP="005D5463">
      <w:pPr>
        <w:spacing w:after="0" w:line="240" w:lineRule="auto"/>
        <w:ind w:left="2835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tbl>
      <w:tblPr>
        <w:tblW w:w="15314" w:type="dxa"/>
        <w:tblInd w:w="181" w:type="dxa"/>
        <w:tblLayout w:type="fixed"/>
        <w:tblLook w:val="04A0" w:firstRow="1" w:lastRow="0" w:firstColumn="1" w:lastColumn="0" w:noHBand="0" w:noVBand="1"/>
      </w:tblPr>
      <w:tblGrid>
        <w:gridCol w:w="69"/>
        <w:gridCol w:w="567"/>
        <w:gridCol w:w="1603"/>
        <w:gridCol w:w="1090"/>
        <w:gridCol w:w="2631"/>
        <w:gridCol w:w="630"/>
        <w:gridCol w:w="1559"/>
        <w:gridCol w:w="1417"/>
        <w:gridCol w:w="284"/>
        <w:gridCol w:w="1134"/>
        <w:gridCol w:w="1417"/>
        <w:gridCol w:w="1418"/>
        <w:gridCol w:w="1417"/>
        <w:gridCol w:w="78"/>
      </w:tblGrid>
      <w:tr w:rsidR="00B10DD9" w:rsidRPr="00113B39" w:rsidTr="00CB57E6">
        <w:trPr>
          <w:gridBefore w:val="1"/>
          <w:wBefore w:w="69" w:type="dxa"/>
          <w:trHeight w:val="1418"/>
        </w:trPr>
        <w:tc>
          <w:tcPr>
            <w:tcW w:w="2170" w:type="dxa"/>
            <w:gridSpan w:val="2"/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  <w:r w:rsidRPr="00113B39">
              <w:rPr>
                <w:color w:val="0070C0"/>
              </w:rPr>
              <w:lastRenderedPageBreak/>
              <w:br w:type="page"/>
            </w:r>
          </w:p>
        </w:tc>
        <w:tc>
          <w:tcPr>
            <w:tcW w:w="3721" w:type="dxa"/>
            <w:gridSpan w:val="2"/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3890" w:type="dxa"/>
            <w:gridSpan w:val="4"/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ru-RU"/>
              </w:rPr>
            </w:pPr>
          </w:p>
        </w:tc>
        <w:tc>
          <w:tcPr>
            <w:tcW w:w="5464" w:type="dxa"/>
            <w:gridSpan w:val="5"/>
            <w:shd w:val="clear" w:color="auto" w:fill="auto"/>
            <w:vAlign w:val="bottom"/>
            <w:hideMark/>
          </w:tcPr>
          <w:p w:rsidR="005D5463" w:rsidRPr="00DB7A61" w:rsidRDefault="005D5463" w:rsidP="005D54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9</w:t>
            </w:r>
          </w:p>
          <w:p w:rsidR="005D5463" w:rsidRPr="00DB7A61" w:rsidRDefault="005D5463" w:rsidP="005D54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5D5463" w:rsidRPr="00DB7A61" w:rsidRDefault="005D5463" w:rsidP="005D54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5D5463" w:rsidRPr="00DB7A61" w:rsidRDefault="005D5463" w:rsidP="005D54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5D5463" w:rsidRPr="00DB7A61" w:rsidRDefault="005D5463" w:rsidP="005D546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B7A61">
              <w:rPr>
                <w:rFonts w:ascii="Times New Roman" w:hAnsi="Times New Roman"/>
                <w:sz w:val="28"/>
              </w:rPr>
              <w:t>«Сохранение и развитие культуры»</w:t>
            </w:r>
          </w:p>
          <w:p w:rsidR="00B10DD9" w:rsidRPr="00742BB5" w:rsidRDefault="00B10DD9" w:rsidP="00C659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10DD9" w:rsidRPr="00113B39" w:rsidTr="00CB57E6">
        <w:trPr>
          <w:gridBefore w:val="1"/>
          <w:wBefore w:w="69" w:type="dxa"/>
          <w:trHeight w:val="375"/>
        </w:trPr>
        <w:tc>
          <w:tcPr>
            <w:tcW w:w="15245" w:type="dxa"/>
            <w:gridSpan w:val="13"/>
            <w:shd w:val="clear" w:color="auto" w:fill="auto"/>
            <w:noWrap/>
            <w:vAlign w:val="bottom"/>
            <w:hideMark/>
          </w:tcPr>
          <w:p w:rsidR="00B10DD9" w:rsidRPr="00113B39" w:rsidRDefault="00B10DD9" w:rsidP="00570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B10DD9" w:rsidRPr="00CF794B" w:rsidTr="00F40DA9">
        <w:trPr>
          <w:gridBefore w:val="1"/>
          <w:wBefore w:w="69" w:type="dxa"/>
          <w:trHeight w:val="365"/>
        </w:trPr>
        <w:tc>
          <w:tcPr>
            <w:tcW w:w="15245" w:type="dxa"/>
            <w:gridSpan w:val="13"/>
            <w:shd w:val="clear" w:color="auto" w:fill="auto"/>
            <w:noWrap/>
            <w:vAlign w:val="bottom"/>
            <w:hideMark/>
          </w:tcPr>
          <w:p w:rsidR="00D3004A" w:rsidRPr="0069280D" w:rsidRDefault="00B10DD9" w:rsidP="00F40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B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</w:t>
            </w:r>
            <w:r w:rsidR="00F40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обеспечения Программы</w:t>
            </w:r>
          </w:p>
        </w:tc>
      </w:tr>
      <w:tr w:rsidR="00CB57E6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95"/>
        </w:trPr>
        <w:tc>
          <w:tcPr>
            <w:tcW w:w="636" w:type="dxa"/>
            <w:gridSpan w:val="2"/>
            <w:vMerge w:val="restart"/>
            <w:shd w:val="clear" w:color="auto" w:fill="auto"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финансового обеспечения по годам</w:t>
            </w:r>
          </w:p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(тыс. рублей) </w:t>
            </w:r>
          </w:p>
        </w:tc>
      </w:tr>
      <w:tr w:rsidR="00CB57E6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1155"/>
        </w:trPr>
        <w:tc>
          <w:tcPr>
            <w:tcW w:w="636" w:type="dxa"/>
            <w:gridSpan w:val="2"/>
            <w:vMerge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57E6" w:rsidRPr="00286FC5" w:rsidRDefault="00CB57E6" w:rsidP="00E94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202</w:t>
            </w:r>
            <w:r w:rsidR="00E94BB9">
              <w:rPr>
                <w:rFonts w:ascii="Times New Roman" w:hAnsi="Times New Roman"/>
                <w:sz w:val="24"/>
                <w:szCs w:val="24"/>
              </w:rPr>
              <w:t>4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7E6" w:rsidRPr="00286FC5" w:rsidRDefault="00E94BB9" w:rsidP="00CB5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CB57E6" w:rsidRPr="00286F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B57E6" w:rsidRPr="00286FC5" w:rsidRDefault="00E94BB9" w:rsidP="00CB5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CB57E6" w:rsidRPr="00286F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7E6" w:rsidRPr="00286FC5" w:rsidRDefault="00E94BB9" w:rsidP="00CB5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CB57E6" w:rsidRPr="00286F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57E6" w:rsidRPr="00286FC5" w:rsidRDefault="00E94BB9" w:rsidP="00CB5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="00CB57E6" w:rsidRPr="00286F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B57E6" w:rsidRPr="00286FC5" w:rsidRDefault="00E94BB9" w:rsidP="00CB5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  <w:r w:rsidR="00CB57E6" w:rsidRPr="00286FC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B57E6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15"/>
        </w:trPr>
        <w:tc>
          <w:tcPr>
            <w:tcW w:w="636" w:type="dxa"/>
            <w:gridSpan w:val="2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B57E6" w:rsidRPr="00286FC5" w:rsidRDefault="00CB57E6" w:rsidP="00CB5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701E4" w:rsidRPr="00286FC5" w:rsidTr="00C70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51"/>
        </w:trPr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C701E4" w:rsidRPr="00286FC5" w:rsidRDefault="00C701E4" w:rsidP="003066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C701E4" w:rsidRPr="00286FC5" w:rsidRDefault="00C701E4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Pr="00286FC5">
              <w:rPr>
                <w:rFonts w:ascii="Times New Roman" w:hAnsi="Times New Roman"/>
                <w:sz w:val="24"/>
                <w:szCs w:val="24"/>
              </w:rPr>
              <w:br/>
              <w:t>Александровского муниципального округа Ставропольского края «Сохранение и развитие культуры»</w:t>
            </w:r>
          </w:p>
        </w:tc>
        <w:tc>
          <w:tcPr>
            <w:tcW w:w="3261" w:type="dxa"/>
            <w:gridSpan w:val="2"/>
            <w:shd w:val="clear" w:color="auto" w:fill="auto"/>
            <w:noWrap/>
            <w:hideMark/>
          </w:tcPr>
          <w:p w:rsidR="00C701E4" w:rsidRPr="00286FC5" w:rsidRDefault="00C701E4" w:rsidP="003066E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01E4" w:rsidRPr="00286FC5" w:rsidRDefault="00C701E4" w:rsidP="00F027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F02762">
              <w:rPr>
                <w:rFonts w:ascii="Times New Roman" w:hAnsi="Times New Roman"/>
                <w:sz w:val="24"/>
                <w:szCs w:val="24"/>
              </w:rPr>
              <w:t> 557,8</w:t>
            </w:r>
            <w:r w:rsidR="00306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01E4" w:rsidRPr="00375EDD" w:rsidRDefault="00C701E4" w:rsidP="00F027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3620">
              <w:rPr>
                <w:rFonts w:ascii="Times New Roman" w:hAnsi="Times New Roman"/>
                <w:sz w:val="24"/>
                <w:szCs w:val="24"/>
              </w:rPr>
              <w:t>102</w:t>
            </w:r>
            <w:r w:rsidR="00F02762">
              <w:rPr>
                <w:rFonts w:ascii="Times New Roman" w:hAnsi="Times New Roman"/>
                <w:sz w:val="24"/>
                <w:szCs w:val="24"/>
              </w:rPr>
              <w:t> 103,5</w:t>
            </w:r>
            <w:r w:rsidR="00132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701E4" w:rsidRPr="00286FC5" w:rsidRDefault="00C701E4" w:rsidP="00F027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F02762">
              <w:rPr>
                <w:rFonts w:ascii="Times New Roman" w:hAnsi="Times New Roman"/>
                <w:sz w:val="24"/>
                <w:szCs w:val="24"/>
              </w:rPr>
              <w:t> 192,30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01E4" w:rsidRDefault="00C701E4" w:rsidP="00F02762">
            <w:pPr>
              <w:spacing w:after="0" w:line="240" w:lineRule="auto"/>
              <w:jc w:val="center"/>
            </w:pPr>
            <w:r w:rsidRPr="005D63B4">
              <w:rPr>
                <w:rFonts w:ascii="Times New Roman" w:hAnsi="Times New Roman"/>
                <w:sz w:val="24"/>
                <w:szCs w:val="28"/>
              </w:rPr>
              <w:t>102</w:t>
            </w:r>
            <w:r w:rsidR="00F02762"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01E4" w:rsidRDefault="00C701E4" w:rsidP="00F02762">
            <w:pPr>
              <w:spacing w:after="0" w:line="240" w:lineRule="auto"/>
              <w:jc w:val="center"/>
            </w:pPr>
            <w:r w:rsidRPr="00793B33">
              <w:rPr>
                <w:rFonts w:ascii="Times New Roman" w:hAnsi="Times New Roman"/>
                <w:sz w:val="24"/>
                <w:szCs w:val="28"/>
              </w:rPr>
              <w:t>102</w:t>
            </w:r>
            <w:r w:rsidR="00F02762"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01E4" w:rsidRDefault="00C701E4" w:rsidP="00F02762">
            <w:pPr>
              <w:spacing w:after="0" w:line="240" w:lineRule="auto"/>
              <w:jc w:val="center"/>
            </w:pPr>
            <w:r w:rsidRPr="00793B33">
              <w:rPr>
                <w:rFonts w:ascii="Times New Roman" w:hAnsi="Times New Roman"/>
                <w:sz w:val="24"/>
                <w:szCs w:val="28"/>
              </w:rPr>
              <w:t>102</w:t>
            </w:r>
            <w:r w:rsidR="00F02762"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</w:tr>
      <w:tr w:rsidR="00F02762" w:rsidRPr="00286FC5" w:rsidTr="004F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1050"/>
        </w:trPr>
        <w:tc>
          <w:tcPr>
            <w:tcW w:w="636" w:type="dxa"/>
            <w:gridSpan w:val="2"/>
            <w:vMerge/>
            <w:tcBorders>
              <w:bottom w:val="single" w:sz="4" w:space="0" w:color="auto"/>
            </w:tcBorders>
            <w:hideMark/>
          </w:tcPr>
          <w:p w:rsidR="00F02762" w:rsidRPr="00286FC5" w:rsidRDefault="00F02762" w:rsidP="003066E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F02762" w:rsidRPr="00286FC5" w:rsidRDefault="00F02762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F02762" w:rsidRPr="00286FC5" w:rsidRDefault="00F02762" w:rsidP="00A15A5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 (далее – </w:t>
            </w: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), в том числе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2762" w:rsidRPr="00286FC5" w:rsidRDefault="00F02762" w:rsidP="00F027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101 557,8</w:t>
            </w:r>
            <w:r w:rsidR="00306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02762" w:rsidRPr="00286FC5" w:rsidRDefault="00F02762" w:rsidP="00F027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102 103,5</w:t>
            </w:r>
            <w:r w:rsidR="00132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F02762" w:rsidRPr="00286FC5" w:rsidRDefault="00F02762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102 192,30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02762" w:rsidRDefault="00F02762" w:rsidP="00E46BA4">
            <w:pPr>
              <w:spacing w:after="0" w:line="240" w:lineRule="auto"/>
              <w:jc w:val="center"/>
            </w:pPr>
            <w:r w:rsidRPr="005D63B4">
              <w:rPr>
                <w:rFonts w:ascii="Times New Roman" w:hAnsi="Times New Roman"/>
                <w:sz w:val="24"/>
                <w:szCs w:val="28"/>
              </w:rPr>
              <w:t>102</w:t>
            </w:r>
            <w:r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2762" w:rsidRDefault="00F02762" w:rsidP="00E46BA4">
            <w:pPr>
              <w:spacing w:after="0" w:line="240" w:lineRule="auto"/>
              <w:jc w:val="center"/>
            </w:pPr>
            <w:r w:rsidRPr="00793B33">
              <w:rPr>
                <w:rFonts w:ascii="Times New Roman" w:hAnsi="Times New Roman"/>
                <w:sz w:val="24"/>
                <w:szCs w:val="28"/>
              </w:rPr>
              <w:t>102</w:t>
            </w:r>
            <w:r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02762" w:rsidRDefault="00F02762" w:rsidP="00E46BA4">
            <w:pPr>
              <w:spacing w:after="0" w:line="240" w:lineRule="auto"/>
              <w:jc w:val="center"/>
            </w:pPr>
            <w:r w:rsidRPr="00793B33">
              <w:rPr>
                <w:rFonts w:ascii="Times New Roman" w:hAnsi="Times New Roman"/>
                <w:sz w:val="24"/>
                <w:szCs w:val="28"/>
              </w:rPr>
              <w:t>102</w:t>
            </w:r>
            <w:r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</w:tr>
      <w:tr w:rsidR="00F02762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900"/>
        </w:trPr>
        <w:tc>
          <w:tcPr>
            <w:tcW w:w="636" w:type="dxa"/>
            <w:gridSpan w:val="2"/>
            <w:vMerge/>
            <w:hideMark/>
          </w:tcPr>
          <w:p w:rsidR="00F02762" w:rsidRPr="00286FC5" w:rsidRDefault="00F02762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F02762" w:rsidRPr="00286FC5" w:rsidRDefault="00F02762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F02762" w:rsidRPr="00286FC5" w:rsidRDefault="00F02762" w:rsidP="0057412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- краевой бюджет)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02762" w:rsidRPr="00286FC5" w:rsidRDefault="00F02762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02762" w:rsidRPr="00286FC5" w:rsidRDefault="00F02762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931,25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F02762" w:rsidRPr="00DB61EB" w:rsidRDefault="00F02762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02762" w:rsidRDefault="00F02762" w:rsidP="00F02762">
            <w:pPr>
              <w:jc w:val="center"/>
            </w:pPr>
            <w:r w:rsidRPr="007A36C3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2762" w:rsidRDefault="00F02762" w:rsidP="00F02762">
            <w:pPr>
              <w:jc w:val="center"/>
            </w:pPr>
            <w:r w:rsidRPr="007A36C3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02762" w:rsidRDefault="00F02762" w:rsidP="00F02762">
            <w:pPr>
              <w:jc w:val="center"/>
            </w:pPr>
            <w:r w:rsidRPr="007A36C3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</w:tr>
      <w:tr w:rsidR="00C701E4" w:rsidRPr="00286FC5" w:rsidTr="00A15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28"/>
        </w:trPr>
        <w:tc>
          <w:tcPr>
            <w:tcW w:w="636" w:type="dxa"/>
            <w:gridSpan w:val="2"/>
            <w:vMerge/>
            <w:hideMark/>
          </w:tcPr>
          <w:p w:rsidR="00C701E4" w:rsidRPr="00286FC5" w:rsidRDefault="00C701E4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C701E4" w:rsidRPr="00286FC5" w:rsidRDefault="00C701E4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C701E4" w:rsidRPr="00286FC5" w:rsidRDefault="00C701E4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E63793" w:rsidRPr="00286FC5" w:rsidTr="004F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89"/>
        </w:trPr>
        <w:tc>
          <w:tcPr>
            <w:tcW w:w="636" w:type="dxa"/>
            <w:gridSpan w:val="2"/>
            <w:vMerge/>
            <w:tcBorders>
              <w:bottom w:val="single" w:sz="4" w:space="0" w:color="auto"/>
            </w:tcBorders>
            <w:hideMark/>
          </w:tcPr>
          <w:p w:rsidR="00E63793" w:rsidRPr="00286FC5" w:rsidRDefault="00E6379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hideMark/>
          </w:tcPr>
          <w:p w:rsidR="00E63793" w:rsidRPr="00286FC5" w:rsidRDefault="00E6379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E63793" w:rsidRPr="00286FC5" w:rsidRDefault="00E63793" w:rsidP="00574121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63793" w:rsidRPr="00286FC5" w:rsidRDefault="00E63793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101 557,8</w:t>
            </w:r>
            <w:r w:rsidR="00306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63793" w:rsidRPr="00286FC5" w:rsidRDefault="00E63793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102 103,5</w:t>
            </w:r>
            <w:r w:rsidR="001324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63793" w:rsidRPr="00286FC5" w:rsidRDefault="00E63793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102 192,30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63793" w:rsidRDefault="00E63793" w:rsidP="00E46BA4">
            <w:pPr>
              <w:spacing w:after="0" w:line="240" w:lineRule="auto"/>
              <w:jc w:val="center"/>
            </w:pPr>
            <w:r w:rsidRPr="005D63B4">
              <w:rPr>
                <w:rFonts w:ascii="Times New Roman" w:hAnsi="Times New Roman"/>
                <w:sz w:val="24"/>
                <w:szCs w:val="28"/>
              </w:rPr>
              <w:t>102</w:t>
            </w:r>
            <w:r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63793" w:rsidRDefault="00E63793" w:rsidP="00E46BA4">
            <w:pPr>
              <w:spacing w:after="0" w:line="240" w:lineRule="auto"/>
              <w:jc w:val="center"/>
            </w:pPr>
            <w:r w:rsidRPr="00793B33">
              <w:rPr>
                <w:rFonts w:ascii="Times New Roman" w:hAnsi="Times New Roman"/>
                <w:sz w:val="24"/>
                <w:szCs w:val="28"/>
              </w:rPr>
              <w:t>102</w:t>
            </w:r>
            <w:r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63793" w:rsidRDefault="00E63793" w:rsidP="00E46BA4">
            <w:pPr>
              <w:spacing w:after="0" w:line="240" w:lineRule="auto"/>
              <w:jc w:val="center"/>
            </w:pPr>
            <w:r w:rsidRPr="00793B33">
              <w:rPr>
                <w:rFonts w:ascii="Times New Roman" w:hAnsi="Times New Roman"/>
                <w:sz w:val="24"/>
                <w:szCs w:val="28"/>
              </w:rPr>
              <w:t>102</w:t>
            </w:r>
            <w:r>
              <w:rPr>
                <w:rFonts w:ascii="Times New Roman" w:hAnsi="Times New Roman"/>
                <w:sz w:val="24"/>
                <w:szCs w:val="28"/>
              </w:rPr>
              <w:t> 192,30</w:t>
            </w:r>
          </w:p>
        </w:tc>
      </w:tr>
      <w:tr w:rsidR="00103080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28"/>
        </w:trPr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103080" w:rsidRPr="00286FC5" w:rsidRDefault="00103080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1 Программы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«Организация культурно - досуговой деятельности»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103080" w:rsidRPr="00286FC5" w:rsidRDefault="00103080" w:rsidP="00574121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57 188,21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57 635,76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Default="00103080" w:rsidP="00574121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03080" w:rsidRDefault="00103080" w:rsidP="00574121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Default="00103080" w:rsidP="00574121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</w:tr>
      <w:tr w:rsidR="00103080" w:rsidRPr="00286FC5" w:rsidTr="001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103080" w:rsidRPr="00286FC5" w:rsidRDefault="00103080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103080" w:rsidRPr="00286FC5" w:rsidRDefault="00103080" w:rsidP="0057412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57 188,21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57 635,76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Default="00103080" w:rsidP="00574121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03080" w:rsidRDefault="00103080" w:rsidP="00574121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Default="00103080" w:rsidP="00574121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</w:tr>
      <w:tr w:rsidR="00103080" w:rsidRPr="00286FC5" w:rsidTr="001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70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103080" w:rsidRPr="00286FC5" w:rsidRDefault="00103080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103080" w:rsidRPr="00286FC5" w:rsidRDefault="00103080" w:rsidP="0057412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Pr="00DB61EB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03C3E" w:rsidRPr="00286FC5" w:rsidTr="004F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70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003C3E" w:rsidRPr="00286FC5" w:rsidRDefault="00003C3E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003C3E" w:rsidRPr="00286FC5" w:rsidRDefault="00003C3E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003C3E" w:rsidRPr="00286FC5" w:rsidRDefault="00003C3E" w:rsidP="00003C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103080" w:rsidRPr="00286FC5" w:rsidTr="00103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35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103080" w:rsidRPr="00286FC5" w:rsidRDefault="00103080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103080" w:rsidRPr="00286FC5" w:rsidRDefault="00103080" w:rsidP="00574121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3080" w:rsidRPr="00286FC5" w:rsidRDefault="00103080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57 188,21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Pr="00286FC5" w:rsidRDefault="00103080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57 635,76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103080" w:rsidRPr="00286FC5" w:rsidRDefault="00103080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Default="00103080" w:rsidP="004F3BD4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03080" w:rsidRDefault="00103080" w:rsidP="004F3BD4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03080" w:rsidRDefault="00103080" w:rsidP="004F3BD4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</w:tr>
      <w:tr w:rsidR="00103080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39"/>
        </w:trPr>
        <w:tc>
          <w:tcPr>
            <w:tcW w:w="636" w:type="dxa"/>
            <w:gridSpan w:val="2"/>
            <w:vMerge/>
            <w:hideMark/>
          </w:tcPr>
          <w:p w:rsidR="00103080" w:rsidRPr="00286FC5" w:rsidRDefault="00103080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1"/>
            <w:hideMark/>
          </w:tcPr>
          <w:p w:rsidR="00103080" w:rsidRPr="00286FC5" w:rsidRDefault="00103080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</w:tr>
      <w:tr w:rsidR="00BF5933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BF5933" w:rsidRPr="00286FC5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BF5933" w:rsidRPr="00286FC5" w:rsidRDefault="00BF5933" w:rsidP="00E37B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7D78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8DD">
              <w:rPr>
                <w:rFonts w:ascii="Times New Roman" w:hAnsi="Times New Roman"/>
                <w:sz w:val="24"/>
                <w:szCs w:val="24"/>
              </w:rPr>
              <w:t>«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 - </w:t>
            </w:r>
            <w:r w:rsidR="00E37B13">
              <w:rPr>
                <w:rFonts w:ascii="Times New Roman" w:hAnsi="Times New Roman"/>
                <w:sz w:val="24"/>
                <w:szCs w:val="24"/>
              </w:rPr>
              <w:t>массовых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 мероприятий для различных групп граждан в целях сохранения и популяризации традиционной народной культуры</w:t>
            </w:r>
            <w:r w:rsidR="007D78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BF5933" w:rsidRPr="00286FC5" w:rsidRDefault="00BF5933" w:rsidP="00574121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5933" w:rsidRPr="00286FC5" w:rsidRDefault="00BF5933" w:rsidP="00096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096EF6">
              <w:rPr>
                <w:rFonts w:ascii="Times New Roman" w:hAnsi="Times New Roman"/>
                <w:sz w:val="24"/>
                <w:szCs w:val="24"/>
              </w:rPr>
              <w:t> 180,63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Pr="00286FC5" w:rsidRDefault="00BF5933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57 635,76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BF5933" w:rsidRPr="00286FC5" w:rsidRDefault="00BF5933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Default="00BF5933" w:rsidP="002B47B9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F5933" w:rsidRDefault="00BF5933" w:rsidP="002B47B9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Default="00BF5933" w:rsidP="002B47B9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</w:tr>
      <w:tr w:rsidR="00BF5933" w:rsidRPr="00286FC5" w:rsidTr="0057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90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BF5933" w:rsidRPr="00286FC5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BF5933" w:rsidRPr="00286FC5" w:rsidRDefault="00BF593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BF5933" w:rsidRPr="00286FC5" w:rsidRDefault="00BF5933" w:rsidP="00577CA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5933" w:rsidRPr="00286FC5" w:rsidRDefault="00BF5933" w:rsidP="00096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096EF6">
              <w:rPr>
                <w:rFonts w:ascii="Times New Roman" w:hAnsi="Times New Roman"/>
                <w:sz w:val="24"/>
                <w:szCs w:val="24"/>
              </w:rPr>
              <w:t> 180,63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Pr="00286FC5" w:rsidRDefault="00BF5933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57 635,76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BF5933" w:rsidRPr="00286FC5" w:rsidRDefault="00BF5933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Default="00BF5933" w:rsidP="002B47B9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F5933" w:rsidRDefault="00BF5933" w:rsidP="002B47B9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Default="00BF5933" w:rsidP="002B47B9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</w:tr>
      <w:tr w:rsidR="00BF5933" w:rsidRPr="00286FC5" w:rsidTr="0057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71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BF5933" w:rsidRPr="00286FC5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BF5933" w:rsidRPr="00286FC5" w:rsidRDefault="00BF593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BF5933" w:rsidRPr="00286FC5" w:rsidRDefault="00BF5933" w:rsidP="0057412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5933" w:rsidRPr="00286FC5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Pr="00DB61EB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BF5933" w:rsidRPr="00286FC5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Pr="00DB61EB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F5933" w:rsidRPr="00DB61EB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Pr="00DB61EB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F5933" w:rsidRPr="00286FC5" w:rsidTr="0057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71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BF5933" w:rsidRPr="00286FC5" w:rsidRDefault="00BF5933" w:rsidP="005741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BF5933" w:rsidRPr="00286FC5" w:rsidRDefault="00BF593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BF5933" w:rsidRPr="00DB61EB" w:rsidRDefault="00BF5933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BF5933" w:rsidRPr="00286FC5" w:rsidTr="00577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407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BF5933" w:rsidRPr="00286FC5" w:rsidRDefault="00BF5933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BF5933" w:rsidRPr="00286FC5" w:rsidRDefault="00BF593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BF5933" w:rsidRPr="00286FC5" w:rsidRDefault="00BF5933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5933" w:rsidRPr="00286FC5" w:rsidRDefault="00BF5933" w:rsidP="00096E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096EF6">
              <w:rPr>
                <w:rFonts w:ascii="Times New Roman" w:hAnsi="Times New Roman"/>
                <w:sz w:val="24"/>
                <w:szCs w:val="24"/>
              </w:rPr>
              <w:t> 180,63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Pr="00286FC5" w:rsidRDefault="00BF5933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57 635,76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BF5933" w:rsidRPr="00286FC5" w:rsidRDefault="00BF5933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Default="00BF5933" w:rsidP="004F3BD4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F5933" w:rsidRDefault="00BF5933" w:rsidP="004F3BD4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5933" w:rsidRDefault="00BF5933" w:rsidP="004F3BD4">
            <w:pPr>
              <w:spacing w:after="0" w:line="240" w:lineRule="auto"/>
              <w:jc w:val="center"/>
            </w:pPr>
            <w:r w:rsidRPr="00EB4A3A">
              <w:rPr>
                <w:rFonts w:ascii="Times New Roman" w:hAnsi="Times New Roman"/>
                <w:sz w:val="24"/>
                <w:szCs w:val="24"/>
              </w:rPr>
              <w:t>57 679,24</w:t>
            </w:r>
          </w:p>
        </w:tc>
      </w:tr>
      <w:tr w:rsidR="006D7E6D" w:rsidRPr="00286FC5" w:rsidTr="00215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1200"/>
        </w:trPr>
        <w:tc>
          <w:tcPr>
            <w:tcW w:w="636" w:type="dxa"/>
            <w:gridSpan w:val="2"/>
            <w:shd w:val="clear" w:color="auto" w:fill="auto"/>
            <w:noWrap/>
            <w:hideMark/>
          </w:tcPr>
          <w:p w:rsidR="006D7E6D" w:rsidRPr="00286FC5" w:rsidRDefault="006D7E6D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6D7E6D" w:rsidRPr="00286FC5" w:rsidRDefault="006D7E6D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F76F0C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>2: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F0C">
              <w:rPr>
                <w:rFonts w:ascii="Times New Roman" w:hAnsi="Times New Roman"/>
                <w:sz w:val="24"/>
                <w:szCs w:val="24"/>
              </w:rPr>
              <w:t>«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Организация работы клубных формирований различной направленности</w:t>
            </w:r>
            <w:r w:rsidR="00F76F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  <w:hideMark/>
          </w:tcPr>
          <w:p w:rsidR="006D7E6D" w:rsidRPr="00286FC5" w:rsidRDefault="00215A60" w:rsidP="00215A60">
            <w:pPr>
              <w:pStyle w:val="a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D7E6D" w:rsidRPr="00286FC5" w:rsidRDefault="006D7E6D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D7E6D" w:rsidRPr="00286FC5" w:rsidRDefault="006D7E6D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6D7E6D" w:rsidRPr="00286FC5" w:rsidRDefault="006D7E6D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D7E6D" w:rsidRPr="00286FC5" w:rsidRDefault="006D7E6D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6D7E6D" w:rsidRPr="00286FC5" w:rsidRDefault="006D7E6D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6D7E6D" w:rsidRPr="00286FC5" w:rsidRDefault="006D7E6D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FA5EE9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 w:val="restart"/>
            <w:shd w:val="clear" w:color="auto" w:fill="auto"/>
            <w:noWrap/>
          </w:tcPr>
          <w:p w:rsidR="00FA5EE9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A5EE9" w:rsidRPr="00215A60" w:rsidRDefault="00FA5EE9" w:rsidP="00215A60">
            <w:pPr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FA5EE9" w:rsidRPr="00286FC5" w:rsidRDefault="00FA5EE9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>3: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A5EE9" w:rsidRPr="00286FC5" w:rsidRDefault="00FA5EE9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5EE9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552"/>
        </w:trPr>
        <w:tc>
          <w:tcPr>
            <w:tcW w:w="636" w:type="dxa"/>
            <w:gridSpan w:val="2"/>
            <w:vMerge/>
            <w:shd w:val="clear" w:color="auto" w:fill="auto"/>
            <w:noWrap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FA5EE9" w:rsidRPr="00286FC5" w:rsidRDefault="00FA5EE9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FA5EE9" w:rsidRPr="00286FC5" w:rsidRDefault="00FA5EE9" w:rsidP="00215A6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5EE9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/>
            <w:shd w:val="clear" w:color="auto" w:fill="auto"/>
            <w:noWrap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FA5EE9" w:rsidRPr="00286FC5" w:rsidRDefault="00FA5EE9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FA5EE9" w:rsidRPr="00286FC5" w:rsidRDefault="00FA5EE9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5EE9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/>
            <w:shd w:val="clear" w:color="auto" w:fill="auto"/>
            <w:noWrap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FA5EE9" w:rsidRPr="00286FC5" w:rsidRDefault="00FA5EE9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907" w:type="dxa"/>
            <w:gridSpan w:val="9"/>
            <w:shd w:val="clear" w:color="auto" w:fill="auto"/>
          </w:tcPr>
          <w:p w:rsidR="00FA5EE9" w:rsidRPr="00286FC5" w:rsidRDefault="00FA5EE9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FA5EE9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/>
            <w:shd w:val="clear" w:color="auto" w:fill="auto"/>
            <w:noWrap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FA5EE9" w:rsidRPr="00286FC5" w:rsidRDefault="00FA5EE9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FA5EE9" w:rsidRPr="00286FC5" w:rsidRDefault="00FA5EE9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A5EE9" w:rsidRPr="00286FC5" w:rsidRDefault="00FA5EE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7A57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 w:val="restart"/>
            <w:shd w:val="clear" w:color="auto" w:fill="auto"/>
            <w:noWrap/>
          </w:tcPr>
          <w:p w:rsidR="00A37A57" w:rsidRPr="00286FC5" w:rsidRDefault="00A37A5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A37A57" w:rsidRPr="00286FC5" w:rsidRDefault="00A37A57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1.4</w:t>
            </w: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29C8">
              <w:rPr>
                <w:rFonts w:ascii="Times New Roman" w:hAnsi="Times New Roman"/>
                <w:sz w:val="24"/>
                <w:szCs w:val="24"/>
              </w:rPr>
              <w:t>Реализация региона</w:t>
            </w:r>
            <w:r>
              <w:rPr>
                <w:rFonts w:ascii="Times New Roman" w:hAnsi="Times New Roman"/>
                <w:sz w:val="24"/>
                <w:szCs w:val="24"/>
              </w:rPr>
              <w:t>льного проекта «Творческие люди»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37A57" w:rsidRPr="00286FC5" w:rsidRDefault="00A37A57" w:rsidP="003B4A37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7A57" w:rsidRPr="00286FC5" w:rsidRDefault="00867E41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7A57" w:rsidRPr="00286FC5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7A57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/>
            <w:shd w:val="clear" w:color="auto" w:fill="auto"/>
            <w:noWrap/>
          </w:tcPr>
          <w:p w:rsidR="00A37A57" w:rsidRPr="00286FC5" w:rsidRDefault="00A37A5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37A57" w:rsidRDefault="00A37A57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37A57" w:rsidRPr="00286FC5" w:rsidRDefault="00A37A57" w:rsidP="00402C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</w:tcPr>
          <w:p w:rsidR="00A37A57" w:rsidRPr="00286FC5" w:rsidRDefault="00867E41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7A57" w:rsidRPr="00286FC5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7A57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/>
            <w:shd w:val="clear" w:color="auto" w:fill="auto"/>
            <w:noWrap/>
          </w:tcPr>
          <w:p w:rsidR="00A37A57" w:rsidRPr="00286FC5" w:rsidRDefault="00A37A5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37A57" w:rsidRDefault="00A37A57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37A57" w:rsidRPr="00286FC5" w:rsidRDefault="00A37A57" w:rsidP="003B4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A37A57" w:rsidRPr="00286FC5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7A57" w:rsidRPr="00286FC5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1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7A57" w:rsidRPr="00286FC5" w:rsidTr="004F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/>
            <w:shd w:val="clear" w:color="auto" w:fill="auto"/>
            <w:noWrap/>
          </w:tcPr>
          <w:p w:rsidR="00A37A57" w:rsidRPr="00286FC5" w:rsidRDefault="00A37A5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37A57" w:rsidRDefault="00A37A57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</w:tcPr>
          <w:p w:rsidR="00A37A57" w:rsidRPr="00286FC5" w:rsidRDefault="00A37A57" w:rsidP="00402C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A37A57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/>
            <w:shd w:val="clear" w:color="auto" w:fill="auto"/>
            <w:noWrap/>
          </w:tcPr>
          <w:p w:rsidR="00A37A57" w:rsidRPr="00286FC5" w:rsidRDefault="00A37A57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37A57" w:rsidRDefault="00A37A57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37A57" w:rsidRPr="00286FC5" w:rsidRDefault="00A37A57" w:rsidP="003B4A37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</w:tcPr>
          <w:p w:rsidR="00A37A57" w:rsidRPr="00286FC5" w:rsidRDefault="00444DD4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1417" w:type="dxa"/>
            <w:shd w:val="clear" w:color="auto" w:fill="auto"/>
          </w:tcPr>
          <w:p w:rsidR="00A37A57" w:rsidRPr="00DB61EB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7A57" w:rsidRPr="00286FC5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286FC5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7A57" w:rsidRPr="00286FC5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A37A57" w:rsidRPr="00286FC5" w:rsidRDefault="00A37A57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97F99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597F99" w:rsidRPr="00286FC5" w:rsidRDefault="00597F99" w:rsidP="00804B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597F99" w:rsidRPr="00286FC5" w:rsidRDefault="00597F99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Программы: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br w:type="page"/>
              <w:t>«Развитие системы библиотечного обслуживания населения»</w:t>
            </w:r>
          </w:p>
        </w:tc>
        <w:tc>
          <w:tcPr>
            <w:tcW w:w="3261" w:type="dxa"/>
            <w:gridSpan w:val="2"/>
            <w:shd w:val="clear" w:color="auto" w:fill="auto"/>
            <w:noWrap/>
            <w:hideMark/>
          </w:tcPr>
          <w:p w:rsidR="00597F99" w:rsidRPr="00286FC5" w:rsidRDefault="00597F99" w:rsidP="00804BB9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7F99" w:rsidRPr="00286FC5" w:rsidRDefault="000238CB" w:rsidP="00804B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22 833,72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97F99" w:rsidRPr="00286FC5" w:rsidRDefault="000238CB" w:rsidP="00804B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22 887,90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97F99" w:rsidRPr="00286FC5" w:rsidRDefault="000238CB" w:rsidP="00804B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22 920,61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97F99" w:rsidRDefault="000238CB" w:rsidP="00804B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22 920,61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97F99" w:rsidRDefault="00597F99" w:rsidP="000238CB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 w:rsidR="000238CB">
              <w:rPr>
                <w:rFonts w:ascii="Times New Roman" w:hAnsi="Times New Roman"/>
                <w:sz w:val="24"/>
                <w:szCs w:val="24"/>
              </w:rPr>
              <w:t> 920,61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97F99" w:rsidRDefault="00597F99" w:rsidP="000238CB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 w:rsidR="000238CB">
              <w:rPr>
                <w:rFonts w:ascii="Times New Roman" w:hAnsi="Times New Roman"/>
                <w:sz w:val="24"/>
                <w:szCs w:val="24"/>
              </w:rPr>
              <w:t> </w:t>
            </w:r>
            <w:r w:rsidRPr="009360A2">
              <w:rPr>
                <w:rFonts w:ascii="Times New Roman" w:hAnsi="Times New Roman"/>
                <w:sz w:val="24"/>
                <w:szCs w:val="24"/>
              </w:rPr>
              <w:t>9</w:t>
            </w:r>
            <w:r w:rsidR="000238CB">
              <w:rPr>
                <w:rFonts w:ascii="Times New Roman" w:hAnsi="Times New Roman"/>
                <w:sz w:val="24"/>
                <w:szCs w:val="24"/>
              </w:rPr>
              <w:t>20,61</w:t>
            </w:r>
          </w:p>
        </w:tc>
      </w:tr>
      <w:tr w:rsidR="0055301B" w:rsidRPr="00286FC5" w:rsidTr="00E46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55301B" w:rsidRPr="00286FC5" w:rsidRDefault="0055301B" w:rsidP="00804B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55301B" w:rsidRPr="00286FC5" w:rsidRDefault="0055301B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55301B" w:rsidRPr="00286FC5" w:rsidRDefault="0055301B" w:rsidP="00431B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301B" w:rsidRPr="00286FC5" w:rsidRDefault="0055301B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22 833,72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301B" w:rsidRPr="00286FC5" w:rsidRDefault="0055301B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22 887,90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5301B" w:rsidRPr="00286FC5" w:rsidRDefault="0055301B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22 920,61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301B" w:rsidRDefault="0055301B" w:rsidP="00E46B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22 920,61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5301B" w:rsidRDefault="0055301B" w:rsidP="00E46BA4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920,61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301B" w:rsidRDefault="0055301B" w:rsidP="00E46BA4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60A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20,61</w:t>
            </w:r>
          </w:p>
        </w:tc>
      </w:tr>
      <w:tr w:rsidR="00597F99" w:rsidRPr="00286FC5" w:rsidTr="00431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71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597F99" w:rsidRPr="00286FC5" w:rsidRDefault="00597F9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597F99" w:rsidRPr="00286FC5" w:rsidRDefault="00597F99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597F99" w:rsidRPr="00286FC5" w:rsidRDefault="00597F99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97F99" w:rsidRPr="00286FC5" w:rsidRDefault="0055301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97F99" w:rsidRPr="00DB61EB" w:rsidRDefault="0055301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597F99" w:rsidRPr="00286FC5" w:rsidRDefault="0055301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97F99" w:rsidRPr="00286FC5" w:rsidRDefault="00597F99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97F99" w:rsidRPr="00286FC5" w:rsidRDefault="00597F99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97F99" w:rsidRPr="00286FC5" w:rsidRDefault="00597F99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97F99" w:rsidRPr="00286FC5" w:rsidTr="00431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71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597F99" w:rsidRPr="00286FC5" w:rsidRDefault="00597F99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597F99" w:rsidRPr="00286FC5" w:rsidRDefault="00597F99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597F99" w:rsidRPr="00286FC5" w:rsidRDefault="00597F99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55301B" w:rsidRPr="00286FC5" w:rsidTr="004F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44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55301B" w:rsidRPr="00286FC5" w:rsidRDefault="0055301B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55301B" w:rsidRPr="00286FC5" w:rsidRDefault="0055301B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55301B" w:rsidRPr="00286FC5" w:rsidRDefault="0055301B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5301B" w:rsidRPr="00286FC5" w:rsidRDefault="0055301B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22 833,72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301B" w:rsidRPr="00286FC5" w:rsidRDefault="0055301B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22 887,90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55301B" w:rsidRPr="00286FC5" w:rsidRDefault="0055301B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22 920,61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301B" w:rsidRDefault="0055301B" w:rsidP="00E46B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22 920,61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5301B" w:rsidRDefault="0055301B" w:rsidP="00E46BA4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920,61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5301B" w:rsidRDefault="0055301B" w:rsidP="00E46BA4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60A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20,61</w:t>
            </w:r>
          </w:p>
        </w:tc>
      </w:tr>
      <w:tr w:rsidR="006D7E6D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44"/>
        </w:trPr>
        <w:tc>
          <w:tcPr>
            <w:tcW w:w="636" w:type="dxa"/>
            <w:gridSpan w:val="2"/>
            <w:hideMark/>
          </w:tcPr>
          <w:p w:rsidR="006D7E6D" w:rsidRPr="00286FC5" w:rsidRDefault="006D7E6D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1"/>
            <w:hideMark/>
          </w:tcPr>
          <w:p w:rsidR="006D7E6D" w:rsidRPr="00286FC5" w:rsidRDefault="006D7E6D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</w:tr>
      <w:tr w:rsidR="005156A8" w:rsidRPr="00286FC5" w:rsidTr="00515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60"/>
        </w:trPr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5156A8" w:rsidRPr="00286FC5" w:rsidRDefault="005156A8" w:rsidP="005156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5156A8" w:rsidRPr="00286FC5" w:rsidRDefault="005156A8" w:rsidP="005156A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1: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существление библиотечного, библиографического и информационного обслуживания пользователей муниципальных  библиотек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5156A8" w:rsidRPr="00286FC5" w:rsidRDefault="005156A8" w:rsidP="005156A8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6A8" w:rsidRPr="00286FC5" w:rsidRDefault="005156A8" w:rsidP="005156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22 833,72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6A8" w:rsidRPr="00286FC5" w:rsidRDefault="005156A8" w:rsidP="005156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22 887,90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5156A8" w:rsidRPr="00286FC5" w:rsidRDefault="005156A8" w:rsidP="005156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22 920,61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6A8" w:rsidRDefault="005156A8" w:rsidP="005156A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22 920,61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156A8" w:rsidRDefault="005156A8" w:rsidP="005156A8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920,61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6A8" w:rsidRDefault="005156A8" w:rsidP="005156A8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60A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20,61</w:t>
            </w:r>
          </w:p>
        </w:tc>
      </w:tr>
      <w:tr w:rsidR="0075560E" w:rsidRPr="00286FC5" w:rsidTr="00755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90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75560E" w:rsidRPr="00286FC5" w:rsidRDefault="0075560E" w:rsidP="005156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75560E" w:rsidRPr="00286FC5" w:rsidRDefault="0075560E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75560E" w:rsidRPr="00286FC5" w:rsidRDefault="0075560E" w:rsidP="006D6D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бюджет,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560E" w:rsidRPr="00286FC5" w:rsidRDefault="0075560E" w:rsidP="00755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22 833,72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5560E" w:rsidRPr="00286FC5" w:rsidRDefault="0075560E" w:rsidP="00755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22 887,90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5560E" w:rsidRPr="00286FC5" w:rsidRDefault="0075560E" w:rsidP="0075560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22 920,61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5560E" w:rsidRDefault="0075560E" w:rsidP="0075560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22 920,61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5560E" w:rsidRDefault="0075560E" w:rsidP="0075560E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920,61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5560E" w:rsidRDefault="0075560E" w:rsidP="0075560E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60A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20,61</w:t>
            </w:r>
          </w:p>
        </w:tc>
      </w:tr>
      <w:tr w:rsidR="00B3635A" w:rsidRPr="00286FC5" w:rsidTr="006D6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69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B3635A" w:rsidRPr="00286FC5" w:rsidRDefault="00B3635A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B3635A" w:rsidRPr="00286FC5" w:rsidRDefault="00B3635A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B3635A" w:rsidRPr="00286FC5" w:rsidRDefault="00B3635A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3635A" w:rsidRPr="00286FC5" w:rsidRDefault="0075560E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635A" w:rsidRPr="00DB61EB" w:rsidRDefault="0075560E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B3635A" w:rsidRPr="00286FC5" w:rsidRDefault="0075560E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635A" w:rsidRPr="00286FC5" w:rsidRDefault="00B3635A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3635A" w:rsidRPr="00286FC5" w:rsidRDefault="00B3635A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3635A" w:rsidRPr="00286FC5" w:rsidRDefault="00B3635A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3635A" w:rsidRPr="00286FC5" w:rsidTr="006D6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69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B3635A" w:rsidRPr="00286FC5" w:rsidRDefault="00B3635A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B3635A" w:rsidRPr="00286FC5" w:rsidRDefault="00B3635A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B3635A" w:rsidRPr="00DE72C7" w:rsidRDefault="00B3635A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887E6E" w:rsidRPr="00286FC5" w:rsidTr="004F3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9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887E6E" w:rsidRPr="00286FC5" w:rsidRDefault="00887E6E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887E6E" w:rsidRPr="00286FC5" w:rsidRDefault="00887E6E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887E6E" w:rsidRPr="00286FC5" w:rsidRDefault="00887E6E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87E6E" w:rsidRPr="00286FC5" w:rsidRDefault="00887E6E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22 833,72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87E6E" w:rsidRPr="00286FC5" w:rsidRDefault="00887E6E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22 887,90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87E6E" w:rsidRPr="00286FC5" w:rsidRDefault="00887E6E" w:rsidP="00E46B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22 920,61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87E6E" w:rsidRDefault="00887E6E" w:rsidP="00E46B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22 920,61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87E6E" w:rsidRDefault="00887E6E" w:rsidP="00E46BA4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920,61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87E6E" w:rsidRDefault="00887E6E" w:rsidP="00E46BA4">
            <w:pPr>
              <w:spacing w:after="0" w:line="240" w:lineRule="auto"/>
              <w:jc w:val="center"/>
            </w:pPr>
            <w:r w:rsidRPr="009360A2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60A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20,61</w:t>
            </w:r>
          </w:p>
        </w:tc>
      </w:tr>
      <w:tr w:rsidR="0057412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 w:val="restart"/>
            <w:shd w:val="clear" w:color="auto" w:fill="auto"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574121" w:rsidRPr="00533309" w:rsidRDefault="00574121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3309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</w:t>
            </w:r>
            <w:r w:rsidR="00972F13">
              <w:rPr>
                <w:rFonts w:ascii="Times New Roman" w:hAnsi="Times New Roman"/>
                <w:sz w:val="24"/>
                <w:szCs w:val="24"/>
                <w:u w:val="single"/>
              </w:rPr>
              <w:t>.2</w:t>
            </w:r>
            <w:r w:rsidRPr="0053330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7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897" w:rsidRPr="00972F13">
              <w:rPr>
                <w:rFonts w:ascii="Times New Roman" w:hAnsi="Times New Roman"/>
                <w:sz w:val="24"/>
                <w:szCs w:val="24"/>
              </w:rPr>
              <w:t>«</w:t>
            </w:r>
            <w:r w:rsidRPr="00533309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библиотек Александровского муниципального округа </w:t>
            </w:r>
            <w:r w:rsidRPr="00813F17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  <w:r w:rsidR="00CF08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574121" w:rsidRPr="00286FC5" w:rsidRDefault="00574121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74121" w:rsidRPr="00286FC5" w:rsidRDefault="0057412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574121" w:rsidRPr="00286FC5" w:rsidRDefault="0057412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74121" w:rsidRPr="00286FC5" w:rsidRDefault="0057412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7412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74121" w:rsidRPr="00286FC5" w:rsidRDefault="00574121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74121" w:rsidRPr="00286FC5" w:rsidRDefault="00167DCA" w:rsidP="00167DC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бюджет, </w:t>
            </w:r>
            <w:r w:rsidR="00574121" w:rsidRPr="00286FC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7412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74121" w:rsidRPr="00286FC5" w:rsidRDefault="00574121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</w:tcPr>
          <w:p w:rsidR="00574121" w:rsidRPr="00286FC5" w:rsidRDefault="00574121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57412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74121" w:rsidRPr="00286FC5" w:rsidRDefault="00574121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74121" w:rsidRPr="00286FC5" w:rsidRDefault="00574121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7412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74121" w:rsidRPr="00286FC5" w:rsidRDefault="00574121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74121" w:rsidRPr="00286FC5" w:rsidRDefault="00574121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7412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74121" w:rsidRPr="00286FC5" w:rsidRDefault="00574121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</w:tcPr>
          <w:p w:rsidR="00574121" w:rsidRPr="00286FC5" w:rsidRDefault="00574121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57412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74121" w:rsidRPr="00286FC5" w:rsidRDefault="00574121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74121" w:rsidRPr="00286FC5" w:rsidRDefault="00574121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574121" w:rsidRPr="00286FC5" w:rsidRDefault="00574121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5713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065713" w:rsidRPr="00286FC5" w:rsidRDefault="00065713" w:rsidP="004A7BF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065713" w:rsidRPr="00286FC5" w:rsidRDefault="0006571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Программы: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«Развитие дополнительного образования в сфере культуры»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065713" w:rsidRPr="00286FC5" w:rsidRDefault="00065713" w:rsidP="004A7BF1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5713" w:rsidRPr="00286FC5" w:rsidRDefault="00065713" w:rsidP="004A7BF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19 853,2</w:t>
            </w:r>
            <w:r w:rsidR="003A0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Pr="00DE72C7" w:rsidRDefault="00065713" w:rsidP="004A7BF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19 897,24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65713" w:rsidRPr="00DE72C7" w:rsidRDefault="00065713" w:rsidP="004A7BF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Default="00065713" w:rsidP="004A7BF1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5713" w:rsidRDefault="00065713" w:rsidP="004A7BF1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Default="00065713" w:rsidP="004A7BF1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</w:tr>
      <w:tr w:rsidR="00065713" w:rsidRPr="00286FC5" w:rsidTr="0016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447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065713" w:rsidRPr="00286FC5" w:rsidRDefault="00065713" w:rsidP="004A7BF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065713" w:rsidRPr="00286FC5" w:rsidRDefault="0006571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065713" w:rsidRPr="00286FC5" w:rsidRDefault="00065713" w:rsidP="00972F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бюджет, 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5713" w:rsidRPr="00286FC5" w:rsidRDefault="00065713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19 853,2</w:t>
            </w:r>
            <w:r w:rsidR="003A0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Pr="00DE72C7" w:rsidRDefault="00065713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19 897,24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65713" w:rsidRPr="00DE72C7" w:rsidRDefault="00065713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Default="00065713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5713" w:rsidRDefault="00065713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Default="00065713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</w:tr>
      <w:tr w:rsidR="00065713" w:rsidRPr="00286FC5" w:rsidTr="0016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70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065713" w:rsidRPr="00286FC5" w:rsidRDefault="00065713" w:rsidP="004260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065713" w:rsidRPr="00286FC5" w:rsidRDefault="0006571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065713" w:rsidRPr="00286FC5" w:rsidRDefault="00065713" w:rsidP="0042608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5713" w:rsidRPr="00286FC5" w:rsidRDefault="00065713" w:rsidP="007D0E7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Pr="00DE72C7" w:rsidRDefault="00065713" w:rsidP="007D0E7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931,25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65713" w:rsidRPr="00DE72C7" w:rsidRDefault="00065713" w:rsidP="007D0E7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Default="00065713" w:rsidP="007D0E76">
            <w:pPr>
              <w:spacing w:after="0" w:line="240" w:lineRule="auto"/>
              <w:jc w:val="center"/>
            </w:pPr>
            <w:r w:rsidRPr="00F948AE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5713" w:rsidRDefault="00065713" w:rsidP="007D0E76">
            <w:pPr>
              <w:spacing w:after="0" w:line="240" w:lineRule="auto"/>
              <w:jc w:val="center"/>
            </w:pPr>
            <w:r w:rsidRPr="00F948AE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Default="00065713" w:rsidP="007D0E76">
            <w:pPr>
              <w:spacing w:after="0" w:line="240" w:lineRule="auto"/>
              <w:jc w:val="center"/>
            </w:pPr>
            <w:r w:rsidRPr="00F948AE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</w:tr>
      <w:tr w:rsidR="00065713" w:rsidRPr="00286FC5" w:rsidTr="0016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15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065713" w:rsidRPr="00286FC5" w:rsidRDefault="00065713" w:rsidP="0042608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065713" w:rsidRPr="00286FC5" w:rsidRDefault="0006571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065713" w:rsidRPr="00286FC5" w:rsidRDefault="00065713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065713" w:rsidRPr="00286FC5" w:rsidTr="0016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0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065713" w:rsidRPr="00286FC5" w:rsidRDefault="00065713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065713" w:rsidRPr="00286FC5" w:rsidRDefault="0006571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065713" w:rsidRPr="00286FC5" w:rsidRDefault="00065713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5713" w:rsidRPr="00286FC5" w:rsidRDefault="00065713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19 853,2</w:t>
            </w:r>
            <w:r w:rsidR="003A0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Pr="00DE72C7" w:rsidRDefault="00065713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19 897,24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065713" w:rsidRPr="00DE72C7" w:rsidRDefault="00065713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Default="00065713" w:rsidP="004F3BD4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65713" w:rsidRDefault="00065713" w:rsidP="004F3BD4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5713" w:rsidRDefault="00065713" w:rsidP="004F3BD4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</w:tr>
      <w:tr w:rsidR="00065713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40"/>
        </w:trPr>
        <w:tc>
          <w:tcPr>
            <w:tcW w:w="636" w:type="dxa"/>
            <w:gridSpan w:val="2"/>
            <w:vMerge/>
            <w:hideMark/>
          </w:tcPr>
          <w:p w:rsidR="00065713" w:rsidRPr="00286FC5" w:rsidRDefault="00065713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1"/>
            <w:hideMark/>
          </w:tcPr>
          <w:p w:rsidR="00065713" w:rsidRPr="00286FC5" w:rsidRDefault="00065713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</w:tr>
      <w:tr w:rsidR="00C571FB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60"/>
        </w:trPr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C571FB" w:rsidRPr="00286FC5" w:rsidRDefault="00C571FB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C571FB" w:rsidRPr="00286FC5" w:rsidRDefault="00C571FB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C571FB" w:rsidRPr="00286FC5" w:rsidRDefault="00C571FB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3.</w:t>
            </w: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>1:</w:t>
            </w:r>
            <w:r w:rsidRPr="009A4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Обеспечение предоставления дополнительного образования для  детей и взрослых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C571FB" w:rsidRPr="00286FC5" w:rsidRDefault="00C571FB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71FB" w:rsidRPr="00286FC5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19 853,2</w:t>
            </w:r>
            <w:r w:rsidR="003A0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Pr="00DE72C7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19 897,24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571FB" w:rsidRPr="00DE72C7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</w:tr>
      <w:tr w:rsidR="00C571FB" w:rsidRPr="00286FC5" w:rsidTr="009A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77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C571FB" w:rsidRPr="00286FC5" w:rsidRDefault="00C571FB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C571FB" w:rsidRPr="00286FC5" w:rsidRDefault="00C571FB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C571FB" w:rsidRPr="00286FC5" w:rsidRDefault="00C571FB" w:rsidP="009A43A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бюджет, 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71FB" w:rsidRPr="00286FC5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19 853,2</w:t>
            </w:r>
            <w:r w:rsidR="003A0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Pr="00DE72C7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19 897,24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571FB" w:rsidRPr="00DE72C7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</w:tr>
      <w:tr w:rsidR="00C571FB" w:rsidRPr="00286FC5" w:rsidTr="009A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91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C571FB" w:rsidRPr="00286FC5" w:rsidRDefault="00C571FB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C571FB" w:rsidRPr="00286FC5" w:rsidRDefault="00C571FB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C571FB" w:rsidRPr="00286FC5" w:rsidRDefault="00C571FB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71FB" w:rsidRPr="00286FC5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Pr="00DE72C7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931,25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571FB" w:rsidRPr="00DE72C7" w:rsidRDefault="00C571FB" w:rsidP="003B4A3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  <w:jc w:val="center"/>
            </w:pPr>
            <w:r w:rsidRPr="00F948AE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  <w:jc w:val="center"/>
            </w:pPr>
            <w:r w:rsidRPr="00F948AE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Default="00C571FB" w:rsidP="003B4A37">
            <w:pPr>
              <w:spacing w:after="0" w:line="240" w:lineRule="auto"/>
              <w:jc w:val="center"/>
            </w:pPr>
            <w:r w:rsidRPr="00F948AE">
              <w:rPr>
                <w:rFonts w:ascii="Times New Roman" w:hAnsi="Times New Roman"/>
                <w:sz w:val="24"/>
                <w:szCs w:val="24"/>
              </w:rPr>
              <w:t>943,81</w:t>
            </w:r>
          </w:p>
        </w:tc>
      </w:tr>
      <w:tr w:rsidR="00C571FB" w:rsidRPr="00286FC5" w:rsidTr="009A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91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C571FB" w:rsidRPr="00286FC5" w:rsidRDefault="00C571FB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C571FB" w:rsidRPr="00286FC5" w:rsidRDefault="00C571FB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C571FB" w:rsidRPr="00DE72C7" w:rsidRDefault="00C571FB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C571FB" w:rsidRPr="00286FC5" w:rsidTr="009A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C571FB" w:rsidRPr="00286FC5" w:rsidRDefault="00C571FB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C571FB" w:rsidRPr="00286FC5" w:rsidRDefault="00C571FB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C571FB" w:rsidRPr="00286FC5" w:rsidRDefault="00C571FB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71FB" w:rsidRPr="00A43620" w:rsidRDefault="00C571FB" w:rsidP="00A436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19 853,2</w:t>
            </w:r>
            <w:r w:rsidR="00A4362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Pr="00DE72C7" w:rsidRDefault="00C571FB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19 897,24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C571FB" w:rsidRPr="00DE72C7" w:rsidRDefault="00C571FB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Default="00C571FB" w:rsidP="004F3BD4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71FB" w:rsidRDefault="00C571FB" w:rsidP="004F3BD4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71FB" w:rsidRDefault="00C571FB" w:rsidP="004F3BD4">
            <w:pPr>
              <w:spacing w:after="0" w:line="240" w:lineRule="auto"/>
            </w:pPr>
            <w:r w:rsidRPr="00D04044">
              <w:rPr>
                <w:rFonts w:ascii="Times New Roman" w:hAnsi="Times New Roman"/>
                <w:sz w:val="24"/>
                <w:szCs w:val="24"/>
              </w:rPr>
              <w:t>19 909,79</w:t>
            </w:r>
          </w:p>
        </w:tc>
      </w:tr>
      <w:tr w:rsidR="00E544B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 w:val="restart"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Merge w:val="restart"/>
            <w:hideMark/>
          </w:tcPr>
          <w:p w:rsidR="00E544BF" w:rsidRPr="00286FC5" w:rsidRDefault="00E544B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Программы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lastRenderedPageBreak/>
              <w:t>«Сохранение и развитие культурного потенциала»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E544BF" w:rsidRPr="00286FC5" w:rsidRDefault="00E544BF" w:rsidP="002B47B9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44B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E544BF" w:rsidRPr="00286FC5" w:rsidRDefault="00E544B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E544BF" w:rsidRPr="00286FC5" w:rsidRDefault="00E544BF" w:rsidP="00A41EF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бюджет, в том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44B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E544BF" w:rsidRPr="00286FC5" w:rsidRDefault="00E544B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E544BF" w:rsidRPr="00286FC5" w:rsidRDefault="00E544BF" w:rsidP="002B47B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0735D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0735D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DA16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DA16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DA16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544B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E544BF" w:rsidRPr="00286FC5" w:rsidRDefault="00E544B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E544BF" w:rsidRPr="00F948AE" w:rsidRDefault="00E544BF" w:rsidP="0025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E544B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E544BF" w:rsidRPr="00286FC5" w:rsidRDefault="00E544B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E544BF" w:rsidRPr="00286FC5" w:rsidRDefault="00E544BF" w:rsidP="002B47B9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0735D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0735D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544BF" w:rsidRPr="00286FC5" w:rsidRDefault="00E544B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DA16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DA16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544BF" w:rsidRDefault="00E544BF" w:rsidP="002B47B9">
            <w:pPr>
              <w:spacing w:after="0" w:line="240" w:lineRule="auto"/>
              <w:jc w:val="center"/>
            </w:pPr>
            <w:r w:rsidRPr="00DA16B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7412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hideMark/>
          </w:tcPr>
          <w:p w:rsidR="00574121" w:rsidRPr="00286FC5" w:rsidRDefault="0057412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1"/>
            <w:hideMark/>
          </w:tcPr>
          <w:p w:rsidR="00574121" w:rsidRPr="00F948AE" w:rsidRDefault="00574121" w:rsidP="00D9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</w:tr>
      <w:tr w:rsidR="009C0F7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 w:val="restart"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  <w:gridSpan w:val="2"/>
            <w:vMerge w:val="restart"/>
            <w:hideMark/>
          </w:tcPr>
          <w:p w:rsidR="009C0F71" w:rsidRPr="00286FC5" w:rsidRDefault="009C0F71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3F17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4.1</w:t>
            </w:r>
            <w:r w:rsidRPr="00813F17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сохранения объектов культурного наследия в Александровском муниципальном округе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9C0F71" w:rsidRPr="00286FC5" w:rsidRDefault="009C0F71" w:rsidP="002B47B9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0F7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9C0F71" w:rsidRPr="00286FC5" w:rsidRDefault="009C0F71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9C0F71" w:rsidRPr="00286FC5" w:rsidRDefault="009C0F71" w:rsidP="004D5CF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бюджет, 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F71" w:rsidRPr="00C844FF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4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C844FF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4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9C0F71" w:rsidRPr="00C844FF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0F7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9C0F71" w:rsidRPr="00286FC5" w:rsidRDefault="009C0F71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9C0F71" w:rsidRPr="00286FC5" w:rsidRDefault="009C0F71" w:rsidP="002B47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0F7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9C0F71" w:rsidRPr="00286FC5" w:rsidRDefault="009C0F71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9C0F71" w:rsidRPr="00F948AE" w:rsidRDefault="009C0F71" w:rsidP="00AB0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9C0F71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7"/>
        </w:trPr>
        <w:tc>
          <w:tcPr>
            <w:tcW w:w="636" w:type="dxa"/>
            <w:gridSpan w:val="2"/>
            <w:vMerge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hideMark/>
          </w:tcPr>
          <w:p w:rsidR="009C0F71" w:rsidRPr="00286FC5" w:rsidRDefault="009C0F71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9C0F71" w:rsidRPr="00286FC5" w:rsidRDefault="009C0F71" w:rsidP="002B47B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C0F71" w:rsidRPr="00286FC5" w:rsidRDefault="009C0F71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7D4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 w:val="restart"/>
            <w:shd w:val="clear" w:color="auto" w:fill="auto"/>
          </w:tcPr>
          <w:p w:rsidR="00AA7D4F" w:rsidRPr="00286FC5" w:rsidRDefault="00AA7D4F" w:rsidP="00F5476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AA7D4F" w:rsidRPr="00286FC5" w:rsidRDefault="00AA7D4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Программы: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муниципальной программы Александровского муниципального округа Ставропольского края «Сохранение и развитие культуры» и </w:t>
            </w:r>
            <w:proofErr w:type="spellStart"/>
            <w:r w:rsidRPr="00286FC5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286FC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A7D4F" w:rsidRPr="00286FC5" w:rsidRDefault="00AA7D4F" w:rsidP="00F54760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AA7D4F" w:rsidRPr="00286FC5" w:rsidRDefault="00AA7D4F" w:rsidP="00F5476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F54760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AA7D4F" w:rsidRDefault="00AA7D4F" w:rsidP="00F54760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F54760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shd w:val="clear" w:color="auto" w:fill="auto"/>
            <w:noWrap/>
          </w:tcPr>
          <w:p w:rsidR="00AA7D4F" w:rsidRDefault="00AA7D4F" w:rsidP="00F54760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F54760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</w:tr>
      <w:tr w:rsidR="00AA7D4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AA7D4F" w:rsidRPr="00286FC5" w:rsidRDefault="00AA7D4F" w:rsidP="00F5476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A7D4F" w:rsidRPr="00286FC5" w:rsidRDefault="00AA7D4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A7D4F" w:rsidRPr="00286FC5" w:rsidRDefault="00AA7D4F" w:rsidP="00E04C0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бюджет, 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AA7D4F" w:rsidRPr="00286FC5" w:rsidRDefault="00AA7D4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shd w:val="clear" w:color="auto" w:fill="auto"/>
            <w:noWrap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</w:tr>
      <w:tr w:rsidR="00AA7D4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A7D4F" w:rsidRPr="00286FC5" w:rsidRDefault="00AA7D4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7D4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A7D4F" w:rsidRPr="00286FC5" w:rsidRDefault="00AA7D4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auto"/>
          </w:tcPr>
          <w:p w:rsidR="00AA7D4F" w:rsidRPr="00286FC5" w:rsidRDefault="00AA7D4F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AA7D4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AA7D4F" w:rsidRPr="00286FC5" w:rsidRDefault="00AA7D4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</w:tcPr>
          <w:p w:rsidR="00AA7D4F" w:rsidRPr="00286FC5" w:rsidRDefault="00AA7D4F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shd w:val="clear" w:color="auto" w:fill="auto"/>
            <w:noWrap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</w:tr>
      <w:tr w:rsidR="00AA7D4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/>
            <w:shd w:val="clear" w:color="auto" w:fill="auto"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11"/>
            <w:shd w:val="clear" w:color="auto" w:fill="auto"/>
          </w:tcPr>
          <w:p w:rsidR="00AA7D4F" w:rsidRDefault="00AA7D4F" w:rsidP="00D91D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</w:tr>
      <w:tr w:rsidR="00AA7D4F" w:rsidRPr="00286FC5" w:rsidTr="00C96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300"/>
        </w:trPr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hideMark/>
          </w:tcPr>
          <w:p w:rsidR="00AA7D4F" w:rsidRPr="00286FC5" w:rsidRDefault="00AA7D4F" w:rsidP="00D91D7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6F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5.1:</w:t>
            </w:r>
            <w:r w:rsidRPr="000C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86FC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D4F" w:rsidRPr="00286FC5" w:rsidRDefault="00AA7D4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</w:tr>
      <w:tr w:rsidR="00AA7D4F" w:rsidRPr="00DE72C7" w:rsidTr="000C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405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AA7D4F" w:rsidRPr="00286FC5" w:rsidRDefault="00AA7D4F" w:rsidP="003A2EF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286FC5">
              <w:rPr>
                <w:rFonts w:ascii="Times New Roman" w:hAnsi="Times New Roman"/>
                <w:sz w:val="24"/>
                <w:szCs w:val="24"/>
              </w:rPr>
              <w:t>бюджет, 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D4F" w:rsidRPr="00286FC5" w:rsidRDefault="00AA7D4F" w:rsidP="002B47B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2B47B9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</w:tr>
      <w:tr w:rsidR="00AA7D4F" w:rsidRPr="00DE72C7" w:rsidTr="000C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61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FC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7D4F" w:rsidRPr="00DE72C7" w:rsidTr="000C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65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907" w:type="dxa"/>
            <w:gridSpan w:val="9"/>
            <w:shd w:val="clear" w:color="auto" w:fill="auto"/>
            <w:hideMark/>
          </w:tcPr>
          <w:p w:rsidR="00AA7D4F" w:rsidRPr="00DE72C7" w:rsidRDefault="00AA7D4F" w:rsidP="00CB57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</w:tr>
      <w:tr w:rsidR="00AA7D4F" w:rsidRPr="00286FC5" w:rsidTr="000C4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69"/>
        </w:trPr>
        <w:tc>
          <w:tcPr>
            <w:tcW w:w="636" w:type="dxa"/>
            <w:gridSpan w:val="2"/>
            <w:vMerge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AA7D4F" w:rsidRPr="00286FC5" w:rsidRDefault="00AA7D4F" w:rsidP="00CB57E6">
            <w:pPr>
              <w:pStyle w:val="a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FC5">
              <w:rPr>
                <w:rFonts w:ascii="Times New Roman" w:hAnsi="Times New Roman"/>
                <w:i/>
                <w:iCs/>
                <w:sz w:val="24"/>
                <w:szCs w:val="24"/>
              </w:rPr>
              <w:t>Отделу культуры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D4F" w:rsidRPr="00286FC5" w:rsidRDefault="00AA7D4F" w:rsidP="004F3BD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A7D4F" w:rsidRDefault="00AA7D4F" w:rsidP="004F3BD4">
            <w:pPr>
              <w:spacing w:after="0" w:line="240" w:lineRule="auto"/>
              <w:jc w:val="center"/>
            </w:pPr>
            <w:r w:rsidRPr="0037062B">
              <w:rPr>
                <w:rFonts w:ascii="Times New Roman" w:hAnsi="Times New Roman"/>
                <w:sz w:val="24"/>
                <w:szCs w:val="24"/>
              </w:rPr>
              <w:t>1 682,66</w:t>
            </w:r>
          </w:p>
        </w:tc>
      </w:tr>
    </w:tbl>
    <w:p w:rsidR="000C4353" w:rsidRDefault="00F40DA9" w:rsidP="00F40DA9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sectPr w:rsidR="000C4353" w:rsidSect="00507936">
      <w:pgSz w:w="16838" w:h="11905" w:orient="landscape"/>
      <w:pgMar w:top="1134" w:right="425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06" w:rsidRDefault="00EB5706" w:rsidP="007B0597">
      <w:pPr>
        <w:spacing w:after="0" w:line="240" w:lineRule="auto"/>
      </w:pPr>
      <w:r>
        <w:separator/>
      </w:r>
    </w:p>
  </w:endnote>
  <w:endnote w:type="continuationSeparator" w:id="0">
    <w:p w:rsidR="00EB5706" w:rsidRDefault="00EB5706" w:rsidP="007B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06" w:rsidRDefault="00EB5706" w:rsidP="007B0597">
      <w:pPr>
        <w:spacing w:after="0" w:line="240" w:lineRule="auto"/>
      </w:pPr>
      <w:r>
        <w:separator/>
      </w:r>
    </w:p>
  </w:footnote>
  <w:footnote w:type="continuationSeparator" w:id="0">
    <w:p w:rsidR="00EB5706" w:rsidRDefault="00EB5706" w:rsidP="007B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D5D"/>
    <w:multiLevelType w:val="hybridMultilevel"/>
    <w:tmpl w:val="4308EC78"/>
    <w:lvl w:ilvl="0" w:tplc="7DF6D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</w:lvl>
    <w:lvl w:ilvl="2">
      <w:start w:val="1"/>
      <w:numFmt w:val="decimal"/>
      <w:isLgl/>
      <w:lvlText w:val="%1.%2.%3"/>
      <w:lvlJc w:val="left"/>
      <w:pPr>
        <w:ind w:left="2007" w:hanging="720"/>
      </w:pPr>
    </w:lvl>
    <w:lvl w:ilvl="3">
      <w:start w:val="1"/>
      <w:numFmt w:val="decimal"/>
      <w:isLgl/>
      <w:lvlText w:val="%1.%2.%3.%4"/>
      <w:lvlJc w:val="left"/>
      <w:pPr>
        <w:ind w:left="2727" w:hanging="1080"/>
      </w:pPr>
    </w:lvl>
    <w:lvl w:ilvl="4">
      <w:start w:val="1"/>
      <w:numFmt w:val="decimal"/>
      <w:isLgl/>
      <w:lvlText w:val="%1.%2.%3.%4.%5"/>
      <w:lvlJc w:val="left"/>
      <w:pPr>
        <w:ind w:left="3087" w:hanging="1080"/>
      </w:pPr>
    </w:lvl>
    <w:lvl w:ilvl="5">
      <w:start w:val="1"/>
      <w:numFmt w:val="decimal"/>
      <w:isLgl/>
      <w:lvlText w:val="%1.%2.%3.%4.%5.%6"/>
      <w:lvlJc w:val="left"/>
      <w:pPr>
        <w:ind w:left="3807" w:hanging="1440"/>
      </w:pPr>
    </w:lvl>
    <w:lvl w:ilvl="6">
      <w:start w:val="1"/>
      <w:numFmt w:val="decimal"/>
      <w:isLgl/>
      <w:lvlText w:val="%1.%2.%3.%4.%5.%6.%7"/>
      <w:lvlJc w:val="left"/>
      <w:pPr>
        <w:ind w:left="4167" w:hanging="1440"/>
      </w:p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</w:lvl>
  </w:abstractNum>
  <w:abstractNum w:abstractNumId="2" w15:restartNumberingAfterBreak="0">
    <w:nsid w:val="3DC313D7"/>
    <w:multiLevelType w:val="hybridMultilevel"/>
    <w:tmpl w:val="D3F6FF1E"/>
    <w:lvl w:ilvl="0" w:tplc="2C226B2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672016"/>
    <w:multiLevelType w:val="hybridMultilevel"/>
    <w:tmpl w:val="8D86F7B0"/>
    <w:lvl w:ilvl="0" w:tplc="7794D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AC0A1C"/>
    <w:multiLevelType w:val="hybridMultilevel"/>
    <w:tmpl w:val="244C01FA"/>
    <w:lvl w:ilvl="0" w:tplc="3A729C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7FE"/>
    <w:rsid w:val="00001404"/>
    <w:rsid w:val="00003C3E"/>
    <w:rsid w:val="00003E88"/>
    <w:rsid w:val="0001169B"/>
    <w:rsid w:val="00011728"/>
    <w:rsid w:val="00012F29"/>
    <w:rsid w:val="00014508"/>
    <w:rsid w:val="00014541"/>
    <w:rsid w:val="0001608C"/>
    <w:rsid w:val="000237B4"/>
    <w:rsid w:val="000238CB"/>
    <w:rsid w:val="00024709"/>
    <w:rsid w:val="00030678"/>
    <w:rsid w:val="000326F8"/>
    <w:rsid w:val="00032E91"/>
    <w:rsid w:val="000374F8"/>
    <w:rsid w:val="00037D3C"/>
    <w:rsid w:val="00055612"/>
    <w:rsid w:val="00060EE6"/>
    <w:rsid w:val="000655E9"/>
    <w:rsid w:val="00065713"/>
    <w:rsid w:val="000763A2"/>
    <w:rsid w:val="00082F3F"/>
    <w:rsid w:val="00083612"/>
    <w:rsid w:val="0008570D"/>
    <w:rsid w:val="00085A2D"/>
    <w:rsid w:val="00096EF6"/>
    <w:rsid w:val="000970C1"/>
    <w:rsid w:val="000A1582"/>
    <w:rsid w:val="000A62AE"/>
    <w:rsid w:val="000B1A16"/>
    <w:rsid w:val="000B3707"/>
    <w:rsid w:val="000B45B9"/>
    <w:rsid w:val="000B75C3"/>
    <w:rsid w:val="000C26FA"/>
    <w:rsid w:val="000C412A"/>
    <w:rsid w:val="000C4353"/>
    <w:rsid w:val="000C5CCA"/>
    <w:rsid w:val="000D51A2"/>
    <w:rsid w:val="000D6883"/>
    <w:rsid w:val="000D748B"/>
    <w:rsid w:val="000D7852"/>
    <w:rsid w:val="000F0DE4"/>
    <w:rsid w:val="000F31C5"/>
    <w:rsid w:val="000F693A"/>
    <w:rsid w:val="0010136C"/>
    <w:rsid w:val="00102A7D"/>
    <w:rsid w:val="00103080"/>
    <w:rsid w:val="00104293"/>
    <w:rsid w:val="001057C0"/>
    <w:rsid w:val="0011229A"/>
    <w:rsid w:val="00112364"/>
    <w:rsid w:val="00113B39"/>
    <w:rsid w:val="00113C45"/>
    <w:rsid w:val="001142D2"/>
    <w:rsid w:val="0011694B"/>
    <w:rsid w:val="00116B77"/>
    <w:rsid w:val="00117B10"/>
    <w:rsid w:val="00123D73"/>
    <w:rsid w:val="001274AB"/>
    <w:rsid w:val="00127B12"/>
    <w:rsid w:val="001324E5"/>
    <w:rsid w:val="00132C27"/>
    <w:rsid w:val="0013769E"/>
    <w:rsid w:val="0014059D"/>
    <w:rsid w:val="001437FE"/>
    <w:rsid w:val="001448F6"/>
    <w:rsid w:val="00144F0E"/>
    <w:rsid w:val="0015116F"/>
    <w:rsid w:val="00160515"/>
    <w:rsid w:val="00162941"/>
    <w:rsid w:val="0016560F"/>
    <w:rsid w:val="00165627"/>
    <w:rsid w:val="001676AA"/>
    <w:rsid w:val="00167DCA"/>
    <w:rsid w:val="00177732"/>
    <w:rsid w:val="00180CF9"/>
    <w:rsid w:val="00181107"/>
    <w:rsid w:val="00183215"/>
    <w:rsid w:val="001859C5"/>
    <w:rsid w:val="00186708"/>
    <w:rsid w:val="00193379"/>
    <w:rsid w:val="001937E4"/>
    <w:rsid w:val="001A1BA4"/>
    <w:rsid w:val="001A3AF5"/>
    <w:rsid w:val="001B53D9"/>
    <w:rsid w:val="001B724C"/>
    <w:rsid w:val="001C2AA6"/>
    <w:rsid w:val="001C3ACC"/>
    <w:rsid w:val="001C57BF"/>
    <w:rsid w:val="001D2474"/>
    <w:rsid w:val="001D46A4"/>
    <w:rsid w:val="001D6245"/>
    <w:rsid w:val="001D7AA3"/>
    <w:rsid w:val="001E0C02"/>
    <w:rsid w:val="001E1030"/>
    <w:rsid w:val="001E4AF9"/>
    <w:rsid w:val="001F3568"/>
    <w:rsid w:val="001F5A90"/>
    <w:rsid w:val="001F77EC"/>
    <w:rsid w:val="001F7CC5"/>
    <w:rsid w:val="00204C97"/>
    <w:rsid w:val="00215A60"/>
    <w:rsid w:val="00222607"/>
    <w:rsid w:val="00223473"/>
    <w:rsid w:val="002325E1"/>
    <w:rsid w:val="0023787F"/>
    <w:rsid w:val="00253502"/>
    <w:rsid w:val="00254E16"/>
    <w:rsid w:val="00257815"/>
    <w:rsid w:val="002618FA"/>
    <w:rsid w:val="0026421E"/>
    <w:rsid w:val="002668DC"/>
    <w:rsid w:val="00270FDB"/>
    <w:rsid w:val="0027211A"/>
    <w:rsid w:val="002728C6"/>
    <w:rsid w:val="002756E9"/>
    <w:rsid w:val="00280362"/>
    <w:rsid w:val="0028230A"/>
    <w:rsid w:val="0028283F"/>
    <w:rsid w:val="00290A8D"/>
    <w:rsid w:val="00290B3B"/>
    <w:rsid w:val="00296554"/>
    <w:rsid w:val="002B47B9"/>
    <w:rsid w:val="002B6F79"/>
    <w:rsid w:val="002B777A"/>
    <w:rsid w:val="002C2B9A"/>
    <w:rsid w:val="002C6207"/>
    <w:rsid w:val="002D0CBA"/>
    <w:rsid w:val="002D294F"/>
    <w:rsid w:val="002D3728"/>
    <w:rsid w:val="002D3D5C"/>
    <w:rsid w:val="002E1890"/>
    <w:rsid w:val="002F5058"/>
    <w:rsid w:val="002F579E"/>
    <w:rsid w:val="002F7F63"/>
    <w:rsid w:val="00305EF6"/>
    <w:rsid w:val="003066EF"/>
    <w:rsid w:val="00306C21"/>
    <w:rsid w:val="00317180"/>
    <w:rsid w:val="003316D7"/>
    <w:rsid w:val="0033614C"/>
    <w:rsid w:val="0034229E"/>
    <w:rsid w:val="00345AAA"/>
    <w:rsid w:val="003464C6"/>
    <w:rsid w:val="00350791"/>
    <w:rsid w:val="003533F6"/>
    <w:rsid w:val="0036016D"/>
    <w:rsid w:val="00373E2A"/>
    <w:rsid w:val="0037477A"/>
    <w:rsid w:val="00375EDD"/>
    <w:rsid w:val="00380722"/>
    <w:rsid w:val="0038162A"/>
    <w:rsid w:val="00390176"/>
    <w:rsid w:val="003917FB"/>
    <w:rsid w:val="0039269D"/>
    <w:rsid w:val="003933F3"/>
    <w:rsid w:val="00395365"/>
    <w:rsid w:val="003956A0"/>
    <w:rsid w:val="003A04B0"/>
    <w:rsid w:val="003A2EFA"/>
    <w:rsid w:val="003A309F"/>
    <w:rsid w:val="003A38F7"/>
    <w:rsid w:val="003A3DE5"/>
    <w:rsid w:val="003B046A"/>
    <w:rsid w:val="003B2DF1"/>
    <w:rsid w:val="003B4A37"/>
    <w:rsid w:val="003B54F7"/>
    <w:rsid w:val="003B590C"/>
    <w:rsid w:val="003C0F8E"/>
    <w:rsid w:val="003C3CBD"/>
    <w:rsid w:val="003C3F62"/>
    <w:rsid w:val="003C6EC7"/>
    <w:rsid w:val="003D3E7A"/>
    <w:rsid w:val="003D6224"/>
    <w:rsid w:val="003D7349"/>
    <w:rsid w:val="003E0CC6"/>
    <w:rsid w:val="003E5743"/>
    <w:rsid w:val="003E63B7"/>
    <w:rsid w:val="003F2A33"/>
    <w:rsid w:val="003F5925"/>
    <w:rsid w:val="003F67DE"/>
    <w:rsid w:val="003F70A8"/>
    <w:rsid w:val="00402CFD"/>
    <w:rsid w:val="00406245"/>
    <w:rsid w:val="00406698"/>
    <w:rsid w:val="00413082"/>
    <w:rsid w:val="004131B5"/>
    <w:rsid w:val="00417772"/>
    <w:rsid w:val="004178D0"/>
    <w:rsid w:val="004253A9"/>
    <w:rsid w:val="00426087"/>
    <w:rsid w:val="00431BF1"/>
    <w:rsid w:val="004332F1"/>
    <w:rsid w:val="00433A40"/>
    <w:rsid w:val="004409B5"/>
    <w:rsid w:val="00442A9E"/>
    <w:rsid w:val="00444DD4"/>
    <w:rsid w:val="00445318"/>
    <w:rsid w:val="0044688D"/>
    <w:rsid w:val="0045053D"/>
    <w:rsid w:val="00453FE2"/>
    <w:rsid w:val="00466E63"/>
    <w:rsid w:val="00471F5A"/>
    <w:rsid w:val="00475505"/>
    <w:rsid w:val="00480598"/>
    <w:rsid w:val="0048172C"/>
    <w:rsid w:val="00482FB3"/>
    <w:rsid w:val="004836D0"/>
    <w:rsid w:val="00486B8D"/>
    <w:rsid w:val="004907A9"/>
    <w:rsid w:val="00493A89"/>
    <w:rsid w:val="004A14A0"/>
    <w:rsid w:val="004A3F01"/>
    <w:rsid w:val="004A74B7"/>
    <w:rsid w:val="004A7BF1"/>
    <w:rsid w:val="004B053E"/>
    <w:rsid w:val="004B2637"/>
    <w:rsid w:val="004B5EA9"/>
    <w:rsid w:val="004C3A65"/>
    <w:rsid w:val="004C53D8"/>
    <w:rsid w:val="004C77BB"/>
    <w:rsid w:val="004D0AB4"/>
    <w:rsid w:val="004D1924"/>
    <w:rsid w:val="004D3B65"/>
    <w:rsid w:val="004D5CF6"/>
    <w:rsid w:val="004E0C11"/>
    <w:rsid w:val="004E41E9"/>
    <w:rsid w:val="004E5551"/>
    <w:rsid w:val="004F3BD4"/>
    <w:rsid w:val="004F4FBA"/>
    <w:rsid w:val="004F52B7"/>
    <w:rsid w:val="004F5F43"/>
    <w:rsid w:val="004F7F94"/>
    <w:rsid w:val="005057B9"/>
    <w:rsid w:val="00507936"/>
    <w:rsid w:val="005156A8"/>
    <w:rsid w:val="0051611E"/>
    <w:rsid w:val="005209A9"/>
    <w:rsid w:val="0053024D"/>
    <w:rsid w:val="00531B65"/>
    <w:rsid w:val="00541D4A"/>
    <w:rsid w:val="00542944"/>
    <w:rsid w:val="00542A2E"/>
    <w:rsid w:val="0055301B"/>
    <w:rsid w:val="005579FD"/>
    <w:rsid w:val="00560099"/>
    <w:rsid w:val="00562962"/>
    <w:rsid w:val="00570C16"/>
    <w:rsid w:val="00574121"/>
    <w:rsid w:val="00577CA1"/>
    <w:rsid w:val="00584927"/>
    <w:rsid w:val="005961C5"/>
    <w:rsid w:val="005973C6"/>
    <w:rsid w:val="00597F99"/>
    <w:rsid w:val="005A0D14"/>
    <w:rsid w:val="005A1E7B"/>
    <w:rsid w:val="005A2298"/>
    <w:rsid w:val="005A39CA"/>
    <w:rsid w:val="005A4B57"/>
    <w:rsid w:val="005A6402"/>
    <w:rsid w:val="005B0DB0"/>
    <w:rsid w:val="005B4C5A"/>
    <w:rsid w:val="005C306E"/>
    <w:rsid w:val="005C6487"/>
    <w:rsid w:val="005D269A"/>
    <w:rsid w:val="005D443A"/>
    <w:rsid w:val="005D5463"/>
    <w:rsid w:val="005D732F"/>
    <w:rsid w:val="005E1459"/>
    <w:rsid w:val="005E2699"/>
    <w:rsid w:val="005E4A8F"/>
    <w:rsid w:val="005E5F11"/>
    <w:rsid w:val="005F1A34"/>
    <w:rsid w:val="005F5CF0"/>
    <w:rsid w:val="006059CB"/>
    <w:rsid w:val="0060733F"/>
    <w:rsid w:val="00607905"/>
    <w:rsid w:val="00612772"/>
    <w:rsid w:val="0061623A"/>
    <w:rsid w:val="00625EB1"/>
    <w:rsid w:val="0063173F"/>
    <w:rsid w:val="00632F1C"/>
    <w:rsid w:val="00633025"/>
    <w:rsid w:val="00634798"/>
    <w:rsid w:val="00636003"/>
    <w:rsid w:val="006370B4"/>
    <w:rsid w:val="00637788"/>
    <w:rsid w:val="0064134A"/>
    <w:rsid w:val="006453C3"/>
    <w:rsid w:val="00651570"/>
    <w:rsid w:val="006565FF"/>
    <w:rsid w:val="0066298E"/>
    <w:rsid w:val="0067013D"/>
    <w:rsid w:val="00673598"/>
    <w:rsid w:val="00677FE0"/>
    <w:rsid w:val="0068160B"/>
    <w:rsid w:val="00687EF3"/>
    <w:rsid w:val="00690D74"/>
    <w:rsid w:val="0069280D"/>
    <w:rsid w:val="006971BE"/>
    <w:rsid w:val="006971F7"/>
    <w:rsid w:val="006A01D8"/>
    <w:rsid w:val="006A13EC"/>
    <w:rsid w:val="006A6219"/>
    <w:rsid w:val="006B15EA"/>
    <w:rsid w:val="006B7DC2"/>
    <w:rsid w:val="006C602B"/>
    <w:rsid w:val="006D48C7"/>
    <w:rsid w:val="006D6D24"/>
    <w:rsid w:val="006D7E6D"/>
    <w:rsid w:val="006E450F"/>
    <w:rsid w:val="006E5692"/>
    <w:rsid w:val="006E7298"/>
    <w:rsid w:val="006F2A7D"/>
    <w:rsid w:val="006F3147"/>
    <w:rsid w:val="006F651B"/>
    <w:rsid w:val="007023B6"/>
    <w:rsid w:val="00707A21"/>
    <w:rsid w:val="00710498"/>
    <w:rsid w:val="0071062F"/>
    <w:rsid w:val="00714AAA"/>
    <w:rsid w:val="00714FC9"/>
    <w:rsid w:val="00722859"/>
    <w:rsid w:val="00742BB5"/>
    <w:rsid w:val="007436DE"/>
    <w:rsid w:val="00746CFF"/>
    <w:rsid w:val="007470F2"/>
    <w:rsid w:val="0075560E"/>
    <w:rsid w:val="00760C61"/>
    <w:rsid w:val="00763ACB"/>
    <w:rsid w:val="007646D1"/>
    <w:rsid w:val="00767AFC"/>
    <w:rsid w:val="00776044"/>
    <w:rsid w:val="007859D6"/>
    <w:rsid w:val="00791773"/>
    <w:rsid w:val="0079271F"/>
    <w:rsid w:val="007956D7"/>
    <w:rsid w:val="0079661B"/>
    <w:rsid w:val="007A22C3"/>
    <w:rsid w:val="007A30CE"/>
    <w:rsid w:val="007A7754"/>
    <w:rsid w:val="007B0597"/>
    <w:rsid w:val="007B3C17"/>
    <w:rsid w:val="007B5F83"/>
    <w:rsid w:val="007C1D28"/>
    <w:rsid w:val="007C204B"/>
    <w:rsid w:val="007C5162"/>
    <w:rsid w:val="007D0E76"/>
    <w:rsid w:val="007D4529"/>
    <w:rsid w:val="007D64A9"/>
    <w:rsid w:val="007D78DD"/>
    <w:rsid w:val="007E1345"/>
    <w:rsid w:val="007E6D11"/>
    <w:rsid w:val="007F4B40"/>
    <w:rsid w:val="007F5C7E"/>
    <w:rsid w:val="00800ECF"/>
    <w:rsid w:val="008035A8"/>
    <w:rsid w:val="00804BB9"/>
    <w:rsid w:val="0080638C"/>
    <w:rsid w:val="00811D0C"/>
    <w:rsid w:val="00812EEB"/>
    <w:rsid w:val="00813C2D"/>
    <w:rsid w:val="008161D5"/>
    <w:rsid w:val="0081642F"/>
    <w:rsid w:val="00823A8E"/>
    <w:rsid w:val="00825856"/>
    <w:rsid w:val="008320AF"/>
    <w:rsid w:val="0084576F"/>
    <w:rsid w:val="00846278"/>
    <w:rsid w:val="00853316"/>
    <w:rsid w:val="008649AB"/>
    <w:rsid w:val="00867E41"/>
    <w:rsid w:val="00875509"/>
    <w:rsid w:val="0087799B"/>
    <w:rsid w:val="0088242A"/>
    <w:rsid w:val="00887E6E"/>
    <w:rsid w:val="008914DE"/>
    <w:rsid w:val="00891F5B"/>
    <w:rsid w:val="00892C6F"/>
    <w:rsid w:val="00893269"/>
    <w:rsid w:val="008944A7"/>
    <w:rsid w:val="0089791C"/>
    <w:rsid w:val="008A5DE9"/>
    <w:rsid w:val="008A707E"/>
    <w:rsid w:val="008B1312"/>
    <w:rsid w:val="008B3155"/>
    <w:rsid w:val="008B5288"/>
    <w:rsid w:val="008B7F24"/>
    <w:rsid w:val="008C1AB2"/>
    <w:rsid w:val="008C3DFD"/>
    <w:rsid w:val="008C53BE"/>
    <w:rsid w:val="008D055E"/>
    <w:rsid w:val="008D25DD"/>
    <w:rsid w:val="008D416E"/>
    <w:rsid w:val="008D65D8"/>
    <w:rsid w:val="008E0A16"/>
    <w:rsid w:val="008E3668"/>
    <w:rsid w:val="008F104F"/>
    <w:rsid w:val="008F4024"/>
    <w:rsid w:val="00900436"/>
    <w:rsid w:val="009023E3"/>
    <w:rsid w:val="00904D95"/>
    <w:rsid w:val="00910F8D"/>
    <w:rsid w:val="00911604"/>
    <w:rsid w:val="009143CD"/>
    <w:rsid w:val="00915B2D"/>
    <w:rsid w:val="00916379"/>
    <w:rsid w:val="0091752C"/>
    <w:rsid w:val="0092302C"/>
    <w:rsid w:val="00926F1F"/>
    <w:rsid w:val="00927C58"/>
    <w:rsid w:val="0093452E"/>
    <w:rsid w:val="00936ADE"/>
    <w:rsid w:val="00937CEF"/>
    <w:rsid w:val="00942DC5"/>
    <w:rsid w:val="0094417D"/>
    <w:rsid w:val="0095518F"/>
    <w:rsid w:val="00962514"/>
    <w:rsid w:val="00962530"/>
    <w:rsid w:val="00963B4F"/>
    <w:rsid w:val="009703D6"/>
    <w:rsid w:val="00972F13"/>
    <w:rsid w:val="00974185"/>
    <w:rsid w:val="00980257"/>
    <w:rsid w:val="00981DFF"/>
    <w:rsid w:val="00983979"/>
    <w:rsid w:val="0099651C"/>
    <w:rsid w:val="00996921"/>
    <w:rsid w:val="00997722"/>
    <w:rsid w:val="009A1F9F"/>
    <w:rsid w:val="009A366F"/>
    <w:rsid w:val="009A43AE"/>
    <w:rsid w:val="009A6326"/>
    <w:rsid w:val="009B1FA9"/>
    <w:rsid w:val="009C0F71"/>
    <w:rsid w:val="009C5875"/>
    <w:rsid w:val="009C6BC3"/>
    <w:rsid w:val="009D1730"/>
    <w:rsid w:val="009D1790"/>
    <w:rsid w:val="009D23D1"/>
    <w:rsid w:val="009D2C63"/>
    <w:rsid w:val="009D30B5"/>
    <w:rsid w:val="009D508E"/>
    <w:rsid w:val="009E0F43"/>
    <w:rsid w:val="009E4CE4"/>
    <w:rsid w:val="009E6D22"/>
    <w:rsid w:val="00A00381"/>
    <w:rsid w:val="00A00C0B"/>
    <w:rsid w:val="00A01509"/>
    <w:rsid w:val="00A054C5"/>
    <w:rsid w:val="00A061F8"/>
    <w:rsid w:val="00A07726"/>
    <w:rsid w:val="00A140FB"/>
    <w:rsid w:val="00A15A5F"/>
    <w:rsid w:val="00A16A90"/>
    <w:rsid w:val="00A20AE5"/>
    <w:rsid w:val="00A22982"/>
    <w:rsid w:val="00A22E48"/>
    <w:rsid w:val="00A2422E"/>
    <w:rsid w:val="00A24255"/>
    <w:rsid w:val="00A271B1"/>
    <w:rsid w:val="00A31192"/>
    <w:rsid w:val="00A33486"/>
    <w:rsid w:val="00A36088"/>
    <w:rsid w:val="00A37A57"/>
    <w:rsid w:val="00A37CE7"/>
    <w:rsid w:val="00A40139"/>
    <w:rsid w:val="00A41257"/>
    <w:rsid w:val="00A41EF0"/>
    <w:rsid w:val="00A43620"/>
    <w:rsid w:val="00A454D3"/>
    <w:rsid w:val="00A50526"/>
    <w:rsid w:val="00A52D51"/>
    <w:rsid w:val="00A5356C"/>
    <w:rsid w:val="00A553B8"/>
    <w:rsid w:val="00A666F1"/>
    <w:rsid w:val="00A66B2C"/>
    <w:rsid w:val="00A70433"/>
    <w:rsid w:val="00A7493A"/>
    <w:rsid w:val="00A75B49"/>
    <w:rsid w:val="00A773C3"/>
    <w:rsid w:val="00A80DF2"/>
    <w:rsid w:val="00A8322A"/>
    <w:rsid w:val="00AA1B0F"/>
    <w:rsid w:val="00AA4157"/>
    <w:rsid w:val="00AA4E4E"/>
    <w:rsid w:val="00AA7D4F"/>
    <w:rsid w:val="00AB088A"/>
    <w:rsid w:val="00AB0C71"/>
    <w:rsid w:val="00AB24B4"/>
    <w:rsid w:val="00AB47B0"/>
    <w:rsid w:val="00AC0994"/>
    <w:rsid w:val="00AD0F39"/>
    <w:rsid w:val="00AD1D5D"/>
    <w:rsid w:val="00AD604C"/>
    <w:rsid w:val="00AD6FDA"/>
    <w:rsid w:val="00AE0A3B"/>
    <w:rsid w:val="00AE5785"/>
    <w:rsid w:val="00AE75AE"/>
    <w:rsid w:val="00AF7A59"/>
    <w:rsid w:val="00B00055"/>
    <w:rsid w:val="00B006D3"/>
    <w:rsid w:val="00B0113E"/>
    <w:rsid w:val="00B01757"/>
    <w:rsid w:val="00B07C39"/>
    <w:rsid w:val="00B10DD9"/>
    <w:rsid w:val="00B16531"/>
    <w:rsid w:val="00B17C1E"/>
    <w:rsid w:val="00B274E8"/>
    <w:rsid w:val="00B33E43"/>
    <w:rsid w:val="00B3635A"/>
    <w:rsid w:val="00B372B3"/>
    <w:rsid w:val="00B40AA7"/>
    <w:rsid w:val="00B43040"/>
    <w:rsid w:val="00B45AA1"/>
    <w:rsid w:val="00B46072"/>
    <w:rsid w:val="00B46685"/>
    <w:rsid w:val="00B50736"/>
    <w:rsid w:val="00B5466F"/>
    <w:rsid w:val="00B570BD"/>
    <w:rsid w:val="00B6143A"/>
    <w:rsid w:val="00B6595F"/>
    <w:rsid w:val="00B71C24"/>
    <w:rsid w:val="00B74D88"/>
    <w:rsid w:val="00B75AB2"/>
    <w:rsid w:val="00B760FC"/>
    <w:rsid w:val="00B761E0"/>
    <w:rsid w:val="00B774A4"/>
    <w:rsid w:val="00B8682C"/>
    <w:rsid w:val="00B90201"/>
    <w:rsid w:val="00B963EA"/>
    <w:rsid w:val="00BA07A1"/>
    <w:rsid w:val="00BA0B94"/>
    <w:rsid w:val="00BA3032"/>
    <w:rsid w:val="00BA43C6"/>
    <w:rsid w:val="00BA6950"/>
    <w:rsid w:val="00BA7737"/>
    <w:rsid w:val="00BB3CC7"/>
    <w:rsid w:val="00BC2BDA"/>
    <w:rsid w:val="00BD352B"/>
    <w:rsid w:val="00BD5C2C"/>
    <w:rsid w:val="00BE0559"/>
    <w:rsid w:val="00BE0E80"/>
    <w:rsid w:val="00BF32D1"/>
    <w:rsid w:val="00BF5933"/>
    <w:rsid w:val="00BF7A99"/>
    <w:rsid w:val="00C03F68"/>
    <w:rsid w:val="00C04614"/>
    <w:rsid w:val="00C13C54"/>
    <w:rsid w:val="00C14A2B"/>
    <w:rsid w:val="00C224E2"/>
    <w:rsid w:val="00C349F5"/>
    <w:rsid w:val="00C35244"/>
    <w:rsid w:val="00C357C6"/>
    <w:rsid w:val="00C4551E"/>
    <w:rsid w:val="00C51A24"/>
    <w:rsid w:val="00C53437"/>
    <w:rsid w:val="00C53A42"/>
    <w:rsid w:val="00C53B60"/>
    <w:rsid w:val="00C571FB"/>
    <w:rsid w:val="00C65925"/>
    <w:rsid w:val="00C701E4"/>
    <w:rsid w:val="00C70436"/>
    <w:rsid w:val="00C72204"/>
    <w:rsid w:val="00C726FC"/>
    <w:rsid w:val="00C74AA8"/>
    <w:rsid w:val="00C82676"/>
    <w:rsid w:val="00C85C27"/>
    <w:rsid w:val="00C8633D"/>
    <w:rsid w:val="00C867E1"/>
    <w:rsid w:val="00C9635B"/>
    <w:rsid w:val="00CA4ECC"/>
    <w:rsid w:val="00CA51F3"/>
    <w:rsid w:val="00CA6F76"/>
    <w:rsid w:val="00CB57E6"/>
    <w:rsid w:val="00CB7ECD"/>
    <w:rsid w:val="00CC0F81"/>
    <w:rsid w:val="00CC38A1"/>
    <w:rsid w:val="00CC474A"/>
    <w:rsid w:val="00CC7BA5"/>
    <w:rsid w:val="00CD2FFD"/>
    <w:rsid w:val="00CE2B50"/>
    <w:rsid w:val="00CE51D8"/>
    <w:rsid w:val="00CE761E"/>
    <w:rsid w:val="00CF0897"/>
    <w:rsid w:val="00CF41CB"/>
    <w:rsid w:val="00CF4D20"/>
    <w:rsid w:val="00CF5A97"/>
    <w:rsid w:val="00CF6F83"/>
    <w:rsid w:val="00CF794B"/>
    <w:rsid w:val="00CF79D2"/>
    <w:rsid w:val="00D0024B"/>
    <w:rsid w:val="00D04B9D"/>
    <w:rsid w:val="00D07566"/>
    <w:rsid w:val="00D07A98"/>
    <w:rsid w:val="00D14ACB"/>
    <w:rsid w:val="00D17080"/>
    <w:rsid w:val="00D20B01"/>
    <w:rsid w:val="00D247ED"/>
    <w:rsid w:val="00D275E2"/>
    <w:rsid w:val="00D3004A"/>
    <w:rsid w:val="00D32635"/>
    <w:rsid w:val="00D467F2"/>
    <w:rsid w:val="00D537C0"/>
    <w:rsid w:val="00D53BD6"/>
    <w:rsid w:val="00D551BE"/>
    <w:rsid w:val="00D57D8C"/>
    <w:rsid w:val="00D64CA1"/>
    <w:rsid w:val="00D65152"/>
    <w:rsid w:val="00D702B2"/>
    <w:rsid w:val="00D71613"/>
    <w:rsid w:val="00D91C43"/>
    <w:rsid w:val="00D91D72"/>
    <w:rsid w:val="00D9532A"/>
    <w:rsid w:val="00D96EE6"/>
    <w:rsid w:val="00DA3658"/>
    <w:rsid w:val="00DA36ED"/>
    <w:rsid w:val="00DA60F4"/>
    <w:rsid w:val="00DB2E07"/>
    <w:rsid w:val="00DB3B12"/>
    <w:rsid w:val="00DB7A61"/>
    <w:rsid w:val="00DC3730"/>
    <w:rsid w:val="00DC3C19"/>
    <w:rsid w:val="00DE5ACF"/>
    <w:rsid w:val="00DE6274"/>
    <w:rsid w:val="00DF2583"/>
    <w:rsid w:val="00DF44F8"/>
    <w:rsid w:val="00DF51B6"/>
    <w:rsid w:val="00E04C04"/>
    <w:rsid w:val="00E06C2A"/>
    <w:rsid w:val="00E15B1D"/>
    <w:rsid w:val="00E1615A"/>
    <w:rsid w:val="00E21C53"/>
    <w:rsid w:val="00E22CF0"/>
    <w:rsid w:val="00E2429A"/>
    <w:rsid w:val="00E24A61"/>
    <w:rsid w:val="00E27942"/>
    <w:rsid w:val="00E31706"/>
    <w:rsid w:val="00E3207E"/>
    <w:rsid w:val="00E37B13"/>
    <w:rsid w:val="00E428C8"/>
    <w:rsid w:val="00E46BA4"/>
    <w:rsid w:val="00E50666"/>
    <w:rsid w:val="00E544BF"/>
    <w:rsid w:val="00E5514F"/>
    <w:rsid w:val="00E56B18"/>
    <w:rsid w:val="00E63793"/>
    <w:rsid w:val="00E6412F"/>
    <w:rsid w:val="00E64838"/>
    <w:rsid w:val="00E70FA3"/>
    <w:rsid w:val="00E7263E"/>
    <w:rsid w:val="00E73BB7"/>
    <w:rsid w:val="00E80551"/>
    <w:rsid w:val="00E80761"/>
    <w:rsid w:val="00E8230B"/>
    <w:rsid w:val="00E84944"/>
    <w:rsid w:val="00E84A8F"/>
    <w:rsid w:val="00E92A86"/>
    <w:rsid w:val="00E94BB9"/>
    <w:rsid w:val="00E94CA9"/>
    <w:rsid w:val="00E966C2"/>
    <w:rsid w:val="00EA1974"/>
    <w:rsid w:val="00EA486C"/>
    <w:rsid w:val="00EA4A4E"/>
    <w:rsid w:val="00EA6A9E"/>
    <w:rsid w:val="00EB3707"/>
    <w:rsid w:val="00EB5706"/>
    <w:rsid w:val="00EB5C2D"/>
    <w:rsid w:val="00EB62B0"/>
    <w:rsid w:val="00EB70BF"/>
    <w:rsid w:val="00EC022D"/>
    <w:rsid w:val="00EC0F24"/>
    <w:rsid w:val="00EC1656"/>
    <w:rsid w:val="00EC582F"/>
    <w:rsid w:val="00EC67AB"/>
    <w:rsid w:val="00ED0CD5"/>
    <w:rsid w:val="00ED2984"/>
    <w:rsid w:val="00ED3A55"/>
    <w:rsid w:val="00ED6775"/>
    <w:rsid w:val="00EE0D26"/>
    <w:rsid w:val="00EE2455"/>
    <w:rsid w:val="00EE7504"/>
    <w:rsid w:val="00EE757A"/>
    <w:rsid w:val="00EE7FC6"/>
    <w:rsid w:val="00EE7FD9"/>
    <w:rsid w:val="00EF1F97"/>
    <w:rsid w:val="00EF232A"/>
    <w:rsid w:val="00EF3006"/>
    <w:rsid w:val="00EF318B"/>
    <w:rsid w:val="00F0169D"/>
    <w:rsid w:val="00F02762"/>
    <w:rsid w:val="00F02FCA"/>
    <w:rsid w:val="00F03E33"/>
    <w:rsid w:val="00F064BF"/>
    <w:rsid w:val="00F10C00"/>
    <w:rsid w:val="00F146B3"/>
    <w:rsid w:val="00F14713"/>
    <w:rsid w:val="00F24205"/>
    <w:rsid w:val="00F2557A"/>
    <w:rsid w:val="00F270D7"/>
    <w:rsid w:val="00F35BF6"/>
    <w:rsid w:val="00F361D2"/>
    <w:rsid w:val="00F40DA9"/>
    <w:rsid w:val="00F420B9"/>
    <w:rsid w:val="00F43B87"/>
    <w:rsid w:val="00F43EB2"/>
    <w:rsid w:val="00F5024C"/>
    <w:rsid w:val="00F54760"/>
    <w:rsid w:val="00F555E2"/>
    <w:rsid w:val="00F612B1"/>
    <w:rsid w:val="00F64BB3"/>
    <w:rsid w:val="00F67744"/>
    <w:rsid w:val="00F7035E"/>
    <w:rsid w:val="00F70D3D"/>
    <w:rsid w:val="00F7173C"/>
    <w:rsid w:val="00F71955"/>
    <w:rsid w:val="00F76F0C"/>
    <w:rsid w:val="00F804E4"/>
    <w:rsid w:val="00F85E79"/>
    <w:rsid w:val="00F940AD"/>
    <w:rsid w:val="00F96711"/>
    <w:rsid w:val="00FA305E"/>
    <w:rsid w:val="00FA5237"/>
    <w:rsid w:val="00FA5EE9"/>
    <w:rsid w:val="00FB0A2B"/>
    <w:rsid w:val="00FB369A"/>
    <w:rsid w:val="00FB5758"/>
    <w:rsid w:val="00FC0510"/>
    <w:rsid w:val="00FC339D"/>
    <w:rsid w:val="00FD174B"/>
    <w:rsid w:val="00FD21DD"/>
    <w:rsid w:val="00FD239A"/>
    <w:rsid w:val="00FD3F96"/>
    <w:rsid w:val="00FD4588"/>
    <w:rsid w:val="00FD51C9"/>
    <w:rsid w:val="00FE1AAD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A0B3"/>
  <w15:docId w15:val="{4E5FD786-EBC0-485B-90B6-02B192FA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EC0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Cell0">
    <w:name w:val="ConsPlusCell Знак"/>
    <w:link w:val="ConsPlusCell"/>
    <w:rsid w:val="00EC022D"/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nhideWhenUsed/>
    <w:rsid w:val="00EC0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03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5CCA"/>
    <w:pPr>
      <w:ind w:left="720"/>
      <w:contextualSpacing/>
    </w:pPr>
  </w:style>
  <w:style w:type="table" w:styleId="a7">
    <w:name w:val="Table Grid"/>
    <w:basedOn w:val="a1"/>
    <w:uiPriority w:val="59"/>
    <w:rsid w:val="0014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62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8D25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B7DC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">
    <w:name w:val="Основной текст (2)_"/>
    <w:link w:val="20"/>
    <w:rsid w:val="008320A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0AF"/>
    <w:pPr>
      <w:widowControl w:val="0"/>
      <w:shd w:val="clear" w:color="auto" w:fill="FFFFFF"/>
      <w:spacing w:after="0" w:line="480" w:lineRule="exact"/>
      <w:ind w:hanging="380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Gulim14pt">
    <w:name w:val="Основной текст (2) + Gulim;14 pt"/>
    <w:rsid w:val="008320A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21">
    <w:name w:val="Body Text 2"/>
    <w:basedOn w:val="a"/>
    <w:link w:val="22"/>
    <w:semiHidden/>
    <w:unhideWhenUsed/>
    <w:rsid w:val="003B54F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B54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B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059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B0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5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A5C39-8079-4E09-BC20-CBA9D60C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28</Pages>
  <Words>6902</Words>
  <Characters>39347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В.Фирсова</cp:lastModifiedBy>
  <cp:revision>35</cp:revision>
  <cp:lastPrinted>2023-12-26T07:02:00Z</cp:lastPrinted>
  <dcterms:created xsi:type="dcterms:W3CDTF">2023-11-28T11:38:00Z</dcterms:created>
  <dcterms:modified xsi:type="dcterms:W3CDTF">2023-12-26T07:03:00Z</dcterms:modified>
</cp:coreProperties>
</file>