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C97A0C">
        <w:rPr>
          <w:sz w:val="28"/>
          <w:szCs w:val="28"/>
        </w:rPr>
        <w:t>26:18:160302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0F4258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F4258">
        <w:rPr>
          <w:sz w:val="28"/>
          <w:szCs w:val="28"/>
        </w:rPr>
        <w:t>5/1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C97A0C">
        <w:rPr>
          <w:sz w:val="28"/>
          <w:szCs w:val="28"/>
        </w:rPr>
        <w:t>26:18:160302</w:t>
      </w:r>
      <w:r w:rsidR="005D7B70">
        <w:rPr>
          <w:sz w:val="28"/>
          <w:szCs w:val="28"/>
        </w:rPr>
        <w:t>:</w:t>
      </w:r>
      <w:r w:rsidR="002D08EC">
        <w:rPr>
          <w:sz w:val="28"/>
          <w:szCs w:val="28"/>
        </w:rPr>
        <w:t>2</w:t>
      </w:r>
      <w:r w:rsidR="000F4258">
        <w:rPr>
          <w:sz w:val="28"/>
          <w:szCs w:val="28"/>
        </w:rPr>
        <w:t>6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F4258">
        <w:rPr>
          <w:spacing w:val="2"/>
          <w:sz w:val="28"/>
          <w:szCs w:val="28"/>
        </w:rPr>
        <w:t>а Медведева Наталья Владимировна</w:t>
      </w:r>
      <w:r w:rsidR="00D55CF5">
        <w:rPr>
          <w:spacing w:val="2"/>
          <w:sz w:val="28"/>
          <w:szCs w:val="28"/>
        </w:rPr>
        <w:t xml:space="preserve">, </w:t>
      </w:r>
      <w:r w:rsidR="000F4258">
        <w:rPr>
          <w:spacing w:val="2"/>
          <w:sz w:val="28"/>
          <w:szCs w:val="28"/>
        </w:rPr>
        <w:t>14</w:t>
      </w:r>
      <w:r w:rsidR="005D7B70">
        <w:rPr>
          <w:spacing w:val="2"/>
          <w:sz w:val="28"/>
          <w:szCs w:val="28"/>
        </w:rPr>
        <w:t>.</w:t>
      </w:r>
      <w:r w:rsidR="002D08EC">
        <w:rPr>
          <w:spacing w:val="2"/>
          <w:sz w:val="28"/>
          <w:szCs w:val="28"/>
        </w:rPr>
        <w:t>0</w:t>
      </w:r>
      <w:r w:rsidR="00E2522D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0F4258">
        <w:rPr>
          <w:spacing w:val="2"/>
          <w:sz w:val="28"/>
          <w:szCs w:val="28"/>
        </w:rPr>
        <w:t>80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0F4258">
        <w:rPr>
          <w:spacing w:val="2"/>
          <w:sz w:val="28"/>
          <w:szCs w:val="28"/>
        </w:rPr>
        <w:t>11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E2522D">
        <w:rPr>
          <w:spacing w:val="2"/>
          <w:sz w:val="28"/>
          <w:szCs w:val="28"/>
        </w:rPr>
        <w:t>030228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F4258">
        <w:rPr>
          <w:spacing w:val="2"/>
          <w:sz w:val="28"/>
          <w:szCs w:val="28"/>
        </w:rPr>
        <w:t>О</w:t>
      </w:r>
      <w:r w:rsidR="000769D3">
        <w:rPr>
          <w:spacing w:val="2"/>
          <w:sz w:val="28"/>
          <w:szCs w:val="28"/>
        </w:rPr>
        <w:t xml:space="preserve">тделом УФМС России по </w:t>
      </w:r>
      <w:r w:rsidR="00BD6354">
        <w:rPr>
          <w:spacing w:val="2"/>
          <w:sz w:val="28"/>
          <w:szCs w:val="28"/>
        </w:rPr>
        <w:t>Ставропольско</w:t>
      </w:r>
      <w:r w:rsidR="000769D3">
        <w:rPr>
          <w:spacing w:val="2"/>
          <w:sz w:val="28"/>
          <w:szCs w:val="28"/>
        </w:rPr>
        <w:t>му</w:t>
      </w:r>
      <w:r w:rsidR="00BD6354">
        <w:rPr>
          <w:spacing w:val="2"/>
          <w:sz w:val="28"/>
          <w:szCs w:val="28"/>
        </w:rPr>
        <w:t xml:space="preserve"> кра</w:t>
      </w:r>
      <w:r w:rsidR="000769D3">
        <w:rPr>
          <w:spacing w:val="2"/>
          <w:sz w:val="28"/>
          <w:szCs w:val="28"/>
        </w:rPr>
        <w:t>ю</w:t>
      </w:r>
      <w:r w:rsidR="00E2522D">
        <w:rPr>
          <w:spacing w:val="2"/>
          <w:sz w:val="28"/>
          <w:szCs w:val="28"/>
        </w:rPr>
        <w:t xml:space="preserve"> в </w:t>
      </w:r>
      <w:r w:rsidR="000F4258">
        <w:rPr>
          <w:spacing w:val="2"/>
          <w:sz w:val="28"/>
          <w:szCs w:val="28"/>
        </w:rPr>
        <w:t>Минераловодском</w:t>
      </w:r>
      <w:r w:rsidR="00E2522D">
        <w:rPr>
          <w:spacing w:val="2"/>
          <w:sz w:val="28"/>
          <w:szCs w:val="28"/>
        </w:rPr>
        <w:t xml:space="preserve">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0F4258">
        <w:rPr>
          <w:spacing w:val="2"/>
          <w:sz w:val="28"/>
          <w:szCs w:val="28"/>
        </w:rPr>
        <w:t>28</w:t>
      </w:r>
      <w:r w:rsidR="009959A0">
        <w:rPr>
          <w:spacing w:val="2"/>
          <w:sz w:val="28"/>
          <w:szCs w:val="28"/>
        </w:rPr>
        <w:t>.</w:t>
      </w:r>
      <w:r w:rsidR="000F4258">
        <w:rPr>
          <w:spacing w:val="2"/>
          <w:sz w:val="28"/>
          <w:szCs w:val="28"/>
        </w:rPr>
        <w:t>12</w:t>
      </w:r>
      <w:r w:rsidR="009959A0">
        <w:rPr>
          <w:spacing w:val="2"/>
          <w:sz w:val="28"/>
          <w:szCs w:val="28"/>
        </w:rPr>
        <w:t>.20</w:t>
      </w:r>
      <w:r w:rsidR="000F4258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0F4258">
        <w:rPr>
          <w:spacing w:val="2"/>
          <w:sz w:val="28"/>
          <w:szCs w:val="28"/>
        </w:rPr>
        <w:t>город Минеральные Воды</w:t>
      </w:r>
      <w:r w:rsidR="00870FFD">
        <w:rPr>
          <w:spacing w:val="2"/>
          <w:sz w:val="28"/>
          <w:szCs w:val="28"/>
        </w:rPr>
        <w:t xml:space="preserve">, улица </w:t>
      </w:r>
      <w:r w:rsidR="000F4258">
        <w:rPr>
          <w:spacing w:val="2"/>
          <w:sz w:val="28"/>
          <w:szCs w:val="28"/>
        </w:rPr>
        <w:t>Молодая/Свободы</w:t>
      </w:r>
      <w:r w:rsidR="00870FFD">
        <w:rPr>
          <w:spacing w:val="2"/>
          <w:sz w:val="28"/>
          <w:szCs w:val="28"/>
        </w:rPr>
        <w:t xml:space="preserve">, дом </w:t>
      </w:r>
      <w:r w:rsidR="000F4258">
        <w:rPr>
          <w:spacing w:val="2"/>
          <w:sz w:val="28"/>
          <w:szCs w:val="28"/>
        </w:rPr>
        <w:t>22/19</w:t>
      </w:r>
      <w:r w:rsidR="00870FFD">
        <w:rPr>
          <w:spacing w:val="2"/>
          <w:sz w:val="28"/>
          <w:szCs w:val="28"/>
        </w:rPr>
        <w:t xml:space="preserve">, </w:t>
      </w:r>
      <w:r w:rsidR="000F4258">
        <w:rPr>
          <w:spacing w:val="2"/>
          <w:sz w:val="28"/>
          <w:szCs w:val="28"/>
        </w:rPr>
        <w:t>Минераловодский</w:t>
      </w:r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0F4258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2522D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9A8C-A24A-4FDF-B33A-CEDEEEF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2023-01-10T10:22:00Z</cp:lastPrinted>
  <dcterms:created xsi:type="dcterms:W3CDTF">2023-01-10T10:22:00Z</dcterms:created>
  <dcterms:modified xsi:type="dcterms:W3CDTF">2023-01-10T10:22:00Z</dcterms:modified>
</cp:coreProperties>
</file>