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</w:t>
      </w:r>
      <w:r w:rsidR="000415F9">
        <w:rPr>
          <w:sz w:val="28"/>
          <w:szCs w:val="28"/>
        </w:rPr>
        <w:t>7</w:t>
      </w:r>
      <w:r w:rsidR="00EB7A30">
        <w:rPr>
          <w:sz w:val="28"/>
          <w:szCs w:val="28"/>
        </w:rPr>
        <w:t>:</w:t>
      </w:r>
      <w:r w:rsidR="000415F9">
        <w:rPr>
          <w:sz w:val="28"/>
          <w:szCs w:val="28"/>
        </w:rPr>
        <w:t>5</w:t>
      </w:r>
      <w:r w:rsidR="007E6C25">
        <w:rPr>
          <w:sz w:val="28"/>
          <w:szCs w:val="28"/>
        </w:rPr>
        <w:t>3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236AD7">
        <w:rPr>
          <w:sz w:val="28"/>
          <w:szCs w:val="28"/>
        </w:rPr>
        <w:t>Комсомольская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415F9">
        <w:rPr>
          <w:sz w:val="28"/>
          <w:szCs w:val="28"/>
        </w:rPr>
        <w:t>14/1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7E6C25" w:rsidP="000415F9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415F9">
        <w:rPr>
          <w:sz w:val="28"/>
          <w:szCs w:val="28"/>
        </w:rPr>
        <w:t>26:18:150207</w:t>
      </w:r>
      <w:r w:rsidR="00B73854">
        <w:rPr>
          <w:sz w:val="28"/>
          <w:szCs w:val="28"/>
        </w:rPr>
        <w:t>:</w:t>
      </w:r>
      <w:r w:rsidR="000415F9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415F9">
        <w:rPr>
          <w:spacing w:val="2"/>
          <w:sz w:val="28"/>
          <w:szCs w:val="28"/>
        </w:rPr>
        <w:t xml:space="preserve"> Абакумов Андрей Алексеевич</w:t>
      </w:r>
      <w:r w:rsidR="00D55CF5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2</w:t>
      </w:r>
      <w:r w:rsidR="000415F9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</w:t>
      </w:r>
      <w:r w:rsidR="000415F9">
        <w:rPr>
          <w:spacing w:val="2"/>
          <w:sz w:val="28"/>
          <w:szCs w:val="28"/>
        </w:rPr>
        <w:t>2</w:t>
      </w:r>
      <w:r w:rsidR="00EB7A30">
        <w:rPr>
          <w:spacing w:val="2"/>
          <w:sz w:val="28"/>
          <w:szCs w:val="28"/>
        </w:rPr>
        <w:t>.19</w:t>
      </w:r>
      <w:r w:rsidR="000415F9">
        <w:rPr>
          <w:spacing w:val="2"/>
          <w:sz w:val="28"/>
          <w:szCs w:val="28"/>
        </w:rPr>
        <w:t>82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</w:t>
      </w:r>
      <w:r w:rsidR="000415F9">
        <w:rPr>
          <w:spacing w:val="2"/>
          <w:sz w:val="28"/>
          <w:szCs w:val="28"/>
        </w:rPr>
        <w:t>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0415F9">
        <w:rPr>
          <w:spacing w:val="2"/>
          <w:sz w:val="28"/>
          <w:szCs w:val="28"/>
        </w:rPr>
        <w:t>618323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0415F9">
        <w:rPr>
          <w:spacing w:val="2"/>
          <w:sz w:val="28"/>
          <w:szCs w:val="28"/>
        </w:rPr>
        <w:t xml:space="preserve"> </w:t>
      </w:r>
      <w:r w:rsidR="000415F9" w:rsidRPr="00CA7F7C">
        <w:rPr>
          <w:spacing w:val="2"/>
          <w:sz w:val="28"/>
          <w:szCs w:val="28"/>
        </w:rPr>
        <w:t xml:space="preserve">Отделом Внутренних Дел </w:t>
      </w:r>
      <w:proofErr w:type="spellStart"/>
      <w:r w:rsidR="000415F9">
        <w:rPr>
          <w:spacing w:val="2"/>
          <w:sz w:val="28"/>
          <w:szCs w:val="28"/>
        </w:rPr>
        <w:t>Благодарненского</w:t>
      </w:r>
      <w:proofErr w:type="spellEnd"/>
      <w:r w:rsidR="000415F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236AD7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6</w:t>
      </w:r>
      <w:r w:rsidR="00634364">
        <w:rPr>
          <w:spacing w:val="2"/>
          <w:sz w:val="28"/>
          <w:szCs w:val="28"/>
        </w:rPr>
        <w:t>.</w:t>
      </w:r>
      <w:r w:rsidR="003148D8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</w:t>
      </w:r>
      <w:r w:rsidR="003148D8"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3148D8">
        <w:rPr>
          <w:spacing w:val="2"/>
          <w:sz w:val="28"/>
          <w:szCs w:val="28"/>
        </w:rPr>
        <w:t>село Каменная Балка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</w:t>
      </w:r>
      <w:r w:rsidR="003148D8">
        <w:rPr>
          <w:spacing w:val="2"/>
          <w:sz w:val="28"/>
          <w:szCs w:val="28"/>
        </w:rPr>
        <w:t>Подгорная</w:t>
      </w:r>
      <w:r w:rsidR="00870FFD">
        <w:rPr>
          <w:spacing w:val="2"/>
          <w:sz w:val="28"/>
          <w:szCs w:val="28"/>
        </w:rPr>
        <w:t xml:space="preserve">, дом </w:t>
      </w:r>
      <w:r w:rsidR="003148D8">
        <w:rPr>
          <w:spacing w:val="2"/>
          <w:sz w:val="28"/>
          <w:szCs w:val="28"/>
        </w:rPr>
        <w:t>60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</w:t>
      </w:r>
      <w:proofErr w:type="spellStart"/>
      <w:r w:rsidR="003148D8">
        <w:rPr>
          <w:spacing w:val="2"/>
          <w:sz w:val="28"/>
          <w:szCs w:val="28"/>
        </w:rPr>
        <w:t>Благодарненский</w:t>
      </w:r>
      <w:proofErr w:type="spellEnd"/>
      <w:r w:rsidR="00870FFD">
        <w:rPr>
          <w:spacing w:val="2"/>
          <w:sz w:val="28"/>
          <w:szCs w:val="28"/>
        </w:rPr>
        <w:t xml:space="preserve">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5F9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36AD7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148D8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E6C25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C4F96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2348-96EB-4DE7-861F-22BAA0D2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2023-01-10T12:16:00Z</cp:lastPrinted>
  <dcterms:created xsi:type="dcterms:W3CDTF">2023-01-10T12:17:00Z</dcterms:created>
  <dcterms:modified xsi:type="dcterms:W3CDTF">2023-01-10T12:17:00Z</dcterms:modified>
</cp:coreProperties>
</file>