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E0" w:rsidRPr="002937E4" w:rsidRDefault="004537E0" w:rsidP="004537E0">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537E0" w:rsidRPr="002937E4" w:rsidRDefault="004537E0" w:rsidP="004537E0">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537E0" w:rsidRPr="002937E4" w:rsidRDefault="004537E0" w:rsidP="004537E0">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537E0" w:rsidRPr="002937E4" w:rsidRDefault="004537E0" w:rsidP="004537E0">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537E0" w:rsidRPr="002937E4" w:rsidRDefault="004537E0" w:rsidP="004537E0">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537E0" w:rsidRPr="002937E4" w:rsidRDefault="004537E0" w:rsidP="004537E0">
      <w:pPr>
        <w:ind w:firstLine="0"/>
        <w:jc w:val="center"/>
        <w:rPr>
          <w:rFonts w:ascii="Times New Roman" w:hAnsi="Times New Roman"/>
          <w:sz w:val="28"/>
          <w:szCs w:val="28"/>
        </w:rPr>
      </w:pP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537E0" w:rsidRPr="002937E4" w:rsidRDefault="004537E0" w:rsidP="004537E0">
      <w:pPr>
        <w:ind w:firstLine="567"/>
        <w:rPr>
          <w:rFonts w:ascii="Times New Roman" w:hAnsi="Times New Roman"/>
          <w:sz w:val="28"/>
          <w:szCs w:val="28"/>
        </w:rPr>
      </w:pPr>
    </w:p>
    <w:p w:rsidR="004537E0" w:rsidRPr="002937E4" w:rsidRDefault="004537E0" w:rsidP="004537E0">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537E0" w:rsidRPr="002937E4" w:rsidRDefault="004537E0" w:rsidP="004537E0">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537E0" w:rsidRPr="002937E4" w:rsidRDefault="004537E0" w:rsidP="004537E0">
      <w:pPr>
        <w:jc w:val="center"/>
        <w:rPr>
          <w:rFonts w:ascii="Times New Roman" w:hAnsi="Times New Roman"/>
          <w:sz w:val="28"/>
          <w:szCs w:val="28"/>
        </w:rPr>
      </w:pP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537E0" w:rsidRPr="002937E4" w:rsidRDefault="004537E0" w:rsidP="004537E0">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537E0" w:rsidRPr="002937E4" w:rsidRDefault="004537E0" w:rsidP="004537E0">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537E0" w:rsidRPr="002937E4" w:rsidRDefault="004537E0" w:rsidP="004537E0">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537E0" w:rsidRPr="002937E4" w:rsidRDefault="004537E0" w:rsidP="004537E0">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537E0" w:rsidRPr="002937E4" w:rsidRDefault="004537E0" w:rsidP="004537E0">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537E0" w:rsidRPr="002937E4" w:rsidRDefault="004537E0" w:rsidP="004537E0">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537E0" w:rsidRPr="002937E4" w:rsidRDefault="004537E0" w:rsidP="004537E0">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537E0" w:rsidRPr="002937E4" w:rsidRDefault="004537E0" w:rsidP="004537E0">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537E0" w:rsidRPr="002937E4" w:rsidRDefault="004537E0" w:rsidP="004537E0">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537E0" w:rsidRPr="002937E4" w:rsidRDefault="004537E0" w:rsidP="004537E0">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537E0" w:rsidRPr="002937E4" w:rsidRDefault="004537E0" w:rsidP="004537E0">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537E0" w:rsidRPr="002937E4" w:rsidRDefault="004537E0" w:rsidP="004537E0">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537E0" w:rsidRPr="002937E4" w:rsidRDefault="004537E0" w:rsidP="004537E0">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537E0" w:rsidRPr="00E4439A" w:rsidRDefault="004537E0" w:rsidP="004537E0">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537E0" w:rsidRPr="00C621E4" w:rsidRDefault="004537E0" w:rsidP="004537E0">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4537E0" w:rsidRPr="00C621E4" w:rsidRDefault="004537E0" w:rsidP="004537E0">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4537E0" w:rsidRDefault="004537E0" w:rsidP="004537E0">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1"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4537E0" w:rsidRPr="00C621E4" w:rsidRDefault="004537E0" w:rsidP="004537E0">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537E0" w:rsidRPr="00C621E4" w:rsidRDefault="004537E0" w:rsidP="004537E0">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4537E0" w:rsidRPr="00C621E4" w:rsidRDefault="004537E0" w:rsidP="004537E0">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4537E0" w:rsidRPr="002937E4" w:rsidRDefault="004537E0" w:rsidP="004537E0">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537E0" w:rsidRPr="00C621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4537E0"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 xml:space="preserve">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Pr="00C621E4">
        <w:rPr>
          <w:rFonts w:ascii="Times New Roman" w:hAnsi="Times New Roman"/>
          <w:sz w:val="28"/>
          <w:szCs w:val="28"/>
        </w:rPr>
        <w:lastRenderedPageBreak/>
        <w:t>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4537E0" w:rsidRPr="00C621E4" w:rsidRDefault="004537E0" w:rsidP="004537E0">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4537E0" w:rsidRPr="009F6DEF"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4537E0" w:rsidRPr="009F6DEF"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4537E0" w:rsidRPr="00C621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537E0" w:rsidRPr="00C621E4" w:rsidRDefault="004537E0" w:rsidP="004537E0">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537E0" w:rsidRPr="00C621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537E0" w:rsidRPr="002937E4" w:rsidRDefault="004537E0" w:rsidP="004537E0">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537E0" w:rsidRPr="002937E4" w:rsidRDefault="004537E0" w:rsidP="004537E0">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537E0" w:rsidRPr="002937E4" w:rsidRDefault="004537E0" w:rsidP="004537E0">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537E0" w:rsidRPr="002937E4" w:rsidRDefault="004537E0" w:rsidP="004537E0">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537E0" w:rsidRPr="006848CC"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537E0" w:rsidRPr="00C621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537E0" w:rsidRPr="002937E4" w:rsidRDefault="004537E0" w:rsidP="004537E0">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537E0"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537E0" w:rsidRPr="002937E4" w:rsidRDefault="004537E0" w:rsidP="004537E0">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537E0" w:rsidRPr="002937E4" w:rsidRDefault="004537E0" w:rsidP="004537E0">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537E0" w:rsidRPr="002937E4" w:rsidRDefault="004537E0" w:rsidP="004537E0">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537E0" w:rsidRPr="002937E4" w:rsidRDefault="004537E0" w:rsidP="004537E0">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537E0" w:rsidRPr="002937E4" w:rsidRDefault="004537E0" w:rsidP="004537E0">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537E0" w:rsidRPr="002937E4" w:rsidRDefault="004537E0" w:rsidP="004537E0">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537E0" w:rsidRPr="002937E4" w:rsidRDefault="004537E0" w:rsidP="004537E0">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537E0" w:rsidRPr="002937E4" w:rsidRDefault="004537E0" w:rsidP="004537E0">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537E0" w:rsidRPr="00BB6F00"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537E0" w:rsidRPr="002937E4" w:rsidRDefault="004537E0" w:rsidP="004537E0">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537E0" w:rsidRPr="002937E4" w:rsidRDefault="004537E0" w:rsidP="004537E0">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537E0" w:rsidRPr="002937E4" w:rsidRDefault="004537E0" w:rsidP="004537E0">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537E0" w:rsidRPr="002937E4" w:rsidRDefault="004537E0" w:rsidP="004537E0">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537E0" w:rsidRPr="002937E4" w:rsidRDefault="004537E0" w:rsidP="004537E0">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537E0" w:rsidRPr="002937E4" w:rsidRDefault="004537E0" w:rsidP="004537E0">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537E0" w:rsidRPr="002937E4" w:rsidRDefault="004537E0" w:rsidP="004537E0">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537E0" w:rsidRPr="002937E4" w:rsidRDefault="004537E0" w:rsidP="004537E0">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537E0" w:rsidRPr="002937E4" w:rsidRDefault="004537E0" w:rsidP="004537E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537E0" w:rsidRPr="002937E4" w:rsidRDefault="004537E0" w:rsidP="004537E0">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537E0" w:rsidRPr="002937E4" w:rsidTr="00BE63FC">
        <w:tc>
          <w:tcPr>
            <w:tcW w:w="10348" w:type="dxa"/>
            <w:gridSpan w:val="2"/>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537E0" w:rsidRPr="002937E4" w:rsidTr="00BE63FC">
        <w:tc>
          <w:tcPr>
            <w:tcW w:w="3119" w:type="dxa"/>
            <w:shd w:val="clear" w:color="auto" w:fill="auto"/>
          </w:tcPr>
          <w:p w:rsidR="004537E0" w:rsidRPr="002937E4" w:rsidRDefault="004537E0" w:rsidP="00BE63FC">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537E0" w:rsidRPr="002937E4" w:rsidTr="00BE63FC">
        <w:tc>
          <w:tcPr>
            <w:tcW w:w="3119"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537E0" w:rsidRPr="002937E4" w:rsidTr="00BE63FC">
        <w:tc>
          <w:tcPr>
            <w:tcW w:w="10348" w:type="dxa"/>
            <w:gridSpan w:val="2"/>
            <w:shd w:val="clear" w:color="auto" w:fill="auto"/>
          </w:tcPr>
          <w:p w:rsidR="004537E0" w:rsidRPr="002937E4" w:rsidRDefault="004537E0" w:rsidP="00BE63FC">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537E0" w:rsidRPr="002937E4" w:rsidTr="00BE63FC">
        <w:trPr>
          <w:trHeight w:val="660"/>
        </w:trPr>
        <w:tc>
          <w:tcPr>
            <w:tcW w:w="3119" w:type="dxa"/>
            <w:shd w:val="clear" w:color="auto" w:fill="auto"/>
          </w:tcPr>
          <w:p w:rsidR="004537E0" w:rsidRPr="002937E4" w:rsidRDefault="004537E0" w:rsidP="00BE63FC">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537E0" w:rsidRPr="002937E4" w:rsidRDefault="004537E0" w:rsidP="00BE63FC">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537E0" w:rsidRPr="002937E4" w:rsidTr="00BE63FC">
        <w:trPr>
          <w:trHeight w:val="131"/>
        </w:trPr>
        <w:tc>
          <w:tcPr>
            <w:tcW w:w="3119" w:type="dxa"/>
            <w:shd w:val="clear" w:color="auto" w:fill="auto"/>
          </w:tcPr>
          <w:p w:rsidR="004537E0" w:rsidRPr="002937E4" w:rsidRDefault="004537E0" w:rsidP="00BE63FC">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537E0" w:rsidRPr="002937E4" w:rsidRDefault="004537E0" w:rsidP="00BE63FC">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537E0" w:rsidRPr="002937E4" w:rsidRDefault="004537E0" w:rsidP="004537E0">
      <w:pPr>
        <w:pStyle w:val="af7"/>
        <w:tabs>
          <w:tab w:val="left" w:pos="1134"/>
        </w:tabs>
        <w:ind w:left="709" w:firstLine="851"/>
        <w:rPr>
          <w:rFonts w:ascii="Times New Roman" w:hAnsi="Times New Roman"/>
          <w:sz w:val="28"/>
          <w:szCs w:val="28"/>
        </w:rPr>
      </w:pPr>
    </w:p>
    <w:p w:rsidR="004537E0" w:rsidRPr="002937E4" w:rsidRDefault="004537E0" w:rsidP="004537E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537E0" w:rsidRPr="002937E4" w:rsidRDefault="004537E0" w:rsidP="004537E0">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537E0" w:rsidRPr="002937E4" w:rsidRDefault="004537E0" w:rsidP="004537E0">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537E0" w:rsidRPr="002937E4" w:rsidTr="00BE63FC">
        <w:trPr>
          <w:trHeight w:val="435"/>
        </w:trPr>
        <w:tc>
          <w:tcPr>
            <w:tcW w:w="10348" w:type="dxa"/>
            <w:gridSpan w:val="2"/>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537E0" w:rsidRPr="002937E4" w:rsidTr="00BE63FC">
        <w:trPr>
          <w:trHeight w:val="435"/>
        </w:trPr>
        <w:tc>
          <w:tcPr>
            <w:tcW w:w="3147"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537E0" w:rsidRPr="002937E4" w:rsidTr="00BE63FC">
        <w:trPr>
          <w:trHeight w:val="435"/>
        </w:trPr>
        <w:tc>
          <w:tcPr>
            <w:tcW w:w="3147"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537E0" w:rsidRPr="002937E4" w:rsidTr="00BE63FC">
        <w:trPr>
          <w:trHeight w:val="435"/>
        </w:trPr>
        <w:tc>
          <w:tcPr>
            <w:tcW w:w="3147"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537E0" w:rsidRPr="002937E4" w:rsidTr="00BE63FC">
        <w:trPr>
          <w:trHeight w:val="435"/>
        </w:trPr>
        <w:tc>
          <w:tcPr>
            <w:tcW w:w="10348" w:type="dxa"/>
            <w:gridSpan w:val="2"/>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537E0" w:rsidRPr="002937E4" w:rsidTr="00BE63FC">
        <w:trPr>
          <w:trHeight w:val="435"/>
        </w:trPr>
        <w:tc>
          <w:tcPr>
            <w:tcW w:w="3147"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537E0" w:rsidRPr="002937E4" w:rsidTr="00BE63FC">
        <w:trPr>
          <w:trHeight w:val="435"/>
        </w:trPr>
        <w:tc>
          <w:tcPr>
            <w:tcW w:w="3147"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537E0" w:rsidRPr="002937E4" w:rsidTr="00BE63FC">
        <w:trPr>
          <w:trHeight w:val="435"/>
        </w:trPr>
        <w:tc>
          <w:tcPr>
            <w:tcW w:w="3147"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4537E0" w:rsidRDefault="004537E0" w:rsidP="004537E0">
      <w:pPr>
        <w:ind w:firstLine="567"/>
        <w:rPr>
          <w:rFonts w:ascii="Times New Roman" w:hAnsi="Times New Roman"/>
          <w:b/>
          <w:sz w:val="28"/>
          <w:szCs w:val="28"/>
        </w:rPr>
      </w:pPr>
    </w:p>
    <w:p w:rsidR="004537E0" w:rsidRPr="00C621E4" w:rsidRDefault="004537E0" w:rsidP="004537E0">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4537E0" w:rsidRPr="00C621E4" w:rsidRDefault="004537E0" w:rsidP="004537E0">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4537E0" w:rsidRPr="00C621E4" w:rsidRDefault="004537E0" w:rsidP="004537E0">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4537E0" w:rsidRPr="00C621E4" w:rsidRDefault="004537E0" w:rsidP="004537E0">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 xml:space="preserve">3) их супруги призваны на военную службу по мобилизации в Вооруженные Силы Российской Федерации; </w:t>
      </w:r>
    </w:p>
    <w:p w:rsidR="004537E0" w:rsidRDefault="004537E0" w:rsidP="004537E0">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4537E0" w:rsidRPr="00C621E4" w:rsidRDefault="004537E0" w:rsidP="004537E0">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4537E0" w:rsidRPr="00BB6F00" w:rsidRDefault="004537E0" w:rsidP="004537E0">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4537E0" w:rsidRPr="00C621E4" w:rsidRDefault="004537E0" w:rsidP="004537E0">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xml:space="preserve">) в ситуациях, предусмотренных пунктом 1 настоящих Методических рекомендаций, не требует направления и соответствующего рассмотрения заявления, </w:t>
      </w:r>
      <w:r w:rsidRPr="00BB6F00">
        <w:rPr>
          <w:rFonts w:ascii="Times New Roman" w:hAnsi="Times New Roman"/>
          <w:sz w:val="28"/>
          <w:szCs w:val="28"/>
        </w:rPr>
        <w:t xml:space="preserve">предусмотренного пунктом </w:t>
      </w:r>
      <w:r>
        <w:rPr>
          <w:rFonts w:ascii="Times New Roman" w:hAnsi="Times New Roman"/>
          <w:sz w:val="28"/>
          <w:szCs w:val="28"/>
        </w:rPr>
        <w:t>39</w:t>
      </w:r>
      <w:r w:rsidRPr="00C621E4">
        <w:rPr>
          <w:rFonts w:ascii="Times New Roman" w:hAnsi="Times New Roman"/>
          <w:sz w:val="28"/>
          <w:szCs w:val="28"/>
        </w:rPr>
        <w:t xml:space="preserve"> настоящих Методических рекомендаций;</w:t>
      </w:r>
    </w:p>
    <w:p w:rsidR="004537E0" w:rsidRPr="00C621E4" w:rsidRDefault="004537E0" w:rsidP="004537E0">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4537E0" w:rsidRPr="00C621E4" w:rsidRDefault="004537E0" w:rsidP="004537E0">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rsidR="004537E0" w:rsidRPr="005C1C7A" w:rsidRDefault="004537E0" w:rsidP="004537E0">
      <w:pPr>
        <w:tabs>
          <w:tab w:val="left" w:pos="1134"/>
        </w:tabs>
        <w:ind w:firstLine="0"/>
        <w:rPr>
          <w:rFonts w:ascii="Times New Roman" w:hAnsi="Times New Roman"/>
          <w:sz w:val="28"/>
          <w:szCs w:val="28"/>
        </w:rPr>
      </w:pPr>
    </w:p>
    <w:p w:rsidR="004537E0" w:rsidRPr="000315CC" w:rsidRDefault="004537E0" w:rsidP="004537E0">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537E0" w:rsidRPr="002937E4" w:rsidRDefault="004537E0" w:rsidP="004537E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537E0" w:rsidRPr="002937E4" w:rsidRDefault="004537E0" w:rsidP="004537E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537E0" w:rsidRPr="002937E4" w:rsidRDefault="004537E0" w:rsidP="004537E0">
      <w:pPr>
        <w:ind w:firstLine="567"/>
        <w:rPr>
          <w:rFonts w:ascii="Times New Roman" w:hAnsi="Times New Roman"/>
          <w:sz w:val="28"/>
          <w:szCs w:val="28"/>
        </w:rPr>
      </w:pPr>
    </w:p>
    <w:p w:rsidR="004537E0" w:rsidRPr="002937E4" w:rsidRDefault="004537E0" w:rsidP="004537E0">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537E0" w:rsidRPr="002937E4" w:rsidRDefault="004537E0" w:rsidP="004537E0">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537E0" w:rsidRPr="002937E4" w:rsidTr="00BE63FC">
        <w:trPr>
          <w:trHeight w:val="435"/>
        </w:trPr>
        <w:tc>
          <w:tcPr>
            <w:tcW w:w="10348" w:type="dxa"/>
            <w:gridSpan w:val="2"/>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537E0" w:rsidRPr="002937E4" w:rsidTr="00BE63FC">
        <w:trPr>
          <w:trHeight w:val="435"/>
        </w:trPr>
        <w:tc>
          <w:tcPr>
            <w:tcW w:w="311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537E0" w:rsidRPr="002937E4" w:rsidTr="00BE63FC">
        <w:trPr>
          <w:trHeight w:val="435"/>
        </w:trPr>
        <w:tc>
          <w:tcPr>
            <w:tcW w:w="311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537E0" w:rsidRPr="002937E4" w:rsidTr="00BE63FC">
        <w:trPr>
          <w:trHeight w:val="435"/>
        </w:trPr>
        <w:tc>
          <w:tcPr>
            <w:tcW w:w="311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537E0" w:rsidRPr="002937E4" w:rsidTr="00BE63FC">
        <w:trPr>
          <w:trHeight w:val="435"/>
        </w:trPr>
        <w:tc>
          <w:tcPr>
            <w:tcW w:w="10348" w:type="dxa"/>
            <w:gridSpan w:val="2"/>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537E0" w:rsidRPr="002937E4" w:rsidTr="00BE63FC">
        <w:trPr>
          <w:trHeight w:val="435"/>
        </w:trPr>
        <w:tc>
          <w:tcPr>
            <w:tcW w:w="311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537E0" w:rsidRPr="002937E4" w:rsidTr="00BE63FC">
        <w:trPr>
          <w:trHeight w:val="435"/>
        </w:trPr>
        <w:tc>
          <w:tcPr>
            <w:tcW w:w="311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537E0" w:rsidRPr="002937E4" w:rsidTr="00BE63FC">
        <w:trPr>
          <w:trHeight w:val="435"/>
        </w:trPr>
        <w:tc>
          <w:tcPr>
            <w:tcW w:w="311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537E0"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537E0" w:rsidRPr="002937E4" w:rsidRDefault="004537E0" w:rsidP="004537E0">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w:t>
      </w:r>
      <w:r w:rsidRPr="006848CC">
        <w:rPr>
          <w:rFonts w:ascii="Times New Roman" w:hAnsi="Times New Roman"/>
          <w:sz w:val="28"/>
          <w:szCs w:val="28"/>
        </w:rPr>
        <w:lastRenderedPageBreak/>
        <w:t xml:space="preserve">выявлением счета в кредитной организации, отрытого в 2021 году, но не отраженного в справке, представленной в рамках декларационной кампании 2022 года). </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537E0" w:rsidRPr="002937E4" w:rsidRDefault="004537E0" w:rsidP="004537E0">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537E0" w:rsidRPr="002937E4" w:rsidRDefault="004537E0" w:rsidP="004537E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537E0" w:rsidRPr="006848CC" w:rsidRDefault="004537E0" w:rsidP="004537E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537E0" w:rsidRPr="002937E4" w:rsidRDefault="004537E0" w:rsidP="004537E0">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537E0" w:rsidRPr="002937E4" w:rsidRDefault="004537E0" w:rsidP="004537E0">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537E0" w:rsidRPr="002937E4" w:rsidTr="00BE63FC">
        <w:tc>
          <w:tcPr>
            <w:tcW w:w="3223"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537E0" w:rsidRPr="002937E4" w:rsidTr="00BE63FC">
        <w:tc>
          <w:tcPr>
            <w:tcW w:w="3223"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537E0" w:rsidRPr="002937E4" w:rsidTr="00BE63FC">
        <w:tc>
          <w:tcPr>
            <w:tcW w:w="3223"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537E0" w:rsidRPr="002937E4" w:rsidTr="00BE63FC">
        <w:tc>
          <w:tcPr>
            <w:tcW w:w="3223" w:type="dxa"/>
            <w:tcBorders>
              <w:bottom w:val="single" w:sz="4" w:space="0" w:color="auto"/>
            </w:tcBorders>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537E0" w:rsidRPr="002937E4" w:rsidTr="00BE63FC">
        <w:tc>
          <w:tcPr>
            <w:tcW w:w="3223" w:type="dxa"/>
            <w:shd w:val="clear" w:color="auto" w:fill="FFFFFF"/>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537E0" w:rsidRPr="002937E4" w:rsidRDefault="004537E0" w:rsidP="00BE63FC">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537E0" w:rsidRPr="002937E4" w:rsidTr="00BE63FC">
        <w:tc>
          <w:tcPr>
            <w:tcW w:w="3223" w:type="dxa"/>
            <w:shd w:val="clear" w:color="auto" w:fill="FFFFFF"/>
          </w:tcPr>
          <w:p w:rsidR="004537E0" w:rsidRPr="002937E4" w:rsidRDefault="004537E0" w:rsidP="00BE63FC">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537E0" w:rsidRPr="002937E4" w:rsidRDefault="004537E0" w:rsidP="00BE63FC">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537E0" w:rsidRPr="002937E4" w:rsidRDefault="004537E0" w:rsidP="004537E0">
      <w:pPr>
        <w:rPr>
          <w:rFonts w:ascii="Times New Roman" w:hAnsi="Times New Roman"/>
          <w:sz w:val="28"/>
          <w:szCs w:val="28"/>
        </w:rPr>
      </w:pP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537E0" w:rsidRPr="006848CC"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537E0" w:rsidRPr="006848CC" w:rsidRDefault="004537E0" w:rsidP="004537E0">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 законом субъекта Российской Федерации.</w:t>
      </w:r>
    </w:p>
    <w:p w:rsidR="004537E0" w:rsidRPr="002937E4" w:rsidRDefault="004537E0" w:rsidP="004537E0">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4537E0" w:rsidRPr="002937E4" w:rsidRDefault="004537E0" w:rsidP="004537E0">
      <w:pPr>
        <w:ind w:firstLine="851"/>
        <w:rPr>
          <w:rFonts w:ascii="Times New Roman" w:hAnsi="Times New Roman"/>
          <w:sz w:val="28"/>
          <w:szCs w:val="28"/>
        </w:rPr>
      </w:pPr>
    </w:p>
    <w:p w:rsidR="004537E0" w:rsidRPr="002937E4" w:rsidRDefault="004537E0" w:rsidP="004537E0">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537E0" w:rsidRPr="002937E4" w:rsidRDefault="004537E0" w:rsidP="004537E0">
      <w:pPr>
        <w:ind w:firstLine="851"/>
        <w:jc w:val="center"/>
        <w:rPr>
          <w:rFonts w:ascii="Times New Roman" w:hAnsi="Times New Roman"/>
          <w:b/>
          <w:sz w:val="28"/>
          <w:szCs w:val="28"/>
        </w:rPr>
      </w:pP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537E0" w:rsidRPr="002937E4" w:rsidRDefault="004537E0" w:rsidP="004537E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537E0" w:rsidRPr="002937E4" w:rsidRDefault="004537E0" w:rsidP="004537E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537E0" w:rsidRPr="002937E4"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537E0" w:rsidRPr="006848CC" w:rsidRDefault="004537E0" w:rsidP="004537E0">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537E0" w:rsidRPr="00401035" w:rsidRDefault="004537E0" w:rsidP="004537E0">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537E0" w:rsidRPr="006848CC" w:rsidRDefault="004537E0" w:rsidP="004537E0">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4537E0" w:rsidRPr="006848CC" w:rsidRDefault="004537E0" w:rsidP="004537E0">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4537E0" w:rsidRPr="006848CC" w:rsidRDefault="004537E0" w:rsidP="004537E0">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4"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537E0" w:rsidRPr="006848CC" w:rsidRDefault="004537E0" w:rsidP="004537E0">
      <w:pPr>
        <w:pStyle w:val="af7"/>
        <w:tabs>
          <w:tab w:val="left" w:pos="851"/>
        </w:tabs>
        <w:ind w:left="0" w:firstLine="0"/>
        <w:jc w:val="center"/>
        <w:rPr>
          <w:rFonts w:ascii="Times New Roman" w:hAnsi="Times New Roman"/>
          <w:b/>
          <w:sz w:val="28"/>
          <w:szCs w:val="28"/>
        </w:rPr>
      </w:pPr>
    </w:p>
    <w:p w:rsidR="004537E0" w:rsidRPr="006848CC" w:rsidRDefault="004537E0" w:rsidP="004537E0">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537E0" w:rsidRPr="00401035" w:rsidRDefault="004537E0" w:rsidP="004537E0">
      <w:pPr>
        <w:pStyle w:val="af7"/>
        <w:tabs>
          <w:tab w:val="left" w:pos="851"/>
        </w:tabs>
        <w:ind w:left="0" w:firstLine="851"/>
        <w:jc w:val="center"/>
        <w:rPr>
          <w:rFonts w:ascii="Times New Roman" w:hAnsi="Times New Roman"/>
          <w:b/>
          <w:sz w:val="28"/>
          <w:szCs w:val="28"/>
        </w:rPr>
      </w:pPr>
    </w:p>
    <w:p w:rsidR="004537E0" w:rsidRPr="006848CC" w:rsidRDefault="004537E0" w:rsidP="004537E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537E0" w:rsidRPr="006848CC" w:rsidRDefault="004537E0" w:rsidP="004537E0">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537E0" w:rsidRPr="006848CC" w:rsidRDefault="004537E0" w:rsidP="004537E0">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537E0" w:rsidRPr="006848CC" w:rsidRDefault="004537E0" w:rsidP="004537E0">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537E0" w:rsidRPr="006848CC" w:rsidRDefault="004537E0" w:rsidP="004537E0">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537E0" w:rsidRPr="006848CC" w:rsidRDefault="004537E0" w:rsidP="004537E0">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537E0" w:rsidRPr="006848CC" w:rsidRDefault="004537E0" w:rsidP="004537E0">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537E0" w:rsidRPr="006848CC" w:rsidRDefault="004537E0" w:rsidP="004537E0">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537E0" w:rsidRPr="006848CC" w:rsidRDefault="004537E0" w:rsidP="004537E0">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537E0" w:rsidRPr="006848CC" w:rsidRDefault="004537E0" w:rsidP="004537E0">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537E0" w:rsidRPr="006848CC" w:rsidRDefault="004537E0" w:rsidP="004537E0">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537E0" w:rsidRPr="006848CC" w:rsidRDefault="004537E0" w:rsidP="004537E0">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4537E0" w:rsidRPr="006848CC" w:rsidRDefault="004537E0" w:rsidP="004537E0">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537E0" w:rsidRPr="006848CC" w:rsidRDefault="004537E0" w:rsidP="004537E0">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5"/>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537E0" w:rsidRPr="006848CC" w:rsidRDefault="004537E0" w:rsidP="004537E0">
      <w:pPr>
        <w:rPr>
          <w:rFonts w:ascii="Times New Roman" w:hAnsi="Times New Roman"/>
          <w:sz w:val="28"/>
          <w:szCs w:val="28"/>
        </w:rPr>
      </w:pPr>
    </w:p>
    <w:p w:rsidR="004537E0" w:rsidRPr="006848CC" w:rsidRDefault="004537E0" w:rsidP="004537E0">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537E0" w:rsidRPr="006848CC" w:rsidRDefault="004537E0" w:rsidP="004537E0">
      <w:pPr>
        <w:ind w:firstLine="851"/>
        <w:jc w:val="center"/>
        <w:rPr>
          <w:rFonts w:ascii="Times New Roman" w:hAnsi="Times New Roman"/>
          <w:b/>
          <w:sz w:val="28"/>
          <w:szCs w:val="28"/>
        </w:rPr>
      </w:pP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537E0" w:rsidRPr="006848CC" w:rsidRDefault="004537E0" w:rsidP="004537E0">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4537E0" w:rsidRPr="00401035" w:rsidRDefault="004537E0" w:rsidP="004537E0">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537E0" w:rsidRPr="006848CC" w:rsidRDefault="004537E0" w:rsidP="004537E0">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537E0" w:rsidRPr="006848CC" w:rsidRDefault="004537E0" w:rsidP="004537E0">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537E0" w:rsidRPr="006848CC" w:rsidRDefault="004537E0" w:rsidP="004537E0">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537E0" w:rsidRPr="006848CC" w:rsidRDefault="004537E0" w:rsidP="004537E0">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537E0" w:rsidRPr="006D6F6F" w:rsidRDefault="004537E0" w:rsidP="004537E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 настоящих Методических рекомендаций)</w:t>
      </w:r>
      <w:r w:rsidRPr="006D6F6F">
        <w:rPr>
          <w:rFonts w:ascii="Times New Roman" w:hAnsi="Times New Roman"/>
          <w:sz w:val="28"/>
          <w:szCs w:val="28"/>
        </w:rPr>
        <w:t xml:space="preserve">. </w:t>
      </w:r>
    </w:p>
    <w:p w:rsidR="004537E0" w:rsidRPr="006848CC" w:rsidRDefault="004537E0" w:rsidP="004537E0">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537E0" w:rsidRPr="006848CC" w:rsidRDefault="004537E0" w:rsidP="004537E0">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537E0" w:rsidRPr="006848CC" w:rsidRDefault="004537E0" w:rsidP="004537E0">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537E0" w:rsidRPr="006848CC" w:rsidRDefault="004537E0" w:rsidP="004537E0">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537E0" w:rsidRPr="006848CC" w:rsidRDefault="004537E0" w:rsidP="004537E0">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537E0" w:rsidRPr="006848CC" w:rsidRDefault="004537E0" w:rsidP="004537E0">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537E0" w:rsidRPr="006848CC" w:rsidRDefault="004537E0" w:rsidP="004537E0">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537E0" w:rsidRPr="006848CC" w:rsidRDefault="004537E0" w:rsidP="004537E0">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537E0" w:rsidRPr="006848CC" w:rsidRDefault="004537E0" w:rsidP="004537E0">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537E0" w:rsidRPr="00485068" w:rsidRDefault="004537E0" w:rsidP="004537E0">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537E0" w:rsidRPr="006848CC" w:rsidRDefault="004537E0" w:rsidP="004537E0">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537E0" w:rsidRPr="006D6F6F" w:rsidRDefault="004537E0" w:rsidP="004537E0">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4537E0" w:rsidRPr="006848CC" w:rsidRDefault="004537E0" w:rsidP="004537E0">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537E0" w:rsidRPr="006848CC" w:rsidRDefault="004537E0" w:rsidP="004537E0">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537E0" w:rsidRPr="006848CC" w:rsidRDefault="004537E0" w:rsidP="004537E0">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537E0" w:rsidRPr="006848CC" w:rsidRDefault="004537E0" w:rsidP="004537E0">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537E0" w:rsidRPr="006848CC" w:rsidRDefault="004537E0" w:rsidP="004537E0">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537E0" w:rsidRPr="006848CC" w:rsidRDefault="004537E0" w:rsidP="004537E0">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537E0" w:rsidRPr="006848CC" w:rsidRDefault="004537E0" w:rsidP="004537E0">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537E0" w:rsidRPr="006D6F6F" w:rsidRDefault="004537E0" w:rsidP="004537E0">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Pr="006848CC">
        <w:rPr>
          <w:rFonts w:ascii="Times New Roman" w:eastAsia="Times New Roman" w:hAnsi="Times New Roman" w:cs="Times New Roman"/>
          <w:sz w:val="28"/>
          <w:szCs w:val="28"/>
          <w:lang w:eastAsia="ru-RU"/>
        </w:rPr>
        <w:lastRenderedPageBreak/>
        <w:t>строке "Иное недвижимое имущество" подраздела 3.1 раздела 3 справки);</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537E0" w:rsidRPr="006848CC" w:rsidRDefault="004537E0" w:rsidP="004537E0">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537E0" w:rsidRPr="00401035" w:rsidRDefault="004537E0" w:rsidP="004537E0">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537E0" w:rsidRPr="006848CC" w:rsidRDefault="004537E0" w:rsidP="004537E0">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537E0" w:rsidRPr="00401035" w:rsidRDefault="004537E0" w:rsidP="004537E0">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подпункте 3 пункта 2</w:t>
      </w:r>
      <w:r>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537E0" w:rsidRPr="006848CC" w:rsidRDefault="004537E0" w:rsidP="004537E0">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537E0" w:rsidRPr="006848CC" w:rsidRDefault="004537E0" w:rsidP="004537E0">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537E0" w:rsidRPr="006848CC" w:rsidRDefault="004537E0" w:rsidP="004537E0">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537E0" w:rsidRPr="006848CC" w:rsidRDefault="004537E0" w:rsidP="004537E0">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537E0" w:rsidRPr="006848CC" w:rsidRDefault="004537E0" w:rsidP="004537E0">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537E0" w:rsidRPr="006848CC" w:rsidRDefault="004537E0" w:rsidP="004537E0">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537E0" w:rsidRPr="006848CC" w:rsidRDefault="004537E0" w:rsidP="004537E0">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lastRenderedPageBreak/>
        <w:t>выплаты членам профсоюзных организаций, полученные от данных профсоюзных организаций;</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537E0" w:rsidRPr="006D6F6F"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предпринимателем (указывается согласно бухгалтерской (финансовой) отчетности или в соответствии с пунктом 56 настоящих Методических рекомендаций);</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537E0" w:rsidRPr="006D6F6F"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537E0" w:rsidRPr="006848CC" w:rsidRDefault="004537E0" w:rsidP="004537E0">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537E0" w:rsidRPr="006848CC" w:rsidRDefault="004537E0" w:rsidP="004537E0">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537E0" w:rsidRPr="006848CC" w:rsidRDefault="004537E0" w:rsidP="004537E0">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537E0" w:rsidRPr="006848CC" w:rsidRDefault="004537E0" w:rsidP="004537E0">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537E0" w:rsidRPr="006848CC" w:rsidRDefault="004537E0" w:rsidP="004537E0">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537E0" w:rsidRPr="006848CC" w:rsidRDefault="004537E0" w:rsidP="004537E0">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537E0" w:rsidRPr="006848CC" w:rsidRDefault="004537E0" w:rsidP="004537E0">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537E0" w:rsidRPr="006D6F6F" w:rsidRDefault="004537E0" w:rsidP="004537E0">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rsidR="004537E0" w:rsidRPr="006848CC" w:rsidRDefault="004537E0" w:rsidP="004537E0">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537E0" w:rsidRPr="008B315A" w:rsidRDefault="004537E0" w:rsidP="004537E0">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537E0" w:rsidRPr="006848CC" w:rsidRDefault="004537E0" w:rsidP="004537E0">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537E0" w:rsidRPr="006848CC" w:rsidRDefault="004537E0" w:rsidP="004537E0">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537E0" w:rsidRPr="006D6F6F" w:rsidRDefault="004537E0" w:rsidP="004537E0">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rsidR="004537E0" w:rsidRPr="006848CC" w:rsidRDefault="004537E0" w:rsidP="004537E0">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537E0" w:rsidRPr="006848CC" w:rsidRDefault="004537E0" w:rsidP="004537E0">
      <w:pPr>
        <w:pStyle w:val="af7"/>
        <w:ind w:left="567" w:firstLine="0"/>
        <w:rPr>
          <w:rFonts w:ascii="Times New Roman" w:hAnsi="Times New Roman"/>
          <w:sz w:val="28"/>
          <w:szCs w:val="28"/>
        </w:rPr>
      </w:pPr>
    </w:p>
    <w:p w:rsidR="004537E0" w:rsidRPr="006848CC" w:rsidRDefault="004537E0" w:rsidP="004537E0">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537E0" w:rsidRPr="006848CC" w:rsidRDefault="004537E0" w:rsidP="004537E0">
      <w:pPr>
        <w:ind w:firstLine="851"/>
        <w:jc w:val="center"/>
        <w:rPr>
          <w:rFonts w:ascii="Times New Roman" w:hAnsi="Times New Roman"/>
          <w:b/>
          <w:sz w:val="28"/>
          <w:szCs w:val="28"/>
        </w:rPr>
      </w:pP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537E0" w:rsidRPr="006D6F6F"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537E0" w:rsidRPr="006D6F6F"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537E0" w:rsidRPr="006D6F6F"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lastRenderedPageBreak/>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537E0" w:rsidRPr="006D6F6F"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82 настоящих Методических рекомендаций оснований не является нарушением.</w:t>
      </w:r>
    </w:p>
    <w:p w:rsidR="004537E0" w:rsidRPr="006D6F6F"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537E0" w:rsidRPr="006848CC"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82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537E0" w:rsidRPr="006848CC" w:rsidRDefault="004537E0" w:rsidP="004537E0">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537E0" w:rsidRPr="006848CC" w:rsidRDefault="004537E0" w:rsidP="004537E0">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w:t>
      </w:r>
      <w:r w:rsidRPr="006848CC">
        <w:rPr>
          <w:rFonts w:ascii="Times New Roman" w:hAnsi="Times New Roman"/>
          <w:sz w:val="28"/>
          <w:szCs w:val="28"/>
        </w:rP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537E0" w:rsidRPr="006848CC" w:rsidRDefault="004537E0" w:rsidP="004537E0">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537E0" w:rsidRPr="006848CC" w:rsidRDefault="004537E0" w:rsidP="004537E0">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w:t>
      </w:r>
      <w:r w:rsidRPr="006848CC">
        <w:lastRenderedPageBreak/>
        <w:t>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537E0" w:rsidRPr="006848CC" w:rsidRDefault="004537E0" w:rsidP="004537E0">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537E0" w:rsidRPr="006848CC" w:rsidRDefault="004537E0" w:rsidP="004537E0">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537E0" w:rsidRPr="006848CC" w:rsidRDefault="004537E0" w:rsidP="004537E0">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537E0" w:rsidRPr="006848CC" w:rsidRDefault="004537E0" w:rsidP="004537E0">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537E0" w:rsidRPr="006848CC" w:rsidRDefault="004537E0" w:rsidP="004537E0">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w:t>
      </w:r>
      <w:r w:rsidRPr="006848CC">
        <w:rPr>
          <w:rFonts w:ascii="Times New Roman" w:hAnsi="Times New Roman"/>
          <w:sz w:val="28"/>
          <w:szCs w:val="28"/>
        </w:rPr>
        <w:lastRenderedPageBreak/>
        <w:t xml:space="preserve">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537E0" w:rsidRPr="006848CC" w:rsidRDefault="004537E0" w:rsidP="004537E0">
      <w:pPr>
        <w:ind w:firstLine="851"/>
        <w:rPr>
          <w:rFonts w:ascii="Times New Roman" w:hAnsi="Times New Roman"/>
          <w:sz w:val="28"/>
          <w:szCs w:val="28"/>
        </w:rPr>
      </w:pPr>
    </w:p>
    <w:p w:rsidR="004537E0" w:rsidRPr="006848CC" w:rsidRDefault="004537E0" w:rsidP="004537E0">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537E0" w:rsidRPr="006848CC" w:rsidRDefault="004537E0" w:rsidP="004537E0">
      <w:pPr>
        <w:ind w:firstLine="851"/>
        <w:jc w:val="center"/>
        <w:rPr>
          <w:rFonts w:ascii="Times New Roman" w:eastAsia="Times New Roman" w:hAnsi="Times New Roman"/>
          <w:sz w:val="28"/>
          <w:szCs w:val="28"/>
        </w:rPr>
      </w:pPr>
    </w:p>
    <w:p w:rsidR="004537E0" w:rsidRPr="006848CC" w:rsidRDefault="004537E0" w:rsidP="004537E0">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537E0" w:rsidRPr="006848CC" w:rsidRDefault="004537E0" w:rsidP="004537E0">
      <w:pPr>
        <w:pStyle w:val="af7"/>
        <w:ind w:left="567" w:firstLine="0"/>
        <w:rPr>
          <w:rFonts w:ascii="Times New Roman" w:hAnsi="Times New Roman"/>
          <w:sz w:val="28"/>
          <w:szCs w:val="28"/>
        </w:rPr>
      </w:pP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537E0" w:rsidRPr="006D6F6F" w:rsidRDefault="004537E0" w:rsidP="004537E0">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w:t>
      </w:r>
      <w:r w:rsidRPr="006D6F6F">
        <w:rPr>
          <w:rFonts w:ascii="Times New Roman" w:hAnsi="Times New Roman"/>
          <w:sz w:val="28"/>
          <w:szCs w:val="28"/>
        </w:rPr>
        <w:lastRenderedPageBreak/>
        <w:t>Единого государственного реестра недвижимости (ЕГРН)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w:t>
      </w:r>
    </w:p>
    <w:p w:rsidR="004537E0" w:rsidRPr="006D6F6F"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537E0" w:rsidRPr="006D6F6F"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w:t>
      </w:r>
    </w:p>
    <w:p w:rsidR="004537E0" w:rsidRPr="006848CC" w:rsidRDefault="004537E0" w:rsidP="004537E0">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537E0" w:rsidRPr="006848CC" w:rsidRDefault="004537E0" w:rsidP="004537E0">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537E0" w:rsidRPr="006848CC" w:rsidRDefault="004537E0" w:rsidP="004537E0">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537E0" w:rsidRPr="006848CC" w:rsidRDefault="004537E0" w:rsidP="004537E0">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6848CC">
        <w:rPr>
          <w:rFonts w:ascii="Times New Roman" w:hAnsi="Times New Roman"/>
          <w:sz w:val="28"/>
          <w:szCs w:val="28"/>
        </w:rPr>
        <w:lastRenderedPageBreak/>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район;</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537E0" w:rsidRPr="006848CC" w:rsidRDefault="004537E0" w:rsidP="004537E0">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537E0" w:rsidRPr="006848CC" w:rsidRDefault="004537E0" w:rsidP="004537E0">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537E0" w:rsidRPr="006848CC" w:rsidRDefault="004537E0" w:rsidP="004537E0">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537E0" w:rsidRPr="006848CC" w:rsidRDefault="004537E0" w:rsidP="004537E0">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537E0" w:rsidRPr="006848CC" w:rsidRDefault="004537E0" w:rsidP="004537E0">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w:t>
      </w:r>
      <w:r w:rsidRPr="006848CC">
        <w:rPr>
          <w:rFonts w:ascii="Times New Roman" w:hAnsi="Times New Roman"/>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537E0" w:rsidRPr="006848CC" w:rsidRDefault="004537E0" w:rsidP="004537E0">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537E0" w:rsidRPr="006848CC" w:rsidRDefault="004537E0" w:rsidP="004537E0">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537E0" w:rsidRPr="006848CC" w:rsidRDefault="004537E0" w:rsidP="004537E0">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537E0" w:rsidRPr="006848CC" w:rsidRDefault="004537E0" w:rsidP="004537E0">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sidRPr="006848CC">
        <w:rPr>
          <w:rFonts w:ascii="Times New Roman" w:hAnsi="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537E0" w:rsidRPr="006848CC" w:rsidRDefault="004537E0" w:rsidP="004537E0">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1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1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1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МОТОТРЭР ГИБДД УВД по </w:t>
      </w:r>
      <w:r w:rsidRPr="006848CC">
        <w:rPr>
          <w:rFonts w:ascii="Times New Roman" w:hAnsi="Times New Roman"/>
          <w:sz w:val="28"/>
          <w:szCs w:val="28"/>
        </w:rPr>
        <w:lastRenderedPageBreak/>
        <w:t>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537E0" w:rsidRPr="006848CC" w:rsidRDefault="004537E0" w:rsidP="004537E0">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537E0" w:rsidRPr="006848CC" w:rsidRDefault="004537E0" w:rsidP="004537E0">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848CC">
        <w:rPr>
          <w:rStyle w:val="af5"/>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537E0" w:rsidRPr="00401035"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537E0"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0" w:history="1">
        <w:r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537E0" w:rsidRPr="00401035" w:rsidRDefault="004537E0" w:rsidP="004537E0">
      <w:pPr>
        <w:pStyle w:val="af7"/>
        <w:widowControl w:val="0"/>
        <w:ind w:left="567" w:firstLine="0"/>
        <w:rPr>
          <w:rStyle w:val="af5"/>
          <w:rFonts w:ascii="Times New Roman" w:hAnsi="Times New Roman" w:cs="Times New Roman"/>
          <w:sz w:val="28"/>
          <w:szCs w:val="28"/>
          <w:shd w:val="clear" w:color="auto" w:fill="auto"/>
        </w:rPr>
      </w:pP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4537E0" w:rsidRPr="006848CC" w:rsidRDefault="004537E0" w:rsidP="004537E0">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4537E0" w:rsidRPr="006848CC" w:rsidRDefault="004537E0" w:rsidP="004537E0">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4537E0" w:rsidRPr="006848CC" w:rsidRDefault="004537E0" w:rsidP="004537E0">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4537E0" w:rsidRPr="006848CC" w:rsidRDefault="004537E0" w:rsidP="004537E0">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w:t>
      </w:r>
      <w:r w:rsidRPr="006848CC">
        <w:rPr>
          <w:rStyle w:val="af5"/>
          <w:rFonts w:ascii="Times New Roman" w:hAnsi="Times New Roman" w:cs="Times New Roman"/>
          <w:sz w:val="28"/>
          <w:szCs w:val="28"/>
          <w:shd w:val="clear" w:color="auto" w:fill="auto"/>
        </w:rPr>
        <w:lastRenderedPageBreak/>
        <w:t>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537E0" w:rsidRPr="00401035" w:rsidRDefault="004537E0" w:rsidP="004537E0">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537E0" w:rsidRPr="006848CC" w:rsidRDefault="004537E0" w:rsidP="004537E0">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537E0" w:rsidRPr="006D6F6F"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Style w:val="af5"/>
          <w:rFonts w:ascii="Times New Roman" w:hAnsi="Times New Roman" w:cs="Times New Roman"/>
          <w:sz w:val="28"/>
          <w:szCs w:val="28"/>
          <w:shd w:val="clear" w:color="auto" w:fill="auto"/>
        </w:rPr>
        <w:t>.</w:t>
      </w:r>
    </w:p>
    <w:p w:rsidR="004537E0" w:rsidRPr="006848CC" w:rsidRDefault="004537E0" w:rsidP="004537E0">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537E0" w:rsidRPr="006848CC" w:rsidRDefault="004537E0" w:rsidP="004537E0">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6848CC">
          <w:rPr>
            <w:rStyle w:val="aff5"/>
            <w:rFonts w:ascii="Times New Roman" w:hAnsi="Times New Roman"/>
            <w:sz w:val="28"/>
            <w:szCs w:val="28"/>
          </w:rPr>
          <w:t>http://www.cbr.ru/vfs/registers/infr/list_invest_platform_op.xlsx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rsidR="004537E0" w:rsidRPr="006848CC" w:rsidRDefault="004537E0" w:rsidP="004537E0">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xml:space="preserve">" указывается наименование </w:t>
      </w:r>
      <w:r w:rsidRPr="006848CC">
        <w:rPr>
          <w:rStyle w:val="af5"/>
          <w:rFonts w:ascii="Times New Roman" w:hAnsi="Times New Roman" w:cs="Times New Roman"/>
          <w:sz w:val="28"/>
          <w:szCs w:val="28"/>
          <w:shd w:val="clear" w:color="auto" w:fill="auto"/>
        </w:rPr>
        <w:lastRenderedPageBreak/>
        <w:t>цифровой валюты в соответствии с применимыми документами (без произвольной транслитерации).</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537E0" w:rsidRPr="006848CC" w:rsidRDefault="004537E0" w:rsidP="004537E0">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537E0" w:rsidRPr="006848CC" w:rsidRDefault="004537E0" w:rsidP="004537E0">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537E0" w:rsidRDefault="004537E0" w:rsidP="004537E0">
      <w:pPr>
        <w:pStyle w:val="af7"/>
        <w:ind w:left="0" w:firstLine="851"/>
        <w:rPr>
          <w:rFonts w:ascii="Times New Roman" w:hAnsi="Times New Roman"/>
          <w:sz w:val="28"/>
          <w:szCs w:val="28"/>
        </w:rPr>
      </w:pPr>
    </w:p>
    <w:p w:rsidR="004537E0" w:rsidRDefault="004537E0" w:rsidP="004537E0">
      <w:pPr>
        <w:pStyle w:val="af7"/>
        <w:ind w:left="0" w:firstLine="851"/>
        <w:rPr>
          <w:rFonts w:ascii="Times New Roman" w:hAnsi="Times New Roman"/>
          <w:sz w:val="28"/>
          <w:szCs w:val="28"/>
        </w:rPr>
      </w:pPr>
    </w:p>
    <w:p w:rsidR="004537E0" w:rsidRDefault="004537E0" w:rsidP="004537E0">
      <w:pPr>
        <w:pStyle w:val="af7"/>
        <w:ind w:left="0" w:firstLine="851"/>
        <w:rPr>
          <w:rFonts w:ascii="Times New Roman" w:hAnsi="Times New Roman"/>
          <w:sz w:val="28"/>
          <w:szCs w:val="28"/>
        </w:rPr>
      </w:pPr>
    </w:p>
    <w:p w:rsidR="004537E0" w:rsidRPr="006848CC" w:rsidRDefault="004537E0" w:rsidP="004537E0">
      <w:pPr>
        <w:pStyle w:val="af7"/>
        <w:ind w:left="0" w:firstLine="851"/>
        <w:rPr>
          <w:rFonts w:ascii="Times New Roman" w:hAnsi="Times New Roman"/>
          <w:sz w:val="28"/>
          <w:szCs w:val="28"/>
        </w:rPr>
      </w:pPr>
    </w:p>
    <w:p w:rsidR="004537E0" w:rsidRPr="006848CC" w:rsidRDefault="004537E0" w:rsidP="004537E0">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537E0" w:rsidRPr="006848CC" w:rsidRDefault="004537E0" w:rsidP="004537E0">
      <w:pPr>
        <w:ind w:firstLine="851"/>
        <w:jc w:val="center"/>
        <w:rPr>
          <w:rFonts w:ascii="Times New Roman" w:hAnsi="Times New Roman"/>
          <w:b/>
          <w:sz w:val="28"/>
          <w:szCs w:val="28"/>
        </w:rPr>
      </w:pP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537E0" w:rsidRPr="006848CC" w:rsidRDefault="004537E0" w:rsidP="004537E0">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537E0" w:rsidRPr="006848CC" w:rsidRDefault="004537E0" w:rsidP="004537E0">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537E0" w:rsidRPr="006848CC" w:rsidRDefault="004537E0" w:rsidP="004537E0">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6) счета, открытые гражданам, зарегистрированным в качестве индивидуальных предпринимателей.</w:t>
      </w:r>
      <w:r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848CC">
        <w:rPr>
          <w:rFonts w:ascii="Times New Roman" w:hAnsi="Times New Roman"/>
          <w:sz w:val="28"/>
          <w:szCs w:val="28"/>
        </w:rPr>
        <w:t>;</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8) счет эскроу.</w:t>
      </w:r>
    </w:p>
    <w:p w:rsidR="004537E0" w:rsidRPr="006848CC" w:rsidRDefault="004537E0" w:rsidP="004537E0">
      <w:pPr>
        <w:pStyle w:val="aff0"/>
        <w:ind w:firstLine="567"/>
        <w:rPr>
          <w:rFonts w:ascii="Times New Roman" w:hAnsi="Times New Roman"/>
          <w:sz w:val="28"/>
          <w:szCs w:val="28"/>
        </w:rPr>
      </w:pPr>
      <w:r w:rsidRPr="006848CC">
        <w:rPr>
          <w:rFonts w:ascii="Times New Roman" w:hAnsi="Times New Roman"/>
          <w:sz w:val="28"/>
          <w:szCs w:val="28"/>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537E0" w:rsidRPr="006848CC" w:rsidRDefault="004537E0" w:rsidP="004537E0">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537E0" w:rsidRPr="006D6F6F"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отражению в подразделе 6.2 раздела 6 справки в случае, предусмотренном подпунктом 4 пункта 205 настоящих Методических рекомендаций.</w:t>
      </w:r>
    </w:p>
    <w:p w:rsidR="004537E0" w:rsidRPr="00401035"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537E0" w:rsidRPr="006848CC" w:rsidRDefault="004537E0" w:rsidP="004537E0">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537E0" w:rsidRPr="006848CC" w:rsidRDefault="004537E0" w:rsidP="004537E0">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537E0" w:rsidRPr="006848CC" w:rsidRDefault="004537E0" w:rsidP="004537E0">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537E0" w:rsidRPr="006D6F6F"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537E0" w:rsidRPr="006848CC"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147 и 148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537E0" w:rsidRPr="006848CC" w:rsidRDefault="004537E0" w:rsidP="004537E0">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537E0" w:rsidRPr="006848CC" w:rsidRDefault="004537E0" w:rsidP="004537E0">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537E0" w:rsidRPr="006848CC" w:rsidRDefault="004537E0" w:rsidP="004537E0">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w:t>
      </w:r>
      <w:r w:rsidRPr="006848CC">
        <w:rPr>
          <w:rFonts w:ascii="Times New Roman" w:hAnsi="Times New Roman"/>
          <w:sz w:val="28"/>
          <w:szCs w:val="28"/>
        </w:rPr>
        <w:lastRenderedPageBreak/>
        <w:t xml:space="preserve">и 2022 годы. В этом случае к справке прилагается выписка о движении денежных средств по данному счету за отчетный период.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537E0" w:rsidRPr="006D6F6F"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537E0" w:rsidRPr="006848CC"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w:t>
      </w:r>
      <w:r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537E0" w:rsidRPr="00401035" w:rsidRDefault="004537E0" w:rsidP="004537E0">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537E0" w:rsidRPr="006848CC" w:rsidRDefault="004537E0" w:rsidP="004537E0">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537E0" w:rsidRPr="006848CC" w:rsidRDefault="004537E0" w:rsidP="004537E0">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537E0" w:rsidRPr="006848CC" w:rsidTr="00BE63FC">
        <w:tc>
          <w:tcPr>
            <w:tcW w:w="2127" w:type="dxa"/>
          </w:tcPr>
          <w:p w:rsidR="004537E0" w:rsidRPr="006848CC" w:rsidRDefault="004537E0" w:rsidP="00BE63FC">
            <w:pPr>
              <w:pStyle w:val="af7"/>
              <w:ind w:left="0" w:firstLine="0"/>
              <w:rPr>
                <w:rFonts w:ascii="Times New Roman" w:hAnsi="Times New Roman"/>
                <w:sz w:val="28"/>
                <w:szCs w:val="28"/>
              </w:rPr>
            </w:pPr>
            <w:r w:rsidRPr="006848CC">
              <w:rPr>
                <w:rFonts w:ascii="Times New Roman" w:hAnsi="Times New Roman"/>
                <w:sz w:val="28"/>
                <w:szCs w:val="28"/>
              </w:rPr>
              <w:lastRenderedPageBreak/>
              <w:t>Расчетная (дебетовая)</w:t>
            </w:r>
          </w:p>
        </w:tc>
        <w:tc>
          <w:tcPr>
            <w:tcW w:w="8221" w:type="dxa"/>
          </w:tcPr>
          <w:p w:rsidR="004537E0" w:rsidRPr="006848CC" w:rsidRDefault="004537E0" w:rsidP="00BE63FC">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537E0" w:rsidRPr="006848CC" w:rsidTr="00BE63FC">
        <w:tc>
          <w:tcPr>
            <w:tcW w:w="2127" w:type="dxa"/>
          </w:tcPr>
          <w:p w:rsidR="004537E0" w:rsidRPr="006848CC" w:rsidRDefault="004537E0" w:rsidP="00BE63FC">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537E0" w:rsidRPr="006848CC" w:rsidRDefault="004537E0" w:rsidP="00BE63FC">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537E0" w:rsidRPr="00401035"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537E0" w:rsidRPr="00401035" w:rsidRDefault="004537E0" w:rsidP="004537E0">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537E0" w:rsidRPr="006848CC" w:rsidRDefault="004537E0" w:rsidP="004537E0">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537E0" w:rsidRPr="006848CC" w:rsidRDefault="004537E0" w:rsidP="004537E0">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537E0" w:rsidRPr="006848CC" w:rsidRDefault="004537E0" w:rsidP="004537E0">
      <w:pPr>
        <w:ind w:firstLine="851"/>
        <w:jc w:val="center"/>
        <w:rPr>
          <w:rFonts w:ascii="Times New Roman" w:hAnsi="Times New Roman"/>
          <w:sz w:val="28"/>
          <w:szCs w:val="28"/>
        </w:rPr>
      </w:pPr>
    </w:p>
    <w:p w:rsidR="004537E0" w:rsidRPr="006848CC" w:rsidRDefault="004537E0" w:rsidP="004537E0">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537E0" w:rsidRPr="006848CC" w:rsidRDefault="004537E0" w:rsidP="004537E0">
      <w:pPr>
        <w:ind w:firstLine="851"/>
        <w:jc w:val="center"/>
        <w:rPr>
          <w:rFonts w:ascii="Times New Roman" w:hAnsi="Times New Roman"/>
          <w:sz w:val="28"/>
          <w:szCs w:val="28"/>
        </w:rPr>
      </w:pP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w:t>
      </w:r>
      <w:r w:rsidRPr="006848CC">
        <w:rPr>
          <w:rFonts w:ascii="Times New Roman" w:hAnsi="Times New Roman"/>
          <w:sz w:val="28"/>
          <w:szCs w:val="28"/>
        </w:rPr>
        <w:lastRenderedPageBreak/>
        <w:t xml:space="preserve">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537E0" w:rsidRPr="006848CC" w:rsidRDefault="004537E0" w:rsidP="004537E0">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537E0" w:rsidRPr="006D6F6F" w:rsidRDefault="004537E0" w:rsidP="004537E0">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537E0" w:rsidRPr="006848CC"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537E0" w:rsidRPr="006D6F6F"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4537E0" w:rsidRPr="006D6F6F"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537E0" w:rsidRPr="006D6F6F"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537E0" w:rsidRPr="006D6F6F" w:rsidRDefault="004537E0" w:rsidP="004537E0">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537E0" w:rsidRPr="006D6F6F" w:rsidRDefault="004537E0" w:rsidP="004537E0">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537E0" w:rsidRPr="006D6F6F"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4537E0" w:rsidRPr="006848CC" w:rsidRDefault="004537E0" w:rsidP="004537E0">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w:t>
      </w:r>
      <w:r w:rsidRPr="006848CC">
        <w:rPr>
          <w:rFonts w:ascii="Times New Roman" w:hAnsi="Times New Roman"/>
          <w:sz w:val="28"/>
          <w:szCs w:val="28"/>
        </w:rPr>
        <w:lastRenderedPageBreak/>
        <w:t>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"приобретено на организованных торгах", а также указывается год приобретения.</w:t>
      </w:r>
    </w:p>
    <w:p w:rsidR="004537E0" w:rsidRPr="006848CC" w:rsidRDefault="004537E0" w:rsidP="004537E0">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537E0" w:rsidRPr="006848CC" w:rsidRDefault="004537E0" w:rsidP="004537E0">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537E0" w:rsidRPr="006848CC" w:rsidRDefault="004537E0" w:rsidP="004537E0">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5"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537E0" w:rsidRDefault="004537E0" w:rsidP="004537E0">
      <w:pPr>
        <w:pStyle w:val="af7"/>
        <w:ind w:left="0"/>
        <w:rPr>
          <w:rFonts w:ascii="Times New Roman" w:hAnsi="Times New Roman"/>
          <w:sz w:val="28"/>
          <w:szCs w:val="28"/>
        </w:rPr>
      </w:pPr>
    </w:p>
    <w:p w:rsidR="004537E0" w:rsidRDefault="004537E0" w:rsidP="004537E0">
      <w:pPr>
        <w:pStyle w:val="af7"/>
        <w:ind w:left="0"/>
        <w:rPr>
          <w:rFonts w:ascii="Times New Roman" w:hAnsi="Times New Roman"/>
          <w:sz w:val="28"/>
          <w:szCs w:val="28"/>
        </w:rPr>
      </w:pPr>
    </w:p>
    <w:p w:rsidR="004537E0" w:rsidRDefault="004537E0" w:rsidP="004537E0">
      <w:pPr>
        <w:pStyle w:val="af7"/>
        <w:ind w:left="0"/>
        <w:rPr>
          <w:rFonts w:ascii="Times New Roman" w:hAnsi="Times New Roman"/>
          <w:sz w:val="28"/>
          <w:szCs w:val="28"/>
        </w:rPr>
      </w:pPr>
    </w:p>
    <w:p w:rsidR="004537E0" w:rsidRPr="006848CC" w:rsidRDefault="004537E0" w:rsidP="004537E0">
      <w:pPr>
        <w:pStyle w:val="af7"/>
        <w:ind w:left="0"/>
        <w:rPr>
          <w:rFonts w:ascii="Times New Roman" w:hAnsi="Times New Roman"/>
          <w:sz w:val="28"/>
          <w:szCs w:val="28"/>
        </w:rPr>
      </w:pPr>
    </w:p>
    <w:p w:rsidR="004537E0" w:rsidRPr="006848CC" w:rsidRDefault="004537E0" w:rsidP="004537E0">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537E0" w:rsidRPr="006848CC" w:rsidRDefault="004537E0" w:rsidP="004537E0">
      <w:pPr>
        <w:ind w:firstLine="851"/>
        <w:jc w:val="center"/>
        <w:rPr>
          <w:rFonts w:ascii="Times New Roman" w:hAnsi="Times New Roman"/>
          <w:sz w:val="28"/>
          <w:szCs w:val="28"/>
        </w:rPr>
      </w:pPr>
    </w:p>
    <w:p w:rsidR="004537E0" w:rsidRPr="006848CC" w:rsidRDefault="004537E0" w:rsidP="004537E0">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537E0" w:rsidRPr="006848CC" w:rsidRDefault="004537E0" w:rsidP="004537E0">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537E0" w:rsidRPr="006848CC" w:rsidRDefault="004537E0" w:rsidP="004537E0">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537E0" w:rsidRPr="006848CC" w:rsidRDefault="004537E0" w:rsidP="004537E0">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w:t>
      </w:r>
      <w:r w:rsidRPr="006848CC">
        <w:rPr>
          <w:rFonts w:ascii="Times New Roman" w:hAnsi="Times New Roman"/>
          <w:sz w:val="28"/>
          <w:szCs w:val="28"/>
        </w:rPr>
        <w:lastRenderedPageBreak/>
        <w:t>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537E0" w:rsidRPr="006848CC" w:rsidRDefault="004537E0" w:rsidP="004537E0">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537E0" w:rsidRPr="006848CC" w:rsidRDefault="004537E0" w:rsidP="004537E0">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537E0" w:rsidRPr="006848CC" w:rsidRDefault="004537E0" w:rsidP="004537E0">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537E0" w:rsidRPr="006848CC" w:rsidRDefault="004537E0" w:rsidP="004537E0">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537E0" w:rsidRPr="006848CC" w:rsidRDefault="004537E0" w:rsidP="004537E0">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Аналогично в отношении несовершеннолетних детей.</w:t>
      </w:r>
    </w:p>
    <w:p w:rsidR="004537E0" w:rsidRPr="006848CC" w:rsidRDefault="004537E0" w:rsidP="004537E0">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537E0" w:rsidRPr="006848CC" w:rsidRDefault="004537E0" w:rsidP="004537E0">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537E0" w:rsidRPr="006848CC" w:rsidRDefault="004537E0" w:rsidP="004537E0">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537E0" w:rsidRPr="006848CC" w:rsidRDefault="004537E0" w:rsidP="004537E0">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537E0" w:rsidRPr="006848CC" w:rsidRDefault="004537E0" w:rsidP="004537E0">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537E0" w:rsidRPr="006848CC" w:rsidRDefault="004537E0" w:rsidP="004537E0">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537E0" w:rsidRPr="006848CC" w:rsidRDefault="004537E0" w:rsidP="004537E0">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537E0" w:rsidRPr="006848CC" w:rsidRDefault="004537E0" w:rsidP="004537E0">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537E0" w:rsidRPr="006848CC" w:rsidRDefault="004537E0" w:rsidP="004537E0">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537E0" w:rsidRPr="006848CC" w:rsidRDefault="004537E0" w:rsidP="004537E0">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537E0" w:rsidRPr="006848CC" w:rsidRDefault="004537E0" w:rsidP="004537E0">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2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537E0" w:rsidRPr="006848CC" w:rsidRDefault="004537E0" w:rsidP="004537E0">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537E0" w:rsidRPr="006848CC" w:rsidRDefault="004537E0" w:rsidP="004537E0">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3) договор займа;</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537E0" w:rsidRPr="006848CC" w:rsidRDefault="004537E0" w:rsidP="004537E0">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537E0" w:rsidRDefault="004537E0" w:rsidP="004537E0">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4537E0" w:rsidRPr="006848CC" w:rsidRDefault="004537E0" w:rsidP="004537E0">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537E0" w:rsidRPr="006848CC" w:rsidRDefault="004537E0" w:rsidP="004537E0">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537E0" w:rsidRPr="006848CC" w:rsidRDefault="004537E0" w:rsidP="004537E0">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537E0" w:rsidRPr="006848CC" w:rsidRDefault="004537E0" w:rsidP="004537E0">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p>
    <w:p w:rsidR="004537E0" w:rsidRPr="00401035" w:rsidRDefault="004537E0" w:rsidP="004537E0">
      <w:pPr>
        <w:ind w:firstLine="0"/>
        <w:jc w:val="left"/>
        <w:rPr>
          <w:rFonts w:ascii="Times New Roman" w:hAnsi="Times New Roman"/>
          <w:sz w:val="28"/>
          <w:szCs w:val="28"/>
        </w:rPr>
      </w:pPr>
    </w:p>
    <w:p w:rsidR="004537E0" w:rsidRPr="006848CC" w:rsidRDefault="004537E0" w:rsidP="004537E0">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537E0" w:rsidRPr="006848CC" w:rsidRDefault="004537E0" w:rsidP="004537E0">
      <w:pPr>
        <w:ind w:firstLine="851"/>
        <w:jc w:val="center"/>
        <w:rPr>
          <w:rFonts w:ascii="Times New Roman" w:hAnsi="Times New Roman"/>
          <w:sz w:val="28"/>
          <w:szCs w:val="28"/>
        </w:rPr>
      </w:pP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537E0" w:rsidRPr="006848CC" w:rsidRDefault="004537E0" w:rsidP="004537E0">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537E0" w:rsidRPr="006D6F6F"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537E0" w:rsidRPr="00A607DB" w:rsidRDefault="004537E0" w:rsidP="004537E0">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w:t>
      </w:r>
      <w:r w:rsidRPr="00A607DB">
        <w:rPr>
          <w:rFonts w:ascii="Times New Roman" w:hAnsi="Times New Roman"/>
          <w:sz w:val="28"/>
          <w:szCs w:val="28"/>
        </w:rPr>
        <w:lastRenderedPageBreak/>
        <w:t>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рекомендаций.</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537E0" w:rsidRPr="006848CC" w:rsidRDefault="004537E0" w:rsidP="004537E0">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537E0" w:rsidRPr="006848CC" w:rsidRDefault="004537E0" w:rsidP="004537E0">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537E0" w:rsidRPr="006848CC" w:rsidRDefault="004537E0" w:rsidP="004537E0">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CB72CF" w:rsidRDefault="00CB72CF">
      <w:bookmarkStart w:id="9" w:name="_GoBack"/>
      <w:bookmarkEnd w:id="9"/>
    </w:p>
    <w:sectPr w:rsidR="00CB72CF">
      <w:headerReference w:type="default" r:id="rId27"/>
      <w:pgSz w:w="11906" w:h="16838"/>
      <w:pgMar w:top="1134" w:right="567" w:bottom="1134" w:left="1134"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E4" w:rsidRDefault="004537E0">
    <w:pPr>
      <w:pStyle w:val="af0"/>
      <w:jc w:val="center"/>
      <w:rPr>
        <w:rFonts w:ascii="Times New Roman" w:eastAsia="Times New Roman" w:hAnsi="Times New Roman"/>
        <w:sz w:val="28"/>
      </w:rPr>
    </w:pPr>
    <w:r>
      <w:fldChar w:fldCharType="begin"/>
    </w:r>
    <w:r>
      <w:instrText>PAGE \* MERGEFORMAT</w:instrText>
    </w:r>
    <w:r>
      <w:fldChar w:fldCharType="separate"/>
    </w:r>
    <w:r w:rsidRPr="004537E0">
      <w:rPr>
        <w:rFonts w:ascii="Times New Roman" w:eastAsia="Times New Roman" w:hAnsi="Times New Roman"/>
        <w:noProof/>
        <w:sz w:val="28"/>
      </w:rPr>
      <w:t>58</w:t>
    </w:r>
    <w:r>
      <w:rPr>
        <w:rFonts w:ascii="Times New Roman" w:eastAsia="Times New Roman" w:hAnsi="Times New Roman"/>
        <w:sz w:val="28"/>
      </w:rPr>
      <w:fldChar w:fldCharType="end"/>
    </w:r>
  </w:p>
  <w:p w:rsidR="00C621E4" w:rsidRDefault="004537E0">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31"/>
  </w:num>
  <w:num w:numId="35">
    <w:abstractNumId w:val="30"/>
  </w:num>
  <w:num w:numId="36">
    <w:abstractNumId w:val="4"/>
  </w:num>
  <w:num w:numId="37">
    <w:abstractNumId w:val="21"/>
  </w:num>
  <w:num w:numId="38">
    <w:abstractNumId w:val="3"/>
  </w:num>
  <w:num w:numId="39">
    <w:abstractNumId w:val="12"/>
  </w:num>
  <w:num w:numId="40">
    <w:abstractNumId w:val="19"/>
  </w:num>
  <w:num w:numId="41">
    <w:abstractNumId w:val="14"/>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53"/>
    <w:rsid w:val="004537E0"/>
    <w:rsid w:val="00A31453"/>
    <w:rsid w:val="00CB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F60D-2196-4F09-8AED-FDAA45E1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7E0"/>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4537E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537E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537E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537E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537E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537E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537E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537E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537E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7E0"/>
    <w:rPr>
      <w:rFonts w:ascii="Arial" w:eastAsia="Arial" w:hAnsi="Arial" w:cs="Arial"/>
      <w:sz w:val="40"/>
      <w:szCs w:val="40"/>
    </w:rPr>
  </w:style>
  <w:style w:type="character" w:customStyle="1" w:styleId="20">
    <w:name w:val="Заголовок 2 Знак"/>
    <w:basedOn w:val="a0"/>
    <w:link w:val="2"/>
    <w:uiPriority w:val="9"/>
    <w:rsid w:val="004537E0"/>
    <w:rPr>
      <w:rFonts w:ascii="Arial" w:eastAsia="Arial" w:hAnsi="Arial" w:cs="Arial"/>
      <w:sz w:val="34"/>
    </w:rPr>
  </w:style>
  <w:style w:type="character" w:customStyle="1" w:styleId="30">
    <w:name w:val="Заголовок 3 Знак"/>
    <w:basedOn w:val="a0"/>
    <w:link w:val="3"/>
    <w:uiPriority w:val="9"/>
    <w:rsid w:val="004537E0"/>
    <w:rPr>
      <w:rFonts w:ascii="Arial" w:eastAsia="Arial" w:hAnsi="Arial" w:cs="Arial"/>
      <w:sz w:val="30"/>
      <w:szCs w:val="30"/>
    </w:rPr>
  </w:style>
  <w:style w:type="character" w:customStyle="1" w:styleId="40">
    <w:name w:val="Заголовок 4 Знак"/>
    <w:basedOn w:val="a0"/>
    <w:link w:val="4"/>
    <w:uiPriority w:val="9"/>
    <w:rsid w:val="004537E0"/>
    <w:rPr>
      <w:rFonts w:ascii="Arial" w:eastAsia="Arial" w:hAnsi="Arial" w:cs="Arial"/>
      <w:b/>
      <w:bCs/>
      <w:sz w:val="26"/>
      <w:szCs w:val="26"/>
    </w:rPr>
  </w:style>
  <w:style w:type="character" w:customStyle="1" w:styleId="50">
    <w:name w:val="Заголовок 5 Знак"/>
    <w:basedOn w:val="a0"/>
    <w:link w:val="5"/>
    <w:uiPriority w:val="9"/>
    <w:rsid w:val="004537E0"/>
    <w:rPr>
      <w:rFonts w:ascii="Arial" w:eastAsia="Arial" w:hAnsi="Arial" w:cs="Arial"/>
      <w:b/>
      <w:bCs/>
      <w:sz w:val="24"/>
      <w:szCs w:val="24"/>
    </w:rPr>
  </w:style>
  <w:style w:type="character" w:customStyle="1" w:styleId="60">
    <w:name w:val="Заголовок 6 Знак"/>
    <w:basedOn w:val="a0"/>
    <w:link w:val="6"/>
    <w:uiPriority w:val="9"/>
    <w:rsid w:val="004537E0"/>
    <w:rPr>
      <w:rFonts w:ascii="Arial" w:eastAsia="Arial" w:hAnsi="Arial" w:cs="Arial"/>
      <w:b/>
      <w:bCs/>
    </w:rPr>
  </w:style>
  <w:style w:type="character" w:customStyle="1" w:styleId="70">
    <w:name w:val="Заголовок 7 Знак"/>
    <w:basedOn w:val="a0"/>
    <w:link w:val="7"/>
    <w:uiPriority w:val="9"/>
    <w:rsid w:val="004537E0"/>
    <w:rPr>
      <w:rFonts w:ascii="Arial" w:eastAsia="Arial" w:hAnsi="Arial" w:cs="Arial"/>
      <w:b/>
      <w:bCs/>
      <w:i/>
      <w:iCs/>
    </w:rPr>
  </w:style>
  <w:style w:type="character" w:customStyle="1" w:styleId="80">
    <w:name w:val="Заголовок 8 Знак"/>
    <w:basedOn w:val="a0"/>
    <w:link w:val="8"/>
    <w:uiPriority w:val="9"/>
    <w:rsid w:val="004537E0"/>
    <w:rPr>
      <w:rFonts w:ascii="Arial" w:eastAsia="Arial" w:hAnsi="Arial" w:cs="Arial"/>
      <w:i/>
      <w:iCs/>
    </w:rPr>
  </w:style>
  <w:style w:type="character" w:customStyle="1" w:styleId="90">
    <w:name w:val="Заголовок 9 Знак"/>
    <w:basedOn w:val="a0"/>
    <w:link w:val="9"/>
    <w:uiPriority w:val="9"/>
    <w:rsid w:val="004537E0"/>
    <w:rPr>
      <w:rFonts w:ascii="Arial" w:eastAsia="Arial" w:hAnsi="Arial" w:cs="Arial"/>
      <w:i/>
      <w:iCs/>
      <w:sz w:val="21"/>
      <w:szCs w:val="21"/>
    </w:rPr>
  </w:style>
  <w:style w:type="paragraph" w:styleId="a3">
    <w:name w:val="No Spacing"/>
    <w:uiPriority w:val="1"/>
    <w:qFormat/>
    <w:rsid w:val="004537E0"/>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4537E0"/>
    <w:pPr>
      <w:spacing w:before="300" w:after="200"/>
      <w:contextualSpacing/>
    </w:pPr>
    <w:rPr>
      <w:sz w:val="48"/>
      <w:szCs w:val="48"/>
    </w:rPr>
  </w:style>
  <w:style w:type="character" w:customStyle="1" w:styleId="a5">
    <w:name w:val="Заголовок Знак"/>
    <w:basedOn w:val="a0"/>
    <w:link w:val="a4"/>
    <w:uiPriority w:val="10"/>
    <w:rsid w:val="004537E0"/>
    <w:rPr>
      <w:rFonts w:ascii="Calibri" w:eastAsia="Calibri" w:hAnsi="Calibri" w:cs="Times New Roman"/>
      <w:sz w:val="48"/>
      <w:szCs w:val="48"/>
    </w:rPr>
  </w:style>
  <w:style w:type="paragraph" w:styleId="a6">
    <w:name w:val="Subtitle"/>
    <w:basedOn w:val="a"/>
    <w:next w:val="a"/>
    <w:link w:val="a7"/>
    <w:uiPriority w:val="11"/>
    <w:qFormat/>
    <w:rsid w:val="004537E0"/>
    <w:pPr>
      <w:spacing w:before="200" w:after="200"/>
    </w:pPr>
    <w:rPr>
      <w:sz w:val="24"/>
      <w:szCs w:val="24"/>
    </w:rPr>
  </w:style>
  <w:style w:type="character" w:customStyle="1" w:styleId="a7">
    <w:name w:val="Подзаголовок Знак"/>
    <w:basedOn w:val="a0"/>
    <w:link w:val="a6"/>
    <w:uiPriority w:val="11"/>
    <w:rsid w:val="004537E0"/>
    <w:rPr>
      <w:rFonts w:ascii="Calibri" w:eastAsia="Calibri" w:hAnsi="Calibri" w:cs="Times New Roman"/>
      <w:sz w:val="24"/>
      <w:szCs w:val="24"/>
    </w:rPr>
  </w:style>
  <w:style w:type="paragraph" w:styleId="21">
    <w:name w:val="Quote"/>
    <w:basedOn w:val="a"/>
    <w:next w:val="a"/>
    <w:link w:val="22"/>
    <w:uiPriority w:val="29"/>
    <w:qFormat/>
    <w:rsid w:val="004537E0"/>
    <w:pPr>
      <w:ind w:left="720" w:right="720"/>
    </w:pPr>
    <w:rPr>
      <w:i/>
    </w:rPr>
  </w:style>
  <w:style w:type="character" w:customStyle="1" w:styleId="22">
    <w:name w:val="Цитата 2 Знак"/>
    <w:basedOn w:val="a0"/>
    <w:link w:val="21"/>
    <w:uiPriority w:val="29"/>
    <w:rsid w:val="004537E0"/>
    <w:rPr>
      <w:rFonts w:ascii="Calibri" w:eastAsia="Calibri" w:hAnsi="Calibri" w:cs="Times New Roman"/>
      <w:i/>
    </w:rPr>
  </w:style>
  <w:style w:type="paragraph" w:styleId="a8">
    <w:name w:val="Intense Quote"/>
    <w:basedOn w:val="a"/>
    <w:next w:val="a"/>
    <w:link w:val="a9"/>
    <w:uiPriority w:val="30"/>
    <w:qFormat/>
    <w:rsid w:val="004537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4537E0"/>
    <w:rPr>
      <w:rFonts w:ascii="Calibri" w:eastAsia="Calibri" w:hAnsi="Calibri" w:cs="Times New Roman"/>
      <w:i/>
      <w:shd w:val="clear" w:color="auto" w:fill="F2F2F2"/>
    </w:rPr>
  </w:style>
  <w:style w:type="character" w:customStyle="1" w:styleId="HeaderChar">
    <w:name w:val="Header Char"/>
    <w:basedOn w:val="a0"/>
    <w:uiPriority w:val="99"/>
    <w:rsid w:val="004537E0"/>
  </w:style>
  <w:style w:type="character" w:customStyle="1" w:styleId="FooterChar">
    <w:name w:val="Footer Char"/>
    <w:basedOn w:val="a0"/>
    <w:uiPriority w:val="99"/>
    <w:rsid w:val="004537E0"/>
  </w:style>
  <w:style w:type="paragraph" w:styleId="aa">
    <w:name w:val="caption"/>
    <w:basedOn w:val="a"/>
    <w:next w:val="a"/>
    <w:uiPriority w:val="35"/>
    <w:semiHidden/>
    <w:unhideWhenUsed/>
    <w:qFormat/>
    <w:rsid w:val="004537E0"/>
    <w:pPr>
      <w:spacing w:line="276" w:lineRule="auto"/>
    </w:pPr>
    <w:rPr>
      <w:b/>
      <w:bCs/>
      <w:color w:val="5B9BD5" w:themeColor="accent1"/>
      <w:sz w:val="18"/>
      <w:szCs w:val="18"/>
    </w:rPr>
  </w:style>
  <w:style w:type="character" w:customStyle="1" w:styleId="CaptionChar">
    <w:name w:val="Caption Char"/>
    <w:uiPriority w:val="99"/>
    <w:rsid w:val="004537E0"/>
  </w:style>
  <w:style w:type="table" w:customStyle="1" w:styleId="TableGridLight">
    <w:name w:val="Table Grid Light"/>
    <w:basedOn w:val="a1"/>
    <w:uiPriority w:val="59"/>
    <w:rsid w:val="004537E0"/>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4537E0"/>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537E0"/>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537E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537E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4537E0"/>
    <w:rPr>
      <w:sz w:val="18"/>
    </w:rPr>
  </w:style>
  <w:style w:type="paragraph" w:styleId="ab">
    <w:name w:val="endnote text"/>
    <w:basedOn w:val="a"/>
    <w:link w:val="ac"/>
    <w:uiPriority w:val="99"/>
    <w:semiHidden/>
    <w:unhideWhenUsed/>
    <w:rsid w:val="004537E0"/>
    <w:rPr>
      <w:sz w:val="20"/>
    </w:rPr>
  </w:style>
  <w:style w:type="character" w:customStyle="1" w:styleId="ac">
    <w:name w:val="Текст концевой сноски Знак"/>
    <w:basedOn w:val="a0"/>
    <w:link w:val="ab"/>
    <w:uiPriority w:val="99"/>
    <w:semiHidden/>
    <w:rsid w:val="004537E0"/>
    <w:rPr>
      <w:rFonts w:ascii="Calibri" w:eastAsia="Calibri" w:hAnsi="Calibri" w:cs="Times New Roman"/>
      <w:sz w:val="20"/>
    </w:rPr>
  </w:style>
  <w:style w:type="character" w:styleId="ad">
    <w:name w:val="endnote reference"/>
    <w:basedOn w:val="a0"/>
    <w:uiPriority w:val="99"/>
    <w:semiHidden/>
    <w:unhideWhenUsed/>
    <w:rsid w:val="004537E0"/>
    <w:rPr>
      <w:vertAlign w:val="superscript"/>
    </w:rPr>
  </w:style>
  <w:style w:type="paragraph" w:styleId="12">
    <w:name w:val="toc 1"/>
    <w:basedOn w:val="a"/>
    <w:next w:val="a"/>
    <w:uiPriority w:val="39"/>
    <w:unhideWhenUsed/>
    <w:rsid w:val="004537E0"/>
    <w:pPr>
      <w:spacing w:after="57"/>
      <w:ind w:firstLine="0"/>
    </w:pPr>
  </w:style>
  <w:style w:type="paragraph" w:styleId="23">
    <w:name w:val="toc 2"/>
    <w:basedOn w:val="a"/>
    <w:next w:val="a"/>
    <w:uiPriority w:val="39"/>
    <w:unhideWhenUsed/>
    <w:rsid w:val="004537E0"/>
    <w:pPr>
      <w:spacing w:after="57"/>
      <w:ind w:left="283" w:firstLine="0"/>
    </w:pPr>
  </w:style>
  <w:style w:type="paragraph" w:styleId="32">
    <w:name w:val="toc 3"/>
    <w:basedOn w:val="a"/>
    <w:next w:val="a"/>
    <w:uiPriority w:val="39"/>
    <w:unhideWhenUsed/>
    <w:rsid w:val="004537E0"/>
    <w:pPr>
      <w:spacing w:after="57"/>
      <w:ind w:left="567" w:firstLine="0"/>
    </w:pPr>
  </w:style>
  <w:style w:type="paragraph" w:styleId="42">
    <w:name w:val="toc 4"/>
    <w:basedOn w:val="a"/>
    <w:next w:val="a"/>
    <w:uiPriority w:val="39"/>
    <w:unhideWhenUsed/>
    <w:rsid w:val="004537E0"/>
    <w:pPr>
      <w:spacing w:after="57"/>
      <w:ind w:left="850" w:firstLine="0"/>
    </w:pPr>
  </w:style>
  <w:style w:type="paragraph" w:styleId="52">
    <w:name w:val="toc 5"/>
    <w:basedOn w:val="a"/>
    <w:next w:val="a"/>
    <w:uiPriority w:val="39"/>
    <w:unhideWhenUsed/>
    <w:rsid w:val="004537E0"/>
    <w:pPr>
      <w:spacing w:after="57"/>
      <w:ind w:left="1134" w:firstLine="0"/>
    </w:pPr>
  </w:style>
  <w:style w:type="paragraph" w:styleId="61">
    <w:name w:val="toc 6"/>
    <w:basedOn w:val="a"/>
    <w:next w:val="a"/>
    <w:uiPriority w:val="39"/>
    <w:unhideWhenUsed/>
    <w:rsid w:val="004537E0"/>
    <w:pPr>
      <w:spacing w:after="57"/>
      <w:ind w:left="1417" w:firstLine="0"/>
    </w:pPr>
  </w:style>
  <w:style w:type="paragraph" w:styleId="71">
    <w:name w:val="toc 7"/>
    <w:basedOn w:val="a"/>
    <w:next w:val="a"/>
    <w:uiPriority w:val="39"/>
    <w:unhideWhenUsed/>
    <w:rsid w:val="004537E0"/>
    <w:pPr>
      <w:spacing w:after="57"/>
      <w:ind w:left="1701" w:firstLine="0"/>
    </w:pPr>
  </w:style>
  <w:style w:type="paragraph" w:styleId="81">
    <w:name w:val="toc 8"/>
    <w:basedOn w:val="a"/>
    <w:next w:val="a"/>
    <w:uiPriority w:val="39"/>
    <w:unhideWhenUsed/>
    <w:rsid w:val="004537E0"/>
    <w:pPr>
      <w:spacing w:after="57"/>
      <w:ind w:left="1984" w:firstLine="0"/>
    </w:pPr>
  </w:style>
  <w:style w:type="paragraph" w:styleId="91">
    <w:name w:val="toc 9"/>
    <w:basedOn w:val="a"/>
    <w:next w:val="a"/>
    <w:uiPriority w:val="39"/>
    <w:unhideWhenUsed/>
    <w:rsid w:val="004537E0"/>
    <w:pPr>
      <w:spacing w:after="57"/>
      <w:ind w:left="2268" w:firstLine="0"/>
    </w:pPr>
  </w:style>
  <w:style w:type="paragraph" w:styleId="ae">
    <w:name w:val="TOC Heading"/>
    <w:uiPriority w:val="39"/>
    <w:unhideWhenUsed/>
    <w:rsid w:val="004537E0"/>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4537E0"/>
  </w:style>
  <w:style w:type="paragraph" w:styleId="af0">
    <w:name w:val="header"/>
    <w:basedOn w:val="a"/>
    <w:link w:val="af1"/>
    <w:uiPriority w:val="99"/>
    <w:unhideWhenUsed/>
    <w:rsid w:val="004537E0"/>
    <w:pPr>
      <w:tabs>
        <w:tab w:val="center" w:pos="4677"/>
        <w:tab w:val="right" w:pos="9355"/>
      </w:tabs>
    </w:pPr>
  </w:style>
  <w:style w:type="character" w:customStyle="1" w:styleId="af1">
    <w:name w:val="Верхний колонтитул Знак"/>
    <w:basedOn w:val="a0"/>
    <w:link w:val="af0"/>
    <w:uiPriority w:val="99"/>
    <w:rsid w:val="004537E0"/>
    <w:rPr>
      <w:rFonts w:ascii="Calibri" w:eastAsia="Calibri" w:hAnsi="Calibri" w:cs="Times New Roman"/>
    </w:rPr>
  </w:style>
  <w:style w:type="paragraph" w:styleId="af2">
    <w:name w:val="footer"/>
    <w:basedOn w:val="a"/>
    <w:link w:val="af3"/>
    <w:uiPriority w:val="99"/>
    <w:semiHidden/>
    <w:unhideWhenUsed/>
    <w:rsid w:val="004537E0"/>
    <w:pPr>
      <w:tabs>
        <w:tab w:val="center" w:pos="4677"/>
        <w:tab w:val="right" w:pos="9355"/>
      </w:tabs>
    </w:pPr>
  </w:style>
  <w:style w:type="character" w:customStyle="1" w:styleId="af3">
    <w:name w:val="Нижний колонтитул Знак"/>
    <w:basedOn w:val="a0"/>
    <w:link w:val="af2"/>
    <w:uiPriority w:val="99"/>
    <w:semiHidden/>
    <w:rsid w:val="004537E0"/>
    <w:rPr>
      <w:rFonts w:ascii="Calibri" w:eastAsia="Calibri" w:hAnsi="Calibri" w:cs="Times New Roman"/>
    </w:rPr>
  </w:style>
  <w:style w:type="table" w:styleId="af4">
    <w:name w:val="Table Grid"/>
    <w:basedOn w:val="a1"/>
    <w:uiPriority w:val="59"/>
    <w:rsid w:val="004537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537E0"/>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4537E0"/>
    <w:rPr>
      <w:rFonts w:ascii="Calibri" w:hAnsi="Calibri" w:cs="Calibri"/>
      <w:shd w:val="clear" w:color="auto" w:fill="FFFFFF"/>
    </w:rPr>
  </w:style>
  <w:style w:type="paragraph" w:styleId="af6">
    <w:name w:val="Body Text"/>
    <w:basedOn w:val="a"/>
    <w:link w:val="af5"/>
    <w:rsid w:val="004537E0"/>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4537E0"/>
    <w:rPr>
      <w:rFonts w:ascii="Calibri" w:eastAsia="Calibri" w:hAnsi="Calibri" w:cs="Times New Roman"/>
    </w:rPr>
  </w:style>
  <w:style w:type="paragraph" w:styleId="af7">
    <w:name w:val="List Paragraph"/>
    <w:basedOn w:val="a"/>
    <w:uiPriority w:val="34"/>
    <w:qFormat/>
    <w:rsid w:val="004537E0"/>
    <w:pPr>
      <w:ind w:left="720"/>
      <w:contextualSpacing/>
    </w:pPr>
  </w:style>
  <w:style w:type="paragraph" w:customStyle="1" w:styleId="Default">
    <w:name w:val="Default"/>
    <w:rsid w:val="004537E0"/>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537E0"/>
  </w:style>
  <w:style w:type="paragraph" w:styleId="af8">
    <w:name w:val="Normal (Web)"/>
    <w:basedOn w:val="a"/>
    <w:uiPriority w:val="99"/>
    <w:unhideWhenUsed/>
    <w:rsid w:val="004537E0"/>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4537E0"/>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4537E0"/>
    <w:rPr>
      <w:rFonts w:ascii="Times New Roman" w:eastAsia="Times New Roman" w:hAnsi="Times New Roman" w:cs="Times New Roman"/>
      <w:sz w:val="20"/>
      <w:szCs w:val="20"/>
      <w:lang w:eastAsia="ru-RU"/>
    </w:rPr>
  </w:style>
  <w:style w:type="character" w:styleId="afb">
    <w:name w:val="footnote reference"/>
    <w:uiPriority w:val="99"/>
    <w:semiHidden/>
    <w:rsid w:val="004537E0"/>
    <w:rPr>
      <w:vertAlign w:val="superscript"/>
    </w:rPr>
  </w:style>
  <w:style w:type="character" w:customStyle="1" w:styleId="FontStyle12">
    <w:name w:val="Font Style12"/>
    <w:rsid w:val="004537E0"/>
    <w:rPr>
      <w:rFonts w:ascii="Times New Roman" w:hAnsi="Times New Roman" w:cs="Times New Roman" w:hint="default"/>
      <w:sz w:val="24"/>
      <w:szCs w:val="24"/>
    </w:rPr>
  </w:style>
  <w:style w:type="character" w:customStyle="1" w:styleId="afc">
    <w:name w:val="Основной текст_"/>
    <w:link w:val="14"/>
    <w:rsid w:val="004537E0"/>
    <w:rPr>
      <w:sz w:val="28"/>
      <w:szCs w:val="28"/>
      <w:shd w:val="clear" w:color="auto" w:fill="FFFFFF"/>
    </w:rPr>
  </w:style>
  <w:style w:type="paragraph" w:customStyle="1" w:styleId="14">
    <w:name w:val="Основной текст1"/>
    <w:basedOn w:val="a"/>
    <w:link w:val="afc"/>
    <w:rsid w:val="004537E0"/>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4537E0"/>
    <w:rPr>
      <w:rFonts w:ascii="Tahoma" w:hAnsi="Tahoma" w:cs="Tahoma"/>
      <w:sz w:val="16"/>
      <w:szCs w:val="16"/>
    </w:rPr>
  </w:style>
  <w:style w:type="character" w:customStyle="1" w:styleId="afe">
    <w:name w:val="Текст выноски Знак"/>
    <w:basedOn w:val="a0"/>
    <w:link w:val="afd"/>
    <w:uiPriority w:val="99"/>
    <w:semiHidden/>
    <w:rsid w:val="004537E0"/>
    <w:rPr>
      <w:rFonts w:ascii="Tahoma" w:eastAsia="Calibri" w:hAnsi="Tahoma" w:cs="Tahoma"/>
      <w:sz w:val="16"/>
      <w:szCs w:val="16"/>
    </w:rPr>
  </w:style>
  <w:style w:type="character" w:styleId="aff">
    <w:name w:val="annotation reference"/>
    <w:uiPriority w:val="99"/>
    <w:semiHidden/>
    <w:unhideWhenUsed/>
    <w:rsid w:val="004537E0"/>
    <w:rPr>
      <w:sz w:val="16"/>
      <w:szCs w:val="16"/>
    </w:rPr>
  </w:style>
  <w:style w:type="paragraph" w:styleId="aff0">
    <w:name w:val="annotation text"/>
    <w:basedOn w:val="a"/>
    <w:link w:val="aff1"/>
    <w:uiPriority w:val="99"/>
    <w:unhideWhenUsed/>
    <w:rsid w:val="004537E0"/>
    <w:rPr>
      <w:sz w:val="20"/>
      <w:szCs w:val="20"/>
    </w:rPr>
  </w:style>
  <w:style w:type="character" w:customStyle="1" w:styleId="aff1">
    <w:name w:val="Текст примечания Знак"/>
    <w:basedOn w:val="a0"/>
    <w:link w:val="aff0"/>
    <w:uiPriority w:val="99"/>
    <w:rsid w:val="004537E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4537E0"/>
    <w:rPr>
      <w:b/>
      <w:bCs/>
    </w:rPr>
  </w:style>
  <w:style w:type="character" w:customStyle="1" w:styleId="aff3">
    <w:name w:val="Тема примечания Знак"/>
    <w:basedOn w:val="aff1"/>
    <w:link w:val="aff2"/>
    <w:uiPriority w:val="99"/>
    <w:semiHidden/>
    <w:rsid w:val="004537E0"/>
    <w:rPr>
      <w:rFonts w:ascii="Calibri" w:eastAsia="Calibri" w:hAnsi="Calibri" w:cs="Times New Roman"/>
      <w:b/>
      <w:bCs/>
      <w:sz w:val="20"/>
      <w:szCs w:val="20"/>
    </w:rPr>
  </w:style>
  <w:style w:type="character" w:customStyle="1" w:styleId="110">
    <w:name w:val="Основной текст Знак11"/>
    <w:uiPriority w:val="99"/>
    <w:semiHidden/>
    <w:rsid w:val="004537E0"/>
    <w:rPr>
      <w:rFonts w:cs="Times New Roman"/>
    </w:rPr>
  </w:style>
  <w:style w:type="paragraph" w:customStyle="1" w:styleId="ConsPlusNormal">
    <w:name w:val="ConsPlusNormal"/>
    <w:rsid w:val="004537E0"/>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4537E0"/>
    <w:pPr>
      <w:spacing w:after="0" w:line="240" w:lineRule="auto"/>
    </w:pPr>
    <w:rPr>
      <w:rFonts w:ascii="Calibri" w:eastAsia="Calibri" w:hAnsi="Calibri" w:cs="Times New Roman"/>
    </w:rPr>
  </w:style>
  <w:style w:type="character" w:styleId="aff5">
    <w:name w:val="Hyperlink"/>
    <w:basedOn w:val="a0"/>
    <w:uiPriority w:val="99"/>
    <w:unhideWhenUsed/>
    <w:rsid w:val="004537E0"/>
    <w:rPr>
      <w:color w:val="0563C1" w:themeColor="hyperlink"/>
      <w:u w:val="single"/>
    </w:rPr>
  </w:style>
  <w:style w:type="character" w:customStyle="1" w:styleId="FontStyle33">
    <w:name w:val="Font Style33"/>
    <w:basedOn w:val="a0"/>
    <w:uiPriority w:val="99"/>
    <w:rsid w:val="004537E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www.cbr.ru/vfs/registers/infr/list_invest_platform_op.xls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77/contacts/div1145039/" TargetMode="External"/><Relationship Id="rId25"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lk.rosreestr.ru/eservices/real-estate-objects-online" TargetMode="External"/><Relationship Id="rId20" Type="http://schemas.openxmlformats.org/officeDocument/2006/relationships/hyperlink" Target="https://cbr.ru/vfs/registers/infr/list_OIS.xls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banking_sector/likvidbase/"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docs/187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hd_base/metall/metall_base_new/"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26205</Words>
  <Characters>149370</Characters>
  <Application>Microsoft Office Word</Application>
  <DocSecurity>0</DocSecurity>
  <Lines>1244</Lines>
  <Paragraphs>350</Paragraphs>
  <ScaleCrop>false</ScaleCrop>
  <Company>diakov.net</Company>
  <LinksUpToDate>false</LinksUpToDate>
  <CharactersWithSpaces>175225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 Долматова</dc:creator>
  <cp:keywords/>
  <dc:description/>
  <cp:lastModifiedBy>Ирина М. Долматова</cp:lastModifiedBy>
  <cp:revision>2</cp:revision>
  <dcterms:created xsi:type="dcterms:W3CDTF">2023-03-09T07:08:00Z</dcterms:created>
  <dcterms:modified xsi:type="dcterms:W3CDTF">2023-03-09T07:08:00Z</dcterms:modified>
</cp:coreProperties>
</file>