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F30" w:rsidRPr="00A95F30" w:rsidRDefault="00A95F30" w:rsidP="00A95F30">
      <w:pPr>
        <w:spacing w:after="0" w:line="240" w:lineRule="auto"/>
        <w:ind w:firstLine="567"/>
        <w:jc w:val="right"/>
        <w:rPr>
          <w:color w:val="BFBFBF" w:themeColor="background1" w:themeShade="BF"/>
          <w:sz w:val="24"/>
          <w:szCs w:val="24"/>
        </w:rPr>
      </w:pPr>
      <w:r w:rsidRPr="00A95F30">
        <w:rPr>
          <w:color w:val="BFBFBF" w:themeColor="background1" w:themeShade="BF"/>
          <w:sz w:val="24"/>
          <w:szCs w:val="24"/>
        </w:rPr>
        <w:t>лицевая сторона</w:t>
      </w:r>
    </w:p>
    <w:p w:rsidR="00C678AC" w:rsidRDefault="00C678AC" w:rsidP="00C678AC">
      <w:pPr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получении муниципальных услуг через портал </w:t>
      </w:r>
      <w:proofErr w:type="spellStart"/>
      <w:r>
        <w:rPr>
          <w:sz w:val="24"/>
          <w:szCs w:val="24"/>
        </w:rPr>
        <w:t>госуслуг</w:t>
      </w:r>
      <w:proofErr w:type="spellEnd"/>
    </w:p>
    <w:p w:rsidR="00A95F30" w:rsidRPr="00A95F30" w:rsidRDefault="00A95F30" w:rsidP="00A95F30">
      <w:pPr>
        <w:spacing w:after="0" w:line="240" w:lineRule="auto"/>
        <w:ind w:firstLine="567"/>
        <w:jc w:val="center"/>
        <w:rPr>
          <w:sz w:val="24"/>
          <w:szCs w:val="24"/>
        </w:rPr>
      </w:pPr>
    </w:p>
    <w:p w:rsidR="00A95F30" w:rsidRPr="00A95F30" w:rsidRDefault="00A95F30" w:rsidP="00A95F30">
      <w:pPr>
        <w:pStyle w:val="Pa4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A95F30">
        <w:rPr>
          <w:rFonts w:ascii="Times New Roman" w:hAnsi="Times New Roman" w:cs="Times New Roman"/>
        </w:rPr>
        <w:t>Д</w:t>
      </w:r>
      <w:r w:rsidRPr="00A95F30">
        <w:rPr>
          <w:rFonts w:ascii="Times New Roman" w:hAnsi="Times New Roman" w:cs="Times New Roman"/>
        </w:rPr>
        <w:t xml:space="preserve">ля граждан, зарегистрированных на портале </w:t>
      </w:r>
      <w:proofErr w:type="spellStart"/>
      <w:r w:rsidRPr="00A95F30">
        <w:rPr>
          <w:rFonts w:ascii="Times New Roman" w:hAnsi="Times New Roman" w:cs="Times New Roman"/>
        </w:rPr>
        <w:t>госуслуг</w:t>
      </w:r>
      <w:proofErr w:type="spellEnd"/>
      <w:r w:rsidRPr="00A95F30">
        <w:rPr>
          <w:rFonts w:ascii="Times New Roman" w:hAnsi="Times New Roman" w:cs="Times New Roman"/>
        </w:rPr>
        <w:t xml:space="preserve">, доступна функция «запись на прием» по ряду услуг, предоставляемых администрацией Александровского муниципального района. Это </w:t>
      </w:r>
      <w:proofErr w:type="gramStart"/>
      <w:r w:rsidRPr="00A95F30">
        <w:rPr>
          <w:rFonts w:ascii="Times New Roman" w:hAnsi="Times New Roman" w:cs="Times New Roman"/>
        </w:rPr>
        <w:t>услуги  управления</w:t>
      </w:r>
      <w:proofErr w:type="gramEnd"/>
      <w:r w:rsidRPr="00A95F30">
        <w:rPr>
          <w:rFonts w:ascii="Times New Roman" w:hAnsi="Times New Roman" w:cs="Times New Roman"/>
        </w:rPr>
        <w:t xml:space="preserve"> труда и социальной защиты населения, архивного отдела, отдела опеки, отдела образования, отдела муниципального хозяйства, отдела имущественных и земельных отношений, услуги в области архитектуры и градостроительства, а также защиты прав потребителей.</w:t>
      </w:r>
      <w:r w:rsidRPr="00A95F30">
        <w:rPr>
          <w:rFonts w:ascii="Times New Roman" w:hAnsi="Times New Roman" w:cs="Times New Roman"/>
        </w:rPr>
        <w:t xml:space="preserve"> </w:t>
      </w:r>
      <w:r w:rsidRPr="00A95F30">
        <w:rPr>
          <w:rFonts w:ascii="Times New Roman" w:hAnsi="Times New Roman" w:cs="Times New Roman"/>
        </w:rPr>
        <w:t xml:space="preserve">Для записи на прием гражданину необходимо войти в свой личный кабинет на портале </w:t>
      </w:r>
      <w:proofErr w:type="spellStart"/>
      <w:r w:rsidRPr="00A95F30">
        <w:rPr>
          <w:rFonts w:ascii="Times New Roman" w:hAnsi="Times New Roman" w:cs="Times New Roman"/>
        </w:rPr>
        <w:t>госуслуг</w:t>
      </w:r>
      <w:proofErr w:type="spellEnd"/>
      <w:r w:rsidRPr="00A95F30">
        <w:rPr>
          <w:rFonts w:ascii="Times New Roman" w:hAnsi="Times New Roman" w:cs="Times New Roman"/>
        </w:rPr>
        <w:t xml:space="preserve"> Ставропольского края (</w:t>
      </w:r>
      <w:hyperlink r:id="rId4" w:history="1">
        <w:r w:rsidRPr="00A95F30">
          <w:rPr>
            <w:rStyle w:val="a3"/>
            <w:rFonts w:ascii="Times New Roman" w:hAnsi="Times New Roman" w:cs="Times New Roman"/>
            <w:color w:val="auto"/>
          </w:rPr>
          <w:t>https://26gosuslugi.ru/portal/rgu/index_page.jsp</w:t>
        </w:r>
      </w:hyperlink>
      <w:r w:rsidRPr="00A95F30">
        <w:rPr>
          <w:rFonts w:ascii="Times New Roman" w:hAnsi="Times New Roman" w:cs="Times New Roman"/>
        </w:rPr>
        <w:t xml:space="preserve">) под тем же паролем, который был создан для Единого портала </w:t>
      </w:r>
      <w:proofErr w:type="spellStart"/>
      <w:r w:rsidRPr="00A95F30">
        <w:rPr>
          <w:rFonts w:ascii="Times New Roman" w:hAnsi="Times New Roman" w:cs="Times New Roman"/>
        </w:rPr>
        <w:t>госуслуг</w:t>
      </w:r>
      <w:proofErr w:type="spellEnd"/>
      <w:r w:rsidRPr="00A95F30">
        <w:rPr>
          <w:rFonts w:ascii="Times New Roman" w:hAnsi="Times New Roman" w:cs="Times New Roman"/>
        </w:rPr>
        <w:t xml:space="preserve">, выбрать закладку «Запись на прием», раздел «Муниципальные», в нем «Администрация Александровского муниципального района Ставропольского края». После чего в </w:t>
      </w:r>
      <w:proofErr w:type="gramStart"/>
      <w:r w:rsidRPr="00A95F30">
        <w:rPr>
          <w:rFonts w:ascii="Times New Roman" w:hAnsi="Times New Roman" w:cs="Times New Roman"/>
        </w:rPr>
        <w:t>строке  «</w:t>
      </w:r>
      <w:proofErr w:type="gramEnd"/>
      <w:r w:rsidRPr="00A95F30">
        <w:rPr>
          <w:rFonts w:ascii="Times New Roman" w:hAnsi="Times New Roman" w:cs="Times New Roman"/>
        </w:rPr>
        <w:t xml:space="preserve">Выберите вопрос» выбрать из предложенных необходимую услугу, в строке «Выберите место обращения/сотрудника» - специалиста, в «Расписании» - желаемые дату и время посещения, также можно указать адрес электронной почты и суть вопроса, и нажать «записаться». </w:t>
      </w:r>
      <w:r w:rsidRPr="00A95F30">
        <w:rPr>
          <w:rFonts w:ascii="Times New Roman" w:hAnsi="Times New Roman" w:cs="Times New Roman"/>
        </w:rPr>
        <w:t xml:space="preserve">Дополнительная информация </w:t>
      </w:r>
      <w:r w:rsidRPr="00A95F30">
        <w:rPr>
          <w:rFonts w:ascii="Times New Roman" w:hAnsi="Times New Roman" w:cs="Times New Roman"/>
        </w:rPr>
        <w:t xml:space="preserve">на сайте администрации района (http://www.aleksadmin.ru/ </w:t>
      </w:r>
      <w:proofErr w:type="spellStart"/>
      <w:r w:rsidRPr="00A95F30">
        <w:rPr>
          <w:rFonts w:ascii="Times New Roman" w:hAnsi="Times New Roman" w:cs="Times New Roman"/>
        </w:rPr>
        <w:t>page</w:t>
      </w:r>
      <w:proofErr w:type="spellEnd"/>
      <w:r w:rsidRPr="00A95F30">
        <w:rPr>
          <w:rFonts w:ascii="Times New Roman" w:hAnsi="Times New Roman" w:cs="Times New Roman"/>
        </w:rPr>
        <w:t xml:space="preserve">/51276). </w:t>
      </w:r>
    </w:p>
    <w:p w:rsidR="004D1CE5" w:rsidRPr="00A95F30" w:rsidRDefault="004D1CE5" w:rsidP="004D1CE5">
      <w:pPr>
        <w:pStyle w:val="Pa4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A95F30">
        <w:rPr>
          <w:rFonts w:ascii="Times New Roman" w:hAnsi="Times New Roman" w:cs="Times New Roman"/>
          <w:bCs/>
        </w:rPr>
        <w:t xml:space="preserve">Личный кабинет на портале </w:t>
      </w:r>
      <w:proofErr w:type="spellStart"/>
      <w:r w:rsidRPr="00A95F30">
        <w:rPr>
          <w:rFonts w:ascii="Times New Roman" w:hAnsi="Times New Roman" w:cs="Times New Roman"/>
          <w:bCs/>
        </w:rPr>
        <w:t>госуслуг</w:t>
      </w:r>
      <w:proofErr w:type="spellEnd"/>
      <w:r w:rsidRPr="00A95F30">
        <w:rPr>
          <w:rFonts w:ascii="Times New Roman" w:hAnsi="Times New Roman" w:cs="Times New Roman"/>
          <w:bCs/>
        </w:rPr>
        <w:t xml:space="preserve"> отражает всю информацию о взаимодействии гражданина с государственными и муниципальными учреждениями. Например, видны </w:t>
      </w:r>
      <w:proofErr w:type="gramStart"/>
      <w:r w:rsidRPr="00A95F30">
        <w:rPr>
          <w:rFonts w:ascii="Times New Roman" w:hAnsi="Times New Roman" w:cs="Times New Roman"/>
          <w:bCs/>
        </w:rPr>
        <w:t>налоги  и</w:t>
      </w:r>
      <w:proofErr w:type="gramEnd"/>
      <w:r w:rsidRPr="00A95F30">
        <w:rPr>
          <w:rFonts w:ascii="Times New Roman" w:hAnsi="Times New Roman" w:cs="Times New Roman"/>
          <w:bCs/>
        </w:rPr>
        <w:t xml:space="preserve"> штрафы, которые подлежат оплате. </w:t>
      </w:r>
      <w:r>
        <w:rPr>
          <w:rFonts w:ascii="Times New Roman" w:hAnsi="Times New Roman" w:cs="Times New Roman"/>
          <w:bCs/>
        </w:rPr>
        <w:t>Кроме того, п</w:t>
      </w:r>
      <w:r w:rsidRPr="00A95F30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ортал </w:t>
      </w:r>
      <w:proofErr w:type="spellStart"/>
      <w:proofErr w:type="gramStart"/>
      <w:r w:rsidRPr="00A95F30">
        <w:rPr>
          <w:rStyle w:val="A7"/>
          <w:rFonts w:ascii="Times New Roman" w:hAnsi="Times New Roman" w:cs="Times New Roman"/>
          <w:b w:val="0"/>
          <w:sz w:val="24"/>
          <w:szCs w:val="24"/>
        </w:rPr>
        <w:t>госуслуг</w:t>
      </w:r>
      <w:proofErr w:type="spellEnd"/>
      <w:r w:rsidRPr="00A95F30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позволяет</w:t>
      </w:r>
      <w:proofErr w:type="gramEnd"/>
      <w:r w:rsidRPr="00A95F30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получать услуги с наименьшими затратами времени и денег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A95F30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по некоторым  госпошлинам </w:t>
      </w:r>
      <w:r w:rsidRPr="00A95F30">
        <w:rPr>
          <w:rFonts w:ascii="Times New Roman" w:eastAsia="Times New Roman" w:hAnsi="Times New Roman" w:cs="Times New Roman"/>
          <w:lang w:eastAsia="ru-RU"/>
        </w:rPr>
        <w:t xml:space="preserve">предоставляются скидки до 30%. </w:t>
      </w:r>
      <w:r w:rsidRPr="00A95F30">
        <w:rPr>
          <w:rFonts w:ascii="Times New Roman" w:hAnsi="Times New Roman" w:cs="Times New Roman"/>
        </w:rPr>
        <w:t>Получите возможность получать государственные и муниципальные услуги в электронном виде быстро, просто</w:t>
      </w:r>
      <w:r>
        <w:rPr>
          <w:rFonts w:ascii="Times New Roman" w:hAnsi="Times New Roman" w:cs="Times New Roman"/>
        </w:rPr>
        <w:t xml:space="preserve"> и </w:t>
      </w:r>
      <w:r w:rsidRPr="00A95F30">
        <w:rPr>
          <w:rFonts w:ascii="Times New Roman" w:hAnsi="Times New Roman" w:cs="Times New Roman"/>
        </w:rPr>
        <w:t xml:space="preserve">доступно! </w:t>
      </w:r>
    </w:p>
    <w:p w:rsidR="00A95F30" w:rsidRDefault="00A95F30" w:rsidP="00A95F30">
      <w:pPr>
        <w:pStyle w:val="Pa4"/>
        <w:spacing w:line="240" w:lineRule="auto"/>
        <w:ind w:firstLine="567"/>
        <w:jc w:val="both"/>
      </w:pPr>
    </w:p>
    <w:p w:rsidR="00A95F30" w:rsidRPr="00A95F30" w:rsidRDefault="00A95F30" w:rsidP="00A95F30"/>
    <w:p w:rsidR="00A95F30" w:rsidRDefault="00C678AC" w:rsidP="00A95F30">
      <w:pPr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получении муниципальных услуг через портал </w:t>
      </w:r>
      <w:proofErr w:type="spellStart"/>
      <w:r>
        <w:rPr>
          <w:sz w:val="24"/>
          <w:szCs w:val="24"/>
        </w:rPr>
        <w:t>госуслуг</w:t>
      </w:r>
      <w:proofErr w:type="spellEnd"/>
    </w:p>
    <w:p w:rsidR="00A95F30" w:rsidRPr="00A95F30" w:rsidRDefault="00A95F30" w:rsidP="00A95F30">
      <w:pPr>
        <w:spacing w:after="0" w:line="240" w:lineRule="auto"/>
        <w:ind w:firstLine="567"/>
        <w:jc w:val="center"/>
        <w:rPr>
          <w:sz w:val="24"/>
          <w:szCs w:val="24"/>
        </w:rPr>
      </w:pPr>
    </w:p>
    <w:p w:rsidR="00A95F30" w:rsidRPr="00A95F30" w:rsidRDefault="00A95F30" w:rsidP="00A95F30">
      <w:pPr>
        <w:pStyle w:val="Pa4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A95F30">
        <w:rPr>
          <w:rFonts w:ascii="Times New Roman" w:hAnsi="Times New Roman" w:cs="Times New Roman"/>
        </w:rPr>
        <w:t xml:space="preserve">Для граждан, зарегистрированных на портале </w:t>
      </w:r>
      <w:proofErr w:type="spellStart"/>
      <w:r w:rsidRPr="00A95F30">
        <w:rPr>
          <w:rFonts w:ascii="Times New Roman" w:hAnsi="Times New Roman" w:cs="Times New Roman"/>
        </w:rPr>
        <w:t>госуслуг</w:t>
      </w:r>
      <w:proofErr w:type="spellEnd"/>
      <w:r w:rsidRPr="00A95F30">
        <w:rPr>
          <w:rFonts w:ascii="Times New Roman" w:hAnsi="Times New Roman" w:cs="Times New Roman"/>
        </w:rPr>
        <w:t xml:space="preserve">, доступна функция «запись на прием» по ряду услуг, предоставляемых администрацией Александровского муниципального района. Это </w:t>
      </w:r>
      <w:proofErr w:type="gramStart"/>
      <w:r w:rsidRPr="00A95F30">
        <w:rPr>
          <w:rFonts w:ascii="Times New Roman" w:hAnsi="Times New Roman" w:cs="Times New Roman"/>
        </w:rPr>
        <w:t>услуги  управления</w:t>
      </w:r>
      <w:proofErr w:type="gramEnd"/>
      <w:r w:rsidRPr="00A95F30">
        <w:rPr>
          <w:rFonts w:ascii="Times New Roman" w:hAnsi="Times New Roman" w:cs="Times New Roman"/>
        </w:rPr>
        <w:t xml:space="preserve"> труда и социальной защиты населения, архивного отдела, отдела опеки, отдела образования, отдела муниципального хозяйства, отдела имущественных и земельных отношений, услуги в области архитектуры и градостроительства, а также защиты прав потребителей. Для записи на прием гражданину необходимо войти в свой личный кабинет на портале </w:t>
      </w:r>
      <w:proofErr w:type="spellStart"/>
      <w:r w:rsidRPr="00A95F30">
        <w:rPr>
          <w:rFonts w:ascii="Times New Roman" w:hAnsi="Times New Roman" w:cs="Times New Roman"/>
        </w:rPr>
        <w:t>госуслуг</w:t>
      </w:r>
      <w:proofErr w:type="spellEnd"/>
      <w:r w:rsidRPr="00A95F30">
        <w:rPr>
          <w:rFonts w:ascii="Times New Roman" w:hAnsi="Times New Roman" w:cs="Times New Roman"/>
        </w:rPr>
        <w:t xml:space="preserve"> Ставропольского края (</w:t>
      </w:r>
      <w:hyperlink r:id="rId5" w:history="1">
        <w:r w:rsidRPr="00A95F30">
          <w:rPr>
            <w:rStyle w:val="a3"/>
            <w:rFonts w:ascii="Times New Roman" w:hAnsi="Times New Roman" w:cs="Times New Roman"/>
            <w:color w:val="auto"/>
          </w:rPr>
          <w:t>https://26gosuslugi.ru/portal/rgu/index_page.jsp</w:t>
        </w:r>
      </w:hyperlink>
      <w:r w:rsidRPr="00A95F30">
        <w:rPr>
          <w:rFonts w:ascii="Times New Roman" w:hAnsi="Times New Roman" w:cs="Times New Roman"/>
        </w:rPr>
        <w:t xml:space="preserve">) под тем же паролем, который был создан для Единого портала </w:t>
      </w:r>
      <w:proofErr w:type="spellStart"/>
      <w:r w:rsidRPr="00A95F30">
        <w:rPr>
          <w:rFonts w:ascii="Times New Roman" w:hAnsi="Times New Roman" w:cs="Times New Roman"/>
        </w:rPr>
        <w:t>госуслуг</w:t>
      </w:r>
      <w:proofErr w:type="spellEnd"/>
      <w:r w:rsidRPr="00A95F30">
        <w:rPr>
          <w:rFonts w:ascii="Times New Roman" w:hAnsi="Times New Roman" w:cs="Times New Roman"/>
        </w:rPr>
        <w:t xml:space="preserve">, выбрать закладку «Запись на прием», раздел «Муниципальные», в нем «Администрация Александровского муниципального района Ставропольского края». После чего в </w:t>
      </w:r>
      <w:proofErr w:type="gramStart"/>
      <w:r w:rsidRPr="00A95F30">
        <w:rPr>
          <w:rFonts w:ascii="Times New Roman" w:hAnsi="Times New Roman" w:cs="Times New Roman"/>
        </w:rPr>
        <w:t>строке  «</w:t>
      </w:r>
      <w:proofErr w:type="gramEnd"/>
      <w:r w:rsidRPr="00A95F30">
        <w:rPr>
          <w:rFonts w:ascii="Times New Roman" w:hAnsi="Times New Roman" w:cs="Times New Roman"/>
        </w:rPr>
        <w:t xml:space="preserve">Выберите вопрос» выбрать из предложенных необходимую услугу, в строке «Выберите место обращения/сотрудника» - специалиста, в «Расписании» - желаемые дату и время посещения, также можно указать адрес электронной почты и суть вопроса, и нажать «записаться». Дополнительная информация на сайте администрации района (http://www.aleksadmin.ru/ </w:t>
      </w:r>
      <w:proofErr w:type="spellStart"/>
      <w:r w:rsidRPr="00A95F30">
        <w:rPr>
          <w:rFonts w:ascii="Times New Roman" w:hAnsi="Times New Roman" w:cs="Times New Roman"/>
        </w:rPr>
        <w:t>page</w:t>
      </w:r>
      <w:proofErr w:type="spellEnd"/>
      <w:r w:rsidRPr="00A95F30">
        <w:rPr>
          <w:rFonts w:ascii="Times New Roman" w:hAnsi="Times New Roman" w:cs="Times New Roman"/>
        </w:rPr>
        <w:t xml:space="preserve">/51276). </w:t>
      </w:r>
    </w:p>
    <w:p w:rsidR="00A95F30" w:rsidRPr="00A95F30" w:rsidRDefault="00A95F30" w:rsidP="00A95F30">
      <w:pPr>
        <w:pStyle w:val="Pa4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A95F30">
        <w:rPr>
          <w:rFonts w:ascii="Times New Roman" w:hAnsi="Times New Roman" w:cs="Times New Roman"/>
          <w:bCs/>
        </w:rPr>
        <w:t xml:space="preserve">Личный кабинет на портале </w:t>
      </w:r>
      <w:proofErr w:type="spellStart"/>
      <w:r w:rsidRPr="00A95F30">
        <w:rPr>
          <w:rFonts w:ascii="Times New Roman" w:hAnsi="Times New Roman" w:cs="Times New Roman"/>
          <w:bCs/>
        </w:rPr>
        <w:t>госуслуг</w:t>
      </w:r>
      <w:proofErr w:type="spellEnd"/>
      <w:r w:rsidRPr="00A95F30">
        <w:rPr>
          <w:rFonts w:ascii="Times New Roman" w:hAnsi="Times New Roman" w:cs="Times New Roman"/>
          <w:bCs/>
        </w:rPr>
        <w:t xml:space="preserve"> отражает всю информацию о взаимодействии гражданина с государственными и муниципальными учреждениями. Например, видны </w:t>
      </w:r>
      <w:proofErr w:type="gramStart"/>
      <w:r w:rsidRPr="00A95F30">
        <w:rPr>
          <w:rFonts w:ascii="Times New Roman" w:hAnsi="Times New Roman" w:cs="Times New Roman"/>
          <w:bCs/>
        </w:rPr>
        <w:t>налоги  и</w:t>
      </w:r>
      <w:proofErr w:type="gramEnd"/>
      <w:r w:rsidRPr="00A95F30">
        <w:rPr>
          <w:rFonts w:ascii="Times New Roman" w:hAnsi="Times New Roman" w:cs="Times New Roman"/>
          <w:bCs/>
        </w:rPr>
        <w:t xml:space="preserve"> штрафы, которые подлежат оплате. </w:t>
      </w:r>
      <w:r w:rsidR="00C678AC">
        <w:rPr>
          <w:rFonts w:ascii="Times New Roman" w:hAnsi="Times New Roman" w:cs="Times New Roman"/>
          <w:bCs/>
        </w:rPr>
        <w:t>Кроме того, п</w:t>
      </w:r>
      <w:r w:rsidRPr="00A95F30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ортал </w:t>
      </w:r>
      <w:proofErr w:type="spellStart"/>
      <w:proofErr w:type="gramStart"/>
      <w:r w:rsidRPr="00A95F30">
        <w:rPr>
          <w:rStyle w:val="A7"/>
          <w:rFonts w:ascii="Times New Roman" w:hAnsi="Times New Roman" w:cs="Times New Roman"/>
          <w:b w:val="0"/>
          <w:sz w:val="24"/>
          <w:szCs w:val="24"/>
        </w:rPr>
        <w:t>госуслуг</w:t>
      </w:r>
      <w:proofErr w:type="spellEnd"/>
      <w:r w:rsidRPr="00A95F30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позволяет</w:t>
      </w:r>
      <w:proofErr w:type="gramEnd"/>
      <w:r w:rsidRPr="00A95F30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получать услуги с наименьшими затратами времени и денег</w:t>
      </w:r>
      <w:r w:rsidR="004D1CE5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A95F30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Pr="00A95F30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некоторым  госпошлинам </w:t>
      </w:r>
      <w:r w:rsidRPr="00A95F30">
        <w:rPr>
          <w:rFonts w:ascii="Times New Roman" w:eastAsia="Times New Roman" w:hAnsi="Times New Roman" w:cs="Times New Roman"/>
          <w:lang w:eastAsia="ru-RU"/>
        </w:rPr>
        <w:t xml:space="preserve">предоставляются скидки до 30%. </w:t>
      </w:r>
      <w:r w:rsidRPr="00A95F30">
        <w:rPr>
          <w:rFonts w:ascii="Times New Roman" w:hAnsi="Times New Roman" w:cs="Times New Roman"/>
        </w:rPr>
        <w:t>Получите возможность получать государственные и муниципальные услуги в электронном виде быстро, просто</w:t>
      </w:r>
      <w:r w:rsidR="00C678AC">
        <w:rPr>
          <w:rFonts w:ascii="Times New Roman" w:hAnsi="Times New Roman" w:cs="Times New Roman"/>
        </w:rPr>
        <w:t xml:space="preserve"> и </w:t>
      </w:r>
      <w:r w:rsidRPr="00A95F30">
        <w:rPr>
          <w:rFonts w:ascii="Times New Roman" w:hAnsi="Times New Roman" w:cs="Times New Roman"/>
        </w:rPr>
        <w:t xml:space="preserve">доступно! </w:t>
      </w:r>
    </w:p>
    <w:p w:rsidR="00A95F30" w:rsidRDefault="00A95F30" w:rsidP="00A95F30">
      <w:pPr>
        <w:spacing w:after="0" w:line="240" w:lineRule="auto"/>
        <w:ind w:firstLine="567"/>
        <w:jc w:val="right"/>
        <w:rPr>
          <w:color w:val="BFBFBF" w:themeColor="background1" w:themeShade="BF"/>
          <w:sz w:val="24"/>
          <w:szCs w:val="24"/>
        </w:rPr>
      </w:pPr>
    </w:p>
    <w:p w:rsidR="004D1CE5" w:rsidRDefault="004D1CE5" w:rsidP="00A95F30">
      <w:pPr>
        <w:spacing w:after="0" w:line="240" w:lineRule="auto"/>
        <w:ind w:firstLine="567"/>
        <w:jc w:val="right"/>
        <w:rPr>
          <w:color w:val="BFBFBF" w:themeColor="background1" w:themeShade="BF"/>
          <w:sz w:val="24"/>
          <w:szCs w:val="24"/>
        </w:rPr>
      </w:pPr>
    </w:p>
    <w:p w:rsidR="00A95F30" w:rsidRPr="00563AEB" w:rsidRDefault="00A95F30" w:rsidP="00A95F30">
      <w:pPr>
        <w:spacing w:after="0" w:line="240" w:lineRule="auto"/>
        <w:ind w:firstLine="567"/>
        <w:jc w:val="right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lastRenderedPageBreak/>
        <w:t>оборотная</w:t>
      </w:r>
      <w:r w:rsidRPr="00563AEB">
        <w:rPr>
          <w:color w:val="BFBFBF" w:themeColor="background1" w:themeShade="BF"/>
          <w:sz w:val="24"/>
          <w:szCs w:val="24"/>
        </w:rPr>
        <w:t xml:space="preserve"> сторона</w:t>
      </w:r>
    </w:p>
    <w:p w:rsidR="00A95F30" w:rsidRDefault="00A95F30" w:rsidP="00A95F30">
      <w:pPr>
        <w:jc w:val="center"/>
      </w:pPr>
      <w:bookmarkStart w:id="0" w:name="_GoBack"/>
      <w:r w:rsidRPr="00611F4C">
        <w:rPr>
          <w:noProof/>
          <w:lang w:eastAsia="ru-RU"/>
        </w:rPr>
        <w:drawing>
          <wp:inline distT="0" distB="0" distL="0" distR="0" wp14:anchorId="60FCD4CE" wp14:editId="5E7CD613">
            <wp:extent cx="6200775" cy="4320384"/>
            <wp:effectExtent l="0" t="0" r="0" b="4445"/>
            <wp:docPr id="3" name="Рисунок 3" descr="\\Server-aamr\для всех\Отдел экономического развития\Иванова\Обмен\ЕСИА\18.11.2016\Информационный плакат А-3 по ЕПГУ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aamr\для всех\Отдел экономического развития\Иванова\Обмен\ЕСИА\18.11.2016\Информационный плакат А-3 по ЕПГУ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788" cy="4325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611F4C">
        <w:rPr>
          <w:noProof/>
          <w:lang w:eastAsia="ru-RU"/>
        </w:rPr>
        <w:drawing>
          <wp:inline distT="0" distB="0" distL="0" distR="0" wp14:anchorId="762D7EAD" wp14:editId="4A61A2A4">
            <wp:extent cx="6200775" cy="4133850"/>
            <wp:effectExtent l="0" t="0" r="9525" b="0"/>
            <wp:docPr id="1" name="Рисунок 1" descr="\\Server-aamr\для всех\Отдел экономического развития\Иванова\Обмен\ЕСИА\18.11.2016\Информационный плакат А-3 по ЕПГУ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aamr\для всех\Отдел экономического развития\Иванова\Обмен\ЕСИА\18.11.2016\Информационный плакат А-3 по ЕПГУ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791" cy="413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A32" w:rsidRDefault="002B7A32"/>
    <w:sectPr w:rsidR="002B7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Pragmatica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30"/>
    <w:rsid w:val="002B7A32"/>
    <w:rsid w:val="004C2A7E"/>
    <w:rsid w:val="004D1CE5"/>
    <w:rsid w:val="00A95F30"/>
    <w:rsid w:val="00C6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C1E1"/>
  <w15:chartTrackingRefBased/>
  <w15:docId w15:val="{C2AB9FE5-39B6-4F6E-A7ED-AA7E1D1E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F30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95F30"/>
    <w:rPr>
      <w:color w:val="0000FF"/>
      <w:u w:val="single"/>
    </w:rPr>
  </w:style>
  <w:style w:type="paragraph" w:customStyle="1" w:styleId="Pa4">
    <w:name w:val="Pa4"/>
    <w:basedOn w:val="a"/>
    <w:next w:val="a"/>
    <w:uiPriority w:val="99"/>
    <w:rsid w:val="00A95F30"/>
    <w:pPr>
      <w:autoSpaceDE w:val="0"/>
      <w:autoSpaceDN w:val="0"/>
      <w:adjustRightInd w:val="0"/>
      <w:spacing w:after="0" w:line="241" w:lineRule="atLeast"/>
    </w:pPr>
    <w:rPr>
      <w:rFonts w:ascii="Pragmatica" w:eastAsiaTheme="minorHAnsi" w:hAnsi="Pragmatica" w:cstheme="minorBidi"/>
      <w:sz w:val="24"/>
      <w:szCs w:val="24"/>
    </w:rPr>
  </w:style>
  <w:style w:type="character" w:customStyle="1" w:styleId="A7">
    <w:name w:val="A7"/>
    <w:uiPriority w:val="99"/>
    <w:rsid w:val="00A95F30"/>
    <w:rPr>
      <w:rFonts w:cs="Pragmatica"/>
      <w:b/>
      <w:bCs/>
      <w:color w:val="000000"/>
      <w:sz w:val="15"/>
      <w:szCs w:val="15"/>
    </w:rPr>
  </w:style>
  <w:style w:type="paragraph" w:styleId="a4">
    <w:name w:val="Balloon Text"/>
    <w:basedOn w:val="a"/>
    <w:link w:val="a5"/>
    <w:uiPriority w:val="99"/>
    <w:semiHidden/>
    <w:unhideWhenUsed/>
    <w:rsid w:val="004D1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1C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26gosuslugi.ru/portal/rgu/index_page.jsp" TargetMode="External"/><Relationship Id="rId4" Type="http://schemas.openxmlformats.org/officeDocument/2006/relationships/hyperlink" Target="https://26gosuslugi.ru/portal/rgu/index_page.js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 V.V</dc:creator>
  <cp:keywords/>
  <dc:description/>
  <cp:lastModifiedBy>Ivanova V.V</cp:lastModifiedBy>
  <cp:revision>3</cp:revision>
  <cp:lastPrinted>2018-09-13T06:52:00Z</cp:lastPrinted>
  <dcterms:created xsi:type="dcterms:W3CDTF">2018-09-13T06:41:00Z</dcterms:created>
  <dcterms:modified xsi:type="dcterms:W3CDTF">2018-09-13T06:52:00Z</dcterms:modified>
</cp:coreProperties>
</file>