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5 мая 2023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73246</w:t>
      </w:r>
    </w:p>
    <w:p w:rsidR="00000000" w:rsidRDefault="00133B4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29 марта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270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ИНФОРМИ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</w:t>
      </w:r>
      <w:r>
        <w:rPr>
          <w:rFonts w:ascii="Times New Roman" w:hAnsi="Times New Roman" w:cs="Times New Roman"/>
          <w:b/>
          <w:bCs/>
          <w:sz w:val="36"/>
          <w:szCs w:val="36"/>
        </w:rPr>
        <w:t>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</w:t>
      </w:r>
      <w:r>
        <w:rPr>
          <w:rFonts w:ascii="Times New Roman" w:hAnsi="Times New Roman" w:cs="Times New Roman"/>
          <w:b/>
          <w:bCs/>
          <w:sz w:val="36"/>
          <w:szCs w:val="36"/>
        </w:rPr>
        <w:t>ИСКОМ ДЛЯ ЖИЗНИ, ПРИЧИНЕНИЕМ ВРЕДА ЗДОРОВЬЮ ТУРИСТОВ (ЭКСКУРСАНТОВ) И ИХ ИМУЩЕСТВУ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3 марта 201</w:t>
      </w:r>
      <w:r>
        <w:rPr>
          <w:rFonts w:ascii="Times New Roman" w:hAnsi="Times New Roman" w:cs="Times New Roman"/>
          <w:sz w:val="24"/>
          <w:szCs w:val="24"/>
        </w:rPr>
        <w:t xml:space="preserve">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252 "О некоторых вопросах обеспечения безопасности туризма в Российской Федерации" приказываю: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информирования территориальных органов МЧС России о маршрутах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передвижения, проходящих по труднодоступной местности, водным, горным, </w:t>
      </w:r>
      <w:r>
        <w:rPr>
          <w:rFonts w:ascii="Times New Roman" w:hAnsi="Times New Roman" w:cs="Times New Roman"/>
          <w:sz w:val="24"/>
          <w:szCs w:val="24"/>
        </w:rPr>
        <w:t xml:space="preserve">спелеологическим и другим объектам, связанных с повышенным риском для жизни, причинением вреда здоровью туристов (экскурсантов) и их имуществу,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приказу.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Порядок хранения, использования и снятия с учета терр</w:t>
      </w:r>
      <w:r>
        <w:rPr>
          <w:rFonts w:ascii="Times New Roman" w:hAnsi="Times New Roman" w:cs="Times New Roman"/>
          <w:sz w:val="24"/>
          <w:szCs w:val="24"/>
        </w:rPr>
        <w:t>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</w:t>
      </w:r>
      <w:r>
        <w:rPr>
          <w:rFonts w:ascii="Times New Roman" w:hAnsi="Times New Roman" w:cs="Times New Roman"/>
          <w:sz w:val="24"/>
          <w:szCs w:val="24"/>
        </w:rPr>
        <w:t xml:space="preserve"> их имуществу,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 силу приказ МЧС России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января 2019 г. N 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информирования те</w:t>
      </w:r>
      <w:r>
        <w:rPr>
          <w:rFonts w:ascii="Times New Roman" w:hAnsi="Times New Roman" w:cs="Times New Roman"/>
          <w:sz w:val="24"/>
          <w:szCs w:val="24"/>
        </w:rPr>
        <w:t>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</w:t>
      </w:r>
      <w:r>
        <w:rPr>
          <w:rFonts w:ascii="Times New Roman" w:hAnsi="Times New Roman" w:cs="Times New Roman"/>
          <w:sz w:val="24"/>
          <w:szCs w:val="24"/>
        </w:rPr>
        <w:t xml:space="preserve">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</w:t>
      </w:r>
      <w:r>
        <w:rPr>
          <w:rFonts w:ascii="Times New Roman" w:hAnsi="Times New Roman" w:cs="Times New Roman"/>
          <w:sz w:val="24"/>
          <w:szCs w:val="24"/>
        </w:rPr>
        <w:t xml:space="preserve">жизни, причинением вреда здоровью туристов (экскурсантов) и их имуществу" (зарегистрирован Министерством юстиции Российской Федерации 25 февраля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53880).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А.В. КУРЕНКОВ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МЧС России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марта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270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ЗДОРОВЬЮ ТУРИСТОВ (ЭКСКУРСАНТОВ) И ИХ ИМУЩЕСТВУ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</w:t>
      </w:r>
      <w:r>
        <w:rPr>
          <w:rFonts w:ascii="Times New Roman" w:hAnsi="Times New Roman" w:cs="Times New Roman"/>
          <w:sz w:val="24"/>
          <w:szCs w:val="24"/>
        </w:rPr>
        <w:t>ом для жизни, причинением вреда здоровью туристов (экскурсантов) и их имуществу (далее - Порядок), устанавливает правила информирования территориальных органов МЧС России о маршрутах передвижения, проходящих по труднодоступной местности, водным, горным, сп</w:t>
      </w:r>
      <w:r>
        <w:rPr>
          <w:rFonts w:ascii="Times New Roman" w:hAnsi="Times New Roman" w:cs="Times New Roman"/>
          <w:sz w:val="24"/>
          <w:szCs w:val="24"/>
        </w:rPr>
        <w:t>елеологическим и другим объектам, связанных с повышенным риском для жизни, причинением вреда здоровью туристов и их имуществу (далее - маршрут передвижения).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Информирование территориальных органов МЧС России о маршрутах передвижения осуществляется: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ю</w:t>
      </w:r>
      <w:r>
        <w:rPr>
          <w:rFonts w:ascii="Times New Roman" w:hAnsi="Times New Roman" w:cs="Times New Roman"/>
          <w:sz w:val="24"/>
          <w:szCs w:val="24"/>
        </w:rPr>
        <w:t>ридическими лицами и индивидуальными предпринимателями, оказывающими услуги в сфере туризма на территории Российской Федерации (далее - туристские организации);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инструкторами-проводниками &lt;1&gt;;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Подпункт "а" пункта 11 Правил оказа</w:t>
      </w:r>
      <w:r>
        <w:rPr>
          <w:rFonts w:ascii="Times New Roman" w:hAnsi="Times New Roman" w:cs="Times New Roman"/>
          <w:sz w:val="24"/>
          <w:szCs w:val="24"/>
        </w:rPr>
        <w:t xml:space="preserve">ния услуг инструктором-проводником в Российской Федерации, утвержденных постановлением Правительства Российской Федерации от 31 мая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991.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туристами (экскурсантами) и туристскими группами, в том числе имеющими в своем составе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детей, туристами (экскурсантами) с несовершеннолетними детьми, осуществляющими самостоятельные путешествия по территории Российской Федерации (далее - туристы).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Представители туристских организаций, инструкторы-проводники и туристы (далее - ответственн</w:t>
      </w:r>
      <w:r>
        <w:rPr>
          <w:rFonts w:ascii="Times New Roman" w:hAnsi="Times New Roman" w:cs="Times New Roman"/>
          <w:sz w:val="24"/>
          <w:szCs w:val="24"/>
        </w:rPr>
        <w:t>ые представители) должны осуществлять информирование территориального органа МЧС России в субъекте Российской Федерации, на территории которого начинается маршрут передвижения или маршрут с сопровождением &lt;2&gt;, в установленный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 срок &lt;3&gt;, до начала путешествия, похода, экскурсии, туристского слета, соревнования и иного мероприятия, связанного с активными видами туризма (далее - туристское мероприятие), в форме уведомления о туристском мероприятии с предоставлением согласия н</w:t>
      </w:r>
      <w:r>
        <w:rPr>
          <w:rFonts w:ascii="Times New Roman" w:hAnsi="Times New Roman" w:cs="Times New Roman"/>
          <w:sz w:val="24"/>
          <w:szCs w:val="24"/>
        </w:rPr>
        <w:t>а обработку персональных данных (рекомендуемый образец согласия на обработку персональных данных приведен в приложении к Порядку) одним из следующих способов: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Распоряжение Правительства Российской Федерации от 5 апреля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74</w:t>
      </w:r>
      <w:r>
        <w:rPr>
          <w:rFonts w:ascii="Times New Roman" w:hAnsi="Times New Roman" w:cs="Times New Roman"/>
          <w:sz w:val="24"/>
          <w:szCs w:val="24"/>
        </w:rPr>
        <w:t>4-р.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3 марта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252 "О некоторых вопросах обеспечения безопасности туризма в Российской Федерации".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МЧС России или официальном сайте территориального органа МЧС России в информационно-телекоммуникационной сети "Интернет" (далее - сеть Интернет);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посредством заказного почтового отправления в территориальный орган МЧС России с увед</w:t>
      </w:r>
      <w:r>
        <w:rPr>
          <w:rFonts w:ascii="Times New Roman" w:hAnsi="Times New Roman" w:cs="Times New Roman"/>
          <w:sz w:val="24"/>
          <w:szCs w:val="24"/>
        </w:rPr>
        <w:t>омлением о вручении;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при личном обращении в территориальный орган МЧС России (с учетом режима рабочего времени).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невозможности информирования ответственными представителями о туристском мероприятии или маршруте передвижения в установленные с</w:t>
      </w:r>
      <w:r>
        <w:rPr>
          <w:rFonts w:ascii="Times New Roman" w:hAnsi="Times New Roman" w:cs="Times New Roman"/>
          <w:sz w:val="24"/>
          <w:szCs w:val="24"/>
        </w:rPr>
        <w:t>роки ни одним из способов, указанных в пункте 3 Порядка, информирование и предоставление согласия на обработку персональных данных осуществляется при личном обращении ответственного представителя в учреждения, находящиеся в ведении МЧС России (далее - учре</w:t>
      </w:r>
      <w:r>
        <w:rPr>
          <w:rFonts w:ascii="Times New Roman" w:hAnsi="Times New Roman" w:cs="Times New Roman"/>
          <w:sz w:val="24"/>
          <w:szCs w:val="24"/>
        </w:rPr>
        <w:t xml:space="preserve">ждения МЧС России), дислокация которых максимально приближена к точке начала маршрута передвижения или к месту проведения туристского мероприятия. Полученные учреждением МЧС России сведения незамедлительно передаются в территориальный орган МЧС России для </w:t>
      </w:r>
      <w:r>
        <w:rPr>
          <w:rFonts w:ascii="Times New Roman" w:hAnsi="Times New Roman" w:cs="Times New Roman"/>
          <w:sz w:val="24"/>
          <w:szCs w:val="24"/>
        </w:rPr>
        <w:t>регистрации уведомления о туристском мероприятии.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Уведомление о туристском мероприятии должно включать: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наименование, адрес фактического осуществления деятельности туристской организации и контактный номер телефона (при проведении туристского меропри</w:t>
      </w:r>
      <w:r>
        <w:rPr>
          <w:rFonts w:ascii="Times New Roman" w:hAnsi="Times New Roman" w:cs="Times New Roman"/>
          <w:sz w:val="24"/>
          <w:szCs w:val="24"/>
        </w:rPr>
        <w:t>ятия туристской организацией);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(при наличии), адрес фактического проживания и контактный номер телефона инструктора-проводника, контактный номер телефона иного контактного лица;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фамилию, имя, отчество (при наличии), адрес факти</w:t>
      </w:r>
      <w:r>
        <w:rPr>
          <w:rFonts w:ascii="Times New Roman" w:hAnsi="Times New Roman" w:cs="Times New Roman"/>
          <w:sz w:val="24"/>
          <w:szCs w:val="24"/>
        </w:rPr>
        <w:t>ческого проживания и контактный номер телефона туриста, фамилию, имя, отчество (при наличии) и контактный номер телефона его близкого родственника или иного контактного лица (для туриста, совершающего одиночный маршрут);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список участников туристского ме</w:t>
      </w:r>
      <w:r>
        <w:rPr>
          <w:rFonts w:ascii="Times New Roman" w:hAnsi="Times New Roman" w:cs="Times New Roman"/>
          <w:sz w:val="24"/>
          <w:szCs w:val="24"/>
        </w:rPr>
        <w:t>роприятия с указанием фамилии, имени, отчества (при наличии), даты рождения, адреса места жительства и контактного номера телефона каждого из участников;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планируемые даты выхода на маршрут и возвращения с маршрута, а также срок и способ информирования т</w:t>
      </w:r>
      <w:r>
        <w:rPr>
          <w:rFonts w:ascii="Times New Roman" w:hAnsi="Times New Roman" w:cs="Times New Roman"/>
          <w:sz w:val="24"/>
          <w:szCs w:val="24"/>
        </w:rPr>
        <w:t>ерриториального органа МЧС России о его окончании одним из способов, указанных в пункте 3 Порядка;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информацию о маршруте передвижения (месте начала и окончания маршрута, протяженности маршрута, предполагаемых местах ночлега и отдыха, маршрутах аварийных</w:t>
      </w:r>
      <w:r>
        <w:rPr>
          <w:rFonts w:ascii="Times New Roman" w:hAnsi="Times New Roman" w:cs="Times New Roman"/>
          <w:sz w:val="24"/>
          <w:szCs w:val="24"/>
        </w:rPr>
        <w:t xml:space="preserve"> выходов, наличии опасных участков на маршруте (речных порогов, водопадов, ледников, переходов по льду и иных участков);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информацию о количестве индивидуального, группового снаряжения и оборудования, включая средства индивидуальной защиты (страховочные </w:t>
      </w:r>
      <w:r>
        <w:rPr>
          <w:rFonts w:ascii="Times New Roman" w:hAnsi="Times New Roman" w:cs="Times New Roman"/>
          <w:sz w:val="24"/>
          <w:szCs w:val="24"/>
        </w:rPr>
        <w:t>веревки, каски, ледорубы и другое страховочное, спортивное и походное снаряжение);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наличие у участников туристского мероприятия средств оказания первой помощи (количество и перечень), средств, применение которых обеспечит организацию связи (количество и</w:t>
      </w:r>
      <w:r>
        <w:rPr>
          <w:rFonts w:ascii="Times New Roman" w:hAnsi="Times New Roman" w:cs="Times New Roman"/>
          <w:sz w:val="24"/>
          <w:szCs w:val="24"/>
        </w:rPr>
        <w:t xml:space="preserve"> перечень) с учетом особенностей маршрута передвижения или маршрута с сопровождением, и заряженных запасных элементов питания (количество) к ним, а также сигнальных средств (количество);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сроки (дату и время) и способы организации сеансов связи на турист</w:t>
      </w:r>
      <w:r>
        <w:rPr>
          <w:rFonts w:ascii="Times New Roman" w:hAnsi="Times New Roman" w:cs="Times New Roman"/>
          <w:sz w:val="24"/>
          <w:szCs w:val="24"/>
        </w:rPr>
        <w:t>ском мероприятии, маршруте передвижения или маршруте с сопровождением;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применяемые средства передвижения (при наличии);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фамилию, имя, отчество (при наличии) и контактный телефон лица, предоставившего сведения;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дополнительную информацию, которую</w:t>
      </w:r>
      <w:r>
        <w:rPr>
          <w:rFonts w:ascii="Times New Roman" w:hAnsi="Times New Roman" w:cs="Times New Roman"/>
          <w:sz w:val="24"/>
          <w:szCs w:val="24"/>
        </w:rPr>
        <w:t xml:space="preserve"> желает сообщить ответственный представитель (при наличии).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Непосредственно перед началом туристского мероприятия (не ранее чем за сутки) ответственный представитель дополнительно по телефону (при наличии технической возможности), указанному на официаль</w:t>
      </w:r>
      <w:r>
        <w:rPr>
          <w:rFonts w:ascii="Times New Roman" w:hAnsi="Times New Roman" w:cs="Times New Roman"/>
          <w:sz w:val="24"/>
          <w:szCs w:val="24"/>
        </w:rPr>
        <w:t>ном сайте территориального органа МЧС России в сети Интернет, должен проинформировать территориальный орган МЧС России в субъекте Российской Федерации, на территории которого начинается маршрут передвижения или маршрут с сопровождением, о предстоящем начал</w:t>
      </w:r>
      <w:r>
        <w:rPr>
          <w:rFonts w:ascii="Times New Roman" w:hAnsi="Times New Roman" w:cs="Times New Roman"/>
          <w:sz w:val="24"/>
          <w:szCs w:val="24"/>
        </w:rPr>
        <w:t>е туристского мероприятия и, в случае необходимости, уточнить ранее предоставленные сведения.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окончании туристского мероприятия ответственный представитель должен информировать территориальный орган МЧС России о возвращении туристских организаций и т</w:t>
      </w:r>
      <w:r>
        <w:rPr>
          <w:rFonts w:ascii="Times New Roman" w:hAnsi="Times New Roman" w:cs="Times New Roman"/>
          <w:sz w:val="24"/>
          <w:szCs w:val="24"/>
        </w:rPr>
        <w:t>уристов с маршрута передвижения или маршрута с сопровождением в срок и способом, указанными в уведомлении о туристском мероприятии.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информирования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территориальных органов МЧС России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 маршрутах передвижения, проходящих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труднодоступ</w:t>
      </w:r>
      <w:r>
        <w:rPr>
          <w:rFonts w:ascii="Times New Roman" w:hAnsi="Times New Roman" w:cs="Times New Roman"/>
          <w:i/>
          <w:iCs/>
          <w:sz w:val="24"/>
          <w:szCs w:val="24"/>
        </w:rPr>
        <w:t>ной местности, водным,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горным, спелеологическим и другим объектам,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связанных с повышенным риском для жизни,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причинением вреда здоровью туристов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(экскурсантов) и их имуществу,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МЧС России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марта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270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СОГЛАСИЕ НА ОБРАБОТКУ ПЕРСОНАЛЬНЫХ ДАННЫХ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проживающий(ая) по адресу: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250"/>
        <w:gridCol w:w="1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серия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38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наименование выдавшего органа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даю свое согласие МЧС России на обработку своих персональных данных, включая сбор, системати</w:t>
      </w:r>
      <w:r>
        <w:rPr>
          <w:rFonts w:ascii="Times New Roman" w:hAnsi="Times New Roman" w:cs="Times New Roman"/>
          <w:sz w:val="24"/>
          <w:szCs w:val="24"/>
        </w:rPr>
        <w:t>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обеспечения безопасности туристского мероприятия.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предостав</w:t>
      </w:r>
      <w:r>
        <w:rPr>
          <w:rFonts w:ascii="Times New Roman" w:hAnsi="Times New Roman" w:cs="Times New Roman"/>
          <w:sz w:val="24"/>
          <w:szCs w:val="24"/>
        </w:rPr>
        <w:t>ляется на срок проведения туристского мероприятия и может быть мною отозвано на основании письменного заявления в произвольной форме.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50"/>
        <w:gridCol w:w="23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</w:t>
      </w:r>
      <w:r>
        <w:rPr>
          <w:rFonts w:ascii="Times New Roman" w:hAnsi="Times New Roman" w:cs="Times New Roman"/>
          <w:i/>
          <w:iCs/>
          <w:sz w:val="24"/>
          <w:szCs w:val="24"/>
        </w:rPr>
        <w:t>ЧС России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марта 2023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270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</w:t>
      </w:r>
      <w:r>
        <w:rPr>
          <w:rFonts w:ascii="Times New Roman" w:hAnsi="Times New Roman" w:cs="Times New Roman"/>
          <w:b/>
          <w:bCs/>
          <w:sz w:val="36"/>
          <w:szCs w:val="36"/>
        </w:rPr>
        <w:t>ЗАННЫХ С ПОВЫШЕННЫМ РИСКОМ ДЛЯ ЖИЗНИ, ПРИЧИНЕНИЕМ ВРЕДА ЗДОРОВЬЮ ТУРИСТОВ (ЭКСКУРСАНТОВ) И ИХ ИМУЩЕСТВУ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Порядок хранения, использования и снятия с учета территориальными органами МЧС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России информации о маршрутах передвижения, проходящих по труднодоступ</w:t>
      </w:r>
      <w:r>
        <w:rPr>
          <w:rFonts w:ascii="Times New Roman" w:hAnsi="Times New Roman" w:cs="Times New Roman"/>
          <w:sz w:val="24"/>
          <w:szCs w:val="24"/>
        </w:rPr>
        <w:t xml:space="preserve">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- Порядок), устанавливает правила хранения, использования и снятия с учета </w:t>
      </w:r>
      <w:r>
        <w:rPr>
          <w:rFonts w:ascii="Times New Roman" w:hAnsi="Times New Roman" w:cs="Times New Roman"/>
          <w:sz w:val="24"/>
          <w:szCs w:val="24"/>
        </w:rPr>
        <w:t>сведений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и их имуществу, включая туристские маршруты, требую</w:t>
      </w:r>
      <w:r>
        <w:rPr>
          <w:rFonts w:ascii="Times New Roman" w:hAnsi="Times New Roman" w:cs="Times New Roman"/>
          <w:sz w:val="24"/>
          <w:szCs w:val="24"/>
        </w:rPr>
        <w:t>щие специального сопровождения инструктором-проводником (далее - сведения о маршруте), представленных в территориальные органы МЧС России.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Территориальные органы МЧС России осуществляют регистрацию уведомлений о туристском мероприятии через орган повсед</w:t>
      </w:r>
      <w:r>
        <w:rPr>
          <w:rFonts w:ascii="Times New Roman" w:hAnsi="Times New Roman" w:cs="Times New Roman"/>
          <w:sz w:val="24"/>
          <w:szCs w:val="24"/>
        </w:rPr>
        <w:t>невного управления территориального органа МЧС России, в котором организуется оперативное дежурство.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Специалист, входящий в состав оперативной дежурной смены (далее - ОДС) территориального органа МЧС России, в период несения им оперативного дежурства по</w:t>
      </w:r>
      <w:r>
        <w:rPr>
          <w:rFonts w:ascii="Times New Roman" w:hAnsi="Times New Roman" w:cs="Times New Roman"/>
          <w:sz w:val="24"/>
          <w:szCs w:val="24"/>
        </w:rPr>
        <w:t>сле получения уведомления о туристском мероприятии: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вносит представленные сведения в журнал регистрации уведомлений о туристском мероприятии (далее - Журнал регистрации), который ведется на бумажном носителе и (или) в электронном виде;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передает в под</w:t>
      </w:r>
      <w:r>
        <w:rPr>
          <w:rFonts w:ascii="Times New Roman" w:hAnsi="Times New Roman" w:cs="Times New Roman"/>
          <w:sz w:val="24"/>
          <w:szCs w:val="24"/>
        </w:rPr>
        <w:t>разделения и организации, входящие в состав пожарно-спасательного гарнизона (далее - оперативные службы), в зоне ответственности которых планируется маршрут передвижения или маршрут с сопровождением, сведения о регистрации и информацию из уведомления о тур</w:t>
      </w:r>
      <w:r>
        <w:rPr>
          <w:rFonts w:ascii="Times New Roman" w:hAnsi="Times New Roman" w:cs="Times New Roman"/>
          <w:sz w:val="24"/>
          <w:szCs w:val="24"/>
        </w:rPr>
        <w:t>истском мероприятии для организации сбора, обработки и обмена информацией в соответствии с требованиями, предусмотренными Порядком сбора и обмена в Российской Федерации информацией в области защиты населения и территорий от чрезвычайных ситуаций природного</w:t>
      </w:r>
      <w:r>
        <w:rPr>
          <w:rFonts w:ascii="Times New Roman" w:hAnsi="Times New Roman" w:cs="Times New Roman"/>
          <w:sz w:val="24"/>
          <w:szCs w:val="24"/>
        </w:rPr>
        <w:t xml:space="preserve"> и техногенного характера, утвержденным постановлением Правительства Российской Федерации от 24 марта 1997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334;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информирует ответственного представителя о факте регистрации уведомления о туристском мероприятии по телефону или посредством смс-оповещ</w:t>
      </w:r>
      <w:r>
        <w:rPr>
          <w:rFonts w:ascii="Times New Roman" w:hAnsi="Times New Roman" w:cs="Times New Roman"/>
          <w:sz w:val="24"/>
          <w:szCs w:val="24"/>
        </w:rPr>
        <w:t>ения, сообщает сведения об оперативных службах, осуществляющих дальнейший сбор, обработку и обмен информацией с ответственным представителем, и необходимые контактные данные для информирования об окончании туристского мероприятия.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Контактная информация </w:t>
      </w:r>
      <w:r>
        <w:rPr>
          <w:rFonts w:ascii="Times New Roman" w:hAnsi="Times New Roman" w:cs="Times New Roman"/>
          <w:sz w:val="24"/>
          <w:szCs w:val="24"/>
        </w:rPr>
        <w:t>об оперативных службах должна размещаться территориальным органом МЧС России на официальном сайте соответствующего территориального органа МЧС России в информационно-телекоммуникационной сети "Интернет".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если маршрут передвижения или маршрут с </w:t>
      </w:r>
      <w:r>
        <w:rPr>
          <w:rFonts w:ascii="Times New Roman" w:hAnsi="Times New Roman" w:cs="Times New Roman"/>
          <w:sz w:val="24"/>
          <w:szCs w:val="24"/>
        </w:rPr>
        <w:t>сопровождением проходят по территориям двух и более субъектов Российской Федерации, специалист ОДС территориального органа МЧС России, которым осуществлена регистрация уведомления о туристском мероприятии, незамедлительно передает информацию о туристском м</w:t>
      </w:r>
      <w:r>
        <w:rPr>
          <w:rFonts w:ascii="Times New Roman" w:hAnsi="Times New Roman" w:cs="Times New Roman"/>
          <w:sz w:val="24"/>
          <w:szCs w:val="24"/>
        </w:rPr>
        <w:t>ероприятии в соответствующие ОДС территориальных органов МЧС России в субъектах Российской Федерации, по территориям которых проходит маршрут передвижения или маршрут с сопровождением, для внесения ими соответствующих сведений в Журнал регистрации.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Хран</w:t>
      </w:r>
      <w:r>
        <w:rPr>
          <w:rFonts w:ascii="Times New Roman" w:hAnsi="Times New Roman" w:cs="Times New Roman"/>
          <w:sz w:val="24"/>
          <w:szCs w:val="24"/>
        </w:rPr>
        <w:t>ение, использование и снятие с учета сведений о маршруте осуществляется ОДС территориального органа МЧС России.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Хранение сведений о маршруте должно осуществляться в органах повседневного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управления территориальных органов МЧС России в субъектах Российск</w:t>
      </w:r>
      <w:r>
        <w:rPr>
          <w:rFonts w:ascii="Times New Roman" w:hAnsi="Times New Roman" w:cs="Times New Roman"/>
          <w:sz w:val="24"/>
          <w:szCs w:val="24"/>
        </w:rPr>
        <w:t>ой Федерации и учреждениях, находящихся в ведении МЧС России (получивших сведения о маршруте), по территориям которых проходит путешествие, поход, экскурсия, туристский слет, соревнование и иное мероприятие туристских организаций и туристов, связанное с ак</w:t>
      </w:r>
      <w:r>
        <w:rPr>
          <w:rFonts w:ascii="Times New Roman" w:hAnsi="Times New Roman" w:cs="Times New Roman"/>
          <w:sz w:val="24"/>
          <w:szCs w:val="24"/>
        </w:rPr>
        <w:t>тивными видами туризма (далее - туристское мероприятие), в журнале регистрации уведомлений о туристском мероприятии (далее - Журнал регистрации), который ведется на бумажном носителе и (или) в электронном виде.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Использование сведений о маршруте 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ведение учета туристских организаций, инструкторов-проводников и туристов, находящихся на маршрутах передвижения, в Журнале регистрации;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информирование подразделений и организаций, входящих в состав пожарно-спасательного гарнизона (далее - оператив</w:t>
      </w:r>
      <w:r>
        <w:rPr>
          <w:rFonts w:ascii="Times New Roman" w:hAnsi="Times New Roman" w:cs="Times New Roman"/>
          <w:sz w:val="24"/>
          <w:szCs w:val="24"/>
        </w:rPr>
        <w:t>ные службы), о нахождении туристских организаций, инструкторов-проводников и туристов в зоне их ответственности;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организацию информационного взаимодействия оперативных служб с туристскими организациями, инструкторами-проводниками и туристами во время се</w:t>
      </w:r>
      <w:r>
        <w:rPr>
          <w:rFonts w:ascii="Times New Roman" w:hAnsi="Times New Roman" w:cs="Times New Roman"/>
          <w:sz w:val="24"/>
          <w:szCs w:val="24"/>
        </w:rPr>
        <w:t>ансов связи на маршруте передвижения в сроки, указанные в уведомлении о туристском мероприятии.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Снятие с учета сведений о маршруте осуществляется путем внесения в Журнал регистрации сведений о возвращении туристских организаций, инструкторов-проводников</w:t>
      </w:r>
      <w:r>
        <w:rPr>
          <w:rFonts w:ascii="Times New Roman" w:hAnsi="Times New Roman" w:cs="Times New Roman"/>
          <w:sz w:val="24"/>
          <w:szCs w:val="24"/>
        </w:rPr>
        <w:t xml:space="preserve"> и туристов с маршрута передвижения, полученных от представителей туристских организаций, инструкторов-проводников и туристов (далее - информация об окончании маршрута).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ОДС территориального органа МЧС России вносит информацию об окончании маршр</w:t>
      </w:r>
      <w:r>
        <w:rPr>
          <w:rFonts w:ascii="Times New Roman" w:hAnsi="Times New Roman" w:cs="Times New Roman"/>
          <w:sz w:val="24"/>
          <w:szCs w:val="24"/>
        </w:rPr>
        <w:t>ута в Журнал регистрации в течение одного рабочего дня со дня их получения.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 если маршрут передвижения или маршрут с сопровождением &lt;1&gt; проходили по территориям двух и более субъектов Российской Федерации, специалист ОДС территориального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МЧС России в субъекте Российской Федерации, на территории которого закончен маршрут передвижения или маршрут с сопровождением, незамедлительно передает информацию об окончании маршрута в соответствующие ОДС территориальных органов МЧС России в субъектах Р</w:t>
      </w:r>
      <w:r>
        <w:rPr>
          <w:rFonts w:ascii="Times New Roman" w:hAnsi="Times New Roman" w:cs="Times New Roman"/>
          <w:sz w:val="24"/>
          <w:szCs w:val="24"/>
        </w:rPr>
        <w:t>оссийской Федерации, по территориям которых проходил маршрут передвижения или маршрут с сопровождением, для внесения ими соответствующих сведений в Журнал регистрации.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Распоряжение Правительства Российской Федерации от 5 апреля 202</w:t>
      </w:r>
      <w:r>
        <w:rPr>
          <w:rFonts w:ascii="Times New Roman" w:hAnsi="Times New Roman" w:cs="Times New Roman"/>
          <w:sz w:val="24"/>
          <w:szCs w:val="24"/>
        </w:rPr>
        <w:t xml:space="preserve">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744-р.</w:t>
      </w:r>
    </w:p>
    <w:p w:rsidR="00000000" w:rsidRDefault="00133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4D" w:rsidRDefault="00133B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ОДС территориальных органов МЧС России в субъектах Российской Федерации, по территориям которых проходил маршрут передвижения или маршрут с сопровождением, вносят информацию об окончании маршрута в Журнал регистрации в течение од</w:t>
      </w:r>
      <w:r>
        <w:rPr>
          <w:rFonts w:ascii="Times New Roman" w:hAnsi="Times New Roman" w:cs="Times New Roman"/>
          <w:sz w:val="24"/>
          <w:szCs w:val="24"/>
        </w:rPr>
        <w:t>ного рабочего дня со дня их получения.</w:t>
      </w:r>
    </w:p>
    <w:sectPr w:rsidR="00133B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A7"/>
    <w:rsid w:val="00133B4D"/>
    <w:rsid w:val="006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7363#l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90269#l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41022#l0" TargetMode="External"/><Relationship Id="rId5" Type="http://schemas.openxmlformats.org/officeDocument/2006/relationships/hyperlink" Target="https://normativ.kontur.ru/document?moduleid=1&amp;documentid=290269#l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2024-10-07T11:45:00Z</dcterms:created>
  <dcterms:modified xsi:type="dcterms:W3CDTF">2024-10-07T11:45:00Z</dcterms:modified>
</cp:coreProperties>
</file>