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Приложение 1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к Положению о порядке организации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и проведения общественных обсуждений,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публичных слушаний по вопросам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градостроительной деятельности на территории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Александровского муниципального округа </w:t>
      </w:r>
    </w:p>
    <w:p w:rsidR="00917603" w:rsidRDefault="00917603" w:rsidP="00710A51">
      <w:pPr>
        <w:pStyle w:val="20"/>
        <w:shd w:val="clear" w:color="auto" w:fill="auto"/>
        <w:spacing w:after="0"/>
        <w:ind w:left="2540"/>
      </w:pPr>
      <w:r>
        <w:rPr>
          <w:color w:val="000000"/>
          <w:lang w:eastAsia="ru-RU" w:bidi="ru-RU"/>
        </w:rPr>
        <w:t>Ставропольского края</w:t>
      </w:r>
    </w:p>
    <w:p w:rsidR="00917603" w:rsidRPr="00AC4070" w:rsidRDefault="00917603" w:rsidP="009176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ОПОВЕЩЕНИЕ</w:t>
      </w:r>
    </w:p>
    <w:p w:rsidR="00917603" w:rsidRPr="00AC4070" w:rsidRDefault="00917603" w:rsidP="009176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О НАЧАЛЕ ОБЩЕСТВЕННЫХ ОБСУЖДЕНИЙ</w:t>
      </w:r>
    </w:p>
    <w:p w:rsidR="00917603" w:rsidRPr="00AC4070" w:rsidRDefault="00917603" w:rsidP="009176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6C2E" w:rsidRPr="00AC4070" w:rsidRDefault="00917603" w:rsidP="00AC407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037">
        <w:rPr>
          <w:rFonts w:ascii="Times New Roman" w:hAnsi="Times New Roman" w:cs="Times New Roman"/>
          <w:sz w:val="24"/>
          <w:szCs w:val="24"/>
        </w:rPr>
        <w:t xml:space="preserve">Комиссия по </w:t>
      </w:r>
      <w:r w:rsidR="006F7856" w:rsidRPr="00443037">
        <w:rPr>
          <w:rFonts w:ascii="Times New Roman" w:hAnsi="Times New Roman" w:cs="Times New Roman"/>
          <w:sz w:val="24"/>
          <w:szCs w:val="24"/>
        </w:rPr>
        <w:t>организации и проведению публичных слушаний и общественных обсуждений по вопросам градостроительной деятельности</w:t>
      </w:r>
      <w:r w:rsidRPr="00443037">
        <w:rPr>
          <w:rFonts w:ascii="Times New Roman" w:hAnsi="Times New Roman" w:cs="Times New Roman"/>
          <w:sz w:val="24"/>
          <w:szCs w:val="24"/>
        </w:rPr>
        <w:t xml:space="preserve"> Александровского муниципального округа Ставропольского края,</w:t>
      </w:r>
      <w:r w:rsidRPr="00AC4070">
        <w:rPr>
          <w:rFonts w:ascii="Times New Roman" w:hAnsi="Times New Roman" w:cs="Times New Roman"/>
          <w:sz w:val="24"/>
          <w:szCs w:val="24"/>
        </w:rPr>
        <w:t xml:space="preserve"> утвержденная постановлением администрации Александровского муниципального округа Ставропольского края от </w:t>
      </w:r>
      <w:r w:rsidR="006F7856">
        <w:rPr>
          <w:rFonts w:ascii="Times New Roman" w:hAnsi="Times New Roman" w:cs="Times New Roman"/>
          <w:sz w:val="24"/>
          <w:szCs w:val="24"/>
        </w:rPr>
        <w:t>10.02.2021 г.</w:t>
      </w:r>
      <w:r w:rsidR="00AC4070">
        <w:rPr>
          <w:rFonts w:ascii="Times New Roman" w:hAnsi="Times New Roman" w:cs="Times New Roman"/>
          <w:sz w:val="24"/>
          <w:szCs w:val="24"/>
        </w:rPr>
        <w:t xml:space="preserve"> </w:t>
      </w:r>
      <w:r w:rsidRPr="00AC4070">
        <w:rPr>
          <w:rFonts w:ascii="Times New Roman" w:hAnsi="Times New Roman" w:cs="Times New Roman"/>
          <w:sz w:val="24"/>
          <w:szCs w:val="24"/>
        </w:rPr>
        <w:t xml:space="preserve">№ </w:t>
      </w:r>
      <w:r w:rsidR="006F7856">
        <w:rPr>
          <w:rFonts w:ascii="Times New Roman" w:hAnsi="Times New Roman" w:cs="Times New Roman"/>
          <w:sz w:val="24"/>
          <w:szCs w:val="24"/>
        </w:rPr>
        <w:t>9</w:t>
      </w:r>
      <w:r w:rsidR="00D75631">
        <w:rPr>
          <w:rFonts w:ascii="Times New Roman" w:hAnsi="Times New Roman" w:cs="Times New Roman"/>
          <w:sz w:val="24"/>
          <w:szCs w:val="24"/>
        </w:rPr>
        <w:t>5</w:t>
      </w:r>
      <w:r w:rsidR="006F7856">
        <w:rPr>
          <w:rFonts w:ascii="Times New Roman" w:hAnsi="Times New Roman" w:cs="Times New Roman"/>
          <w:sz w:val="24"/>
          <w:szCs w:val="24"/>
        </w:rPr>
        <w:t>,</w:t>
      </w:r>
      <w:r w:rsidRPr="00AC4070">
        <w:rPr>
          <w:rFonts w:ascii="Times New Roman" w:hAnsi="Times New Roman" w:cs="Times New Roman"/>
          <w:sz w:val="24"/>
          <w:szCs w:val="24"/>
        </w:rPr>
        <w:t xml:space="preserve"> информирует о начале общественных обсуждений по </w:t>
      </w:r>
      <w:r w:rsidR="00DE1B0D">
        <w:rPr>
          <w:rFonts w:ascii="Times New Roman" w:hAnsi="Times New Roman" w:cs="Times New Roman"/>
          <w:sz w:val="24"/>
          <w:szCs w:val="24"/>
        </w:rPr>
        <w:t>вопросам</w:t>
      </w:r>
      <w:r w:rsidRPr="00AC4070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6"/>
      </w:tblGrid>
      <w:tr w:rsidR="002D6C2E" w:rsidTr="002D6C2E">
        <w:tc>
          <w:tcPr>
            <w:tcW w:w="10196" w:type="dxa"/>
          </w:tcPr>
          <w:p w:rsidR="002D6C2E" w:rsidRDefault="002D6C2E" w:rsidP="004D1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D32" w:rsidTr="002D6C2E">
        <w:tc>
          <w:tcPr>
            <w:tcW w:w="10196" w:type="dxa"/>
          </w:tcPr>
          <w:p w:rsidR="004D1D32" w:rsidRPr="00DE1B0D" w:rsidRDefault="00216CF2" w:rsidP="005B7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1D3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4D1D32" w:rsidRPr="002D6C2E">
              <w:rPr>
                <w:rFonts w:ascii="Times New Roman" w:hAnsi="Times New Roman" w:cs="Times New Roman"/>
                <w:sz w:val="24"/>
                <w:szCs w:val="24"/>
              </w:rPr>
              <w:t>предоставления разрешения на</w:t>
            </w:r>
            <w:r w:rsidR="004D1D32" w:rsidRPr="00DE1B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B751F">
              <w:rPr>
                <w:rFonts w:ascii="Times New Roman" w:hAnsi="Times New Roman" w:cs="Times New Roman"/>
                <w:sz w:val="24"/>
                <w:szCs w:val="24"/>
              </w:rPr>
              <w:t xml:space="preserve"> условно </w:t>
            </w:r>
            <w:r w:rsidR="001F19B0">
              <w:rPr>
                <w:rFonts w:ascii="Times New Roman" w:hAnsi="Times New Roman" w:cs="Times New Roman"/>
                <w:sz w:val="24"/>
                <w:szCs w:val="24"/>
              </w:rPr>
              <w:t>разрешенный</w:t>
            </w:r>
          </w:p>
        </w:tc>
      </w:tr>
      <w:tr w:rsidR="004D1D32" w:rsidTr="000F5E98">
        <w:tc>
          <w:tcPr>
            <w:tcW w:w="10196" w:type="dxa"/>
          </w:tcPr>
          <w:p w:rsidR="004D1D32" w:rsidRPr="00DE1B0D" w:rsidRDefault="001F19B0" w:rsidP="004D1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="005B751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</w:t>
            </w:r>
            <w:r w:rsidR="004D1D32" w:rsidRPr="00DE1B0D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земельного </w:t>
            </w:r>
          </w:p>
        </w:tc>
      </w:tr>
      <w:tr w:rsidR="004D1D32" w:rsidRPr="002D6C2E" w:rsidTr="000F5E98">
        <w:tc>
          <w:tcPr>
            <w:tcW w:w="10196" w:type="dxa"/>
          </w:tcPr>
          <w:p w:rsidR="004D1D32" w:rsidRPr="00327DF4" w:rsidRDefault="004D1D32" w:rsidP="00AC6F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 xml:space="preserve">участка с кадастровым номером </w:t>
            </w:r>
            <w:r w:rsidR="00216CF2" w:rsidRPr="00327DF4">
              <w:rPr>
                <w:rFonts w:ascii="Times New Roman" w:hAnsi="Times New Roman" w:cs="Times New Roman"/>
                <w:sz w:val="24"/>
                <w:szCs w:val="24"/>
              </w:rPr>
              <w:t>26:18:</w:t>
            </w:r>
            <w:r w:rsidR="00AC6F3F">
              <w:rPr>
                <w:rFonts w:ascii="Times New Roman" w:hAnsi="Times New Roman" w:cs="Times New Roman"/>
                <w:sz w:val="24"/>
                <w:szCs w:val="24"/>
              </w:rPr>
              <w:t>040113</w:t>
            </w:r>
            <w:r w:rsidR="00216CF2" w:rsidRPr="00327D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921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32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r w:rsidR="007328CF" w:rsidRPr="007328CF">
              <w:rPr>
                <w:rStyle w:val="a5"/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«Общественное питание» код (</w:t>
            </w:r>
            <w:r w:rsidR="007328CF" w:rsidRPr="007328CF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4.6.)</w:t>
            </w:r>
            <w:r w:rsidRPr="007328CF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0"/>
            <w:r w:rsidRPr="00327DF4">
              <w:rPr>
                <w:rFonts w:ascii="Times New Roman" w:hAnsi="Times New Roman" w:cs="Times New Roman"/>
                <w:sz w:val="24"/>
                <w:szCs w:val="24"/>
              </w:rPr>
              <w:t>расположенного по адресу:</w:t>
            </w:r>
            <w:r w:rsidRPr="00327D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</w:p>
        </w:tc>
      </w:tr>
      <w:tr w:rsidR="004D1D32" w:rsidTr="000F5E98">
        <w:tc>
          <w:tcPr>
            <w:tcW w:w="10196" w:type="dxa"/>
          </w:tcPr>
          <w:p w:rsidR="004D1D32" w:rsidRPr="00327DF4" w:rsidRDefault="004D1D32" w:rsidP="00D92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>Федерация, Ставропольский край, Александровский</w:t>
            </w:r>
            <w:r w:rsidR="0020665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AC6F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C6F3F" w:rsidRPr="00AC6F3F">
              <w:rPr>
                <w:rFonts w:ascii="Times New Roman" w:hAnsi="Times New Roman" w:cs="Times New Roman"/>
                <w:szCs w:val="28"/>
              </w:rPr>
              <w:t xml:space="preserve">ориентир в </w:t>
            </w:r>
            <w:r w:rsidR="008E4014">
              <w:rPr>
                <w:rFonts w:ascii="Times New Roman" w:hAnsi="Times New Roman" w:cs="Times New Roman"/>
                <w:szCs w:val="28"/>
              </w:rPr>
              <w:t xml:space="preserve">плане земель СПК к-з </w:t>
            </w:r>
          </w:p>
        </w:tc>
      </w:tr>
      <w:tr w:rsidR="004D1D32" w:rsidTr="002D6C2E">
        <w:tc>
          <w:tcPr>
            <w:tcW w:w="10196" w:type="dxa"/>
          </w:tcPr>
          <w:p w:rsidR="004D1D32" w:rsidRPr="00327DF4" w:rsidRDefault="008E4014" w:rsidP="00D92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«Колос», </w:t>
            </w:r>
            <w:r w:rsidR="00AC6F3F">
              <w:rPr>
                <w:rFonts w:ascii="Times New Roman" w:hAnsi="Times New Roman" w:cs="Times New Roman"/>
                <w:sz w:val="24"/>
                <w:szCs w:val="24"/>
              </w:rPr>
              <w:t>производственный участок №3,4 п. о.</w:t>
            </w:r>
          </w:p>
        </w:tc>
      </w:tr>
    </w:tbl>
    <w:p w:rsidR="00917603" w:rsidRPr="00DE5BBB" w:rsidRDefault="00917603" w:rsidP="00AC4070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E5BBB">
        <w:rPr>
          <w:rFonts w:ascii="Times New Roman" w:hAnsi="Times New Roman" w:cs="Times New Roman"/>
          <w:sz w:val="16"/>
          <w:szCs w:val="16"/>
        </w:rPr>
        <w:t>(информация о проекте, подлежащем рассмотрению на общественных обсуждениях)</w:t>
      </w:r>
    </w:p>
    <w:p w:rsidR="00917603" w:rsidRPr="00AC4070" w:rsidRDefault="00917603" w:rsidP="00AC40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размещенному(</w:t>
      </w:r>
      <w:proofErr w:type="spellStart"/>
      <w:r w:rsidRPr="00AC4070">
        <w:rPr>
          <w:rFonts w:ascii="Times New Roman" w:hAnsi="Times New Roman" w:cs="Times New Roman"/>
          <w:sz w:val="24"/>
          <w:szCs w:val="24"/>
        </w:rPr>
        <w:t>ым</w:t>
      </w:r>
      <w:proofErr w:type="spellEnd"/>
      <w:r w:rsidRPr="00AC4070">
        <w:rPr>
          <w:rFonts w:ascii="Times New Roman" w:hAnsi="Times New Roman" w:cs="Times New Roman"/>
          <w:sz w:val="24"/>
          <w:szCs w:val="24"/>
        </w:rPr>
        <w:t xml:space="preserve">) на официальном интернет - портале </w:t>
      </w:r>
      <w:r w:rsidR="00AC4070">
        <w:rPr>
          <w:rFonts w:ascii="Times New Roman" w:hAnsi="Times New Roman" w:cs="Times New Roman"/>
          <w:sz w:val="24"/>
          <w:szCs w:val="24"/>
        </w:rPr>
        <w:t xml:space="preserve">Александровского муниципального </w:t>
      </w:r>
      <w:r w:rsidRPr="00AC4070">
        <w:rPr>
          <w:rFonts w:ascii="Times New Roman" w:hAnsi="Times New Roman" w:cs="Times New Roman"/>
          <w:sz w:val="24"/>
          <w:szCs w:val="24"/>
        </w:rPr>
        <w:t xml:space="preserve">округа Ставропольского края в информационно-телекоммуникационной сети "Интернет” - https://aleksadmin.ru//.      </w:t>
      </w:r>
    </w:p>
    <w:p w:rsidR="00917603" w:rsidRDefault="00917603" w:rsidP="00AC40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 xml:space="preserve">      Информационные материалы к проекту(</w:t>
      </w:r>
      <w:proofErr w:type="spellStart"/>
      <w:r w:rsidRPr="00AC4070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Pr="00AC4070">
        <w:rPr>
          <w:rFonts w:ascii="Times New Roman" w:hAnsi="Times New Roman" w:cs="Times New Roman"/>
          <w:sz w:val="24"/>
          <w:szCs w:val="24"/>
        </w:rPr>
        <w:t>) состоят из: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6"/>
      </w:tblGrid>
      <w:tr w:rsidR="0061389D" w:rsidTr="00710A51">
        <w:tc>
          <w:tcPr>
            <w:tcW w:w="10196" w:type="dxa"/>
            <w:shd w:val="clear" w:color="auto" w:fill="auto"/>
          </w:tcPr>
          <w:p w:rsidR="0061389D" w:rsidRPr="00710A51" w:rsidRDefault="00DF674F" w:rsidP="00D92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A5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06653">
              <w:rPr>
                <w:rFonts w:ascii="Times New Roman" w:hAnsi="Times New Roman" w:cs="Times New Roman"/>
                <w:sz w:val="24"/>
                <w:szCs w:val="24"/>
              </w:rPr>
              <w:t>Выписка из Единого государственного реестра недвижимости на</w:t>
            </w:r>
            <w:r w:rsidR="0061389D" w:rsidRPr="00710A51">
              <w:rPr>
                <w:rFonts w:ascii="Times New Roman" w:hAnsi="Times New Roman" w:cs="Times New Roman"/>
                <w:sz w:val="24"/>
                <w:szCs w:val="24"/>
              </w:rPr>
              <w:t xml:space="preserve"> земельн</w:t>
            </w:r>
            <w:r w:rsidR="00206653">
              <w:rPr>
                <w:rFonts w:ascii="Times New Roman" w:hAnsi="Times New Roman" w:cs="Times New Roman"/>
                <w:sz w:val="24"/>
                <w:szCs w:val="24"/>
              </w:rPr>
              <w:t>ый участок</w:t>
            </w:r>
            <w:r w:rsidR="008E4014">
              <w:rPr>
                <w:rFonts w:ascii="Times New Roman" w:hAnsi="Times New Roman" w:cs="Times New Roman"/>
                <w:sz w:val="24"/>
                <w:szCs w:val="24"/>
              </w:rPr>
              <w:t xml:space="preserve"> в Александровском районе, ориентир в плане земель СПК к-з «Колос», производственный участок №3,4 </w:t>
            </w:r>
            <w:proofErr w:type="spellStart"/>
            <w:r w:rsidR="008E4014">
              <w:rPr>
                <w:rFonts w:ascii="Times New Roman" w:hAnsi="Times New Roman" w:cs="Times New Roman"/>
                <w:sz w:val="24"/>
                <w:szCs w:val="24"/>
              </w:rPr>
              <w:t>п.о</w:t>
            </w:r>
            <w:proofErr w:type="spellEnd"/>
            <w:r w:rsidR="008E40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17603" w:rsidRPr="00710A51" w:rsidRDefault="00917603" w:rsidP="00710A5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E5BBB">
        <w:rPr>
          <w:rFonts w:ascii="Times New Roman" w:hAnsi="Times New Roman" w:cs="Times New Roman"/>
          <w:sz w:val="16"/>
          <w:szCs w:val="16"/>
        </w:rPr>
        <w:t>(перечень информационных материалов к проекту(</w:t>
      </w:r>
      <w:proofErr w:type="spellStart"/>
      <w:r w:rsidRPr="00DE5BBB">
        <w:rPr>
          <w:rFonts w:ascii="Times New Roman" w:hAnsi="Times New Roman" w:cs="Times New Roman"/>
          <w:sz w:val="16"/>
          <w:szCs w:val="16"/>
        </w:rPr>
        <w:t>ам</w:t>
      </w:r>
      <w:proofErr w:type="spellEnd"/>
      <w:r w:rsidRPr="00DE5BBB">
        <w:rPr>
          <w:rFonts w:ascii="Times New Roman" w:hAnsi="Times New Roman" w:cs="Times New Roman"/>
          <w:sz w:val="16"/>
          <w:szCs w:val="16"/>
        </w:rPr>
        <w:t>)</w:t>
      </w:r>
    </w:p>
    <w:p w:rsidR="00917603" w:rsidRPr="00AC4070" w:rsidRDefault="00917603" w:rsidP="00DE5BBB">
      <w:pPr>
        <w:widowControl w:val="0"/>
        <w:spacing w:after="0" w:line="240" w:lineRule="auto"/>
        <w:ind w:firstLine="520"/>
        <w:jc w:val="both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Общественные обсуждения будут проводиться в порядке, установленном Положением о порядке организации и проведения общественных обсуждений, публичных слушаний по вопросам градостроительной деятельности на территории Александровского</w:t>
      </w:r>
      <w:r w:rsidR="00DE5BBB" w:rsidRPr="00AC4070">
        <w:rPr>
          <w:rFonts w:ascii="Times New Roman" w:hAnsi="Times New Roman" w:cs="Times New Roman"/>
          <w:sz w:val="24"/>
          <w:szCs w:val="24"/>
        </w:rPr>
        <w:t xml:space="preserve"> </w:t>
      </w:r>
      <w:r w:rsidRPr="00AC4070">
        <w:rPr>
          <w:rFonts w:ascii="Times New Roman" w:hAnsi="Times New Roman" w:cs="Times New Roman"/>
          <w:sz w:val="24"/>
          <w:szCs w:val="24"/>
        </w:rPr>
        <w:t>муниципального округа Ставропольского края</w:t>
      </w:r>
      <w:r w:rsidR="00371290" w:rsidRPr="00AC4070">
        <w:rPr>
          <w:rFonts w:ascii="Times New Roman" w:hAnsi="Times New Roman" w:cs="Times New Roman"/>
          <w:sz w:val="24"/>
          <w:szCs w:val="24"/>
        </w:rPr>
        <w:t>,</w:t>
      </w:r>
      <w:r w:rsidRPr="00AC4070">
        <w:rPr>
          <w:rFonts w:ascii="Times New Roman" w:hAnsi="Times New Roman" w:cs="Times New Roman"/>
          <w:sz w:val="24"/>
          <w:szCs w:val="24"/>
        </w:rPr>
        <w:t xml:space="preserve"> не более</w:t>
      </w:r>
      <w:r w:rsidR="00DE5BBB" w:rsidRPr="00AC4070">
        <w:rPr>
          <w:rFonts w:ascii="Times New Roman" w:hAnsi="Times New Roman" w:cs="Times New Roman"/>
          <w:sz w:val="24"/>
          <w:szCs w:val="24"/>
        </w:rPr>
        <w:t xml:space="preserve"> </w:t>
      </w:r>
      <w:r w:rsidR="002D6C2E">
        <w:rPr>
          <w:rFonts w:ascii="Times New Roman" w:hAnsi="Times New Roman" w:cs="Times New Roman"/>
          <w:sz w:val="24"/>
          <w:szCs w:val="24"/>
        </w:rPr>
        <w:t xml:space="preserve">одного </w:t>
      </w:r>
      <w:r w:rsidRPr="002D6C2E">
        <w:rPr>
          <w:rFonts w:ascii="Times New Roman" w:hAnsi="Times New Roman" w:cs="Times New Roman"/>
          <w:sz w:val="24"/>
          <w:szCs w:val="24"/>
        </w:rPr>
        <w:t>месяц</w:t>
      </w:r>
      <w:r w:rsidR="002D6C2E" w:rsidRPr="002D6C2E">
        <w:rPr>
          <w:rFonts w:ascii="Times New Roman" w:hAnsi="Times New Roman" w:cs="Times New Roman"/>
          <w:sz w:val="24"/>
          <w:szCs w:val="24"/>
        </w:rPr>
        <w:t>а</w:t>
      </w:r>
      <w:r w:rsidR="00DE5BBB" w:rsidRPr="002D6C2E">
        <w:rPr>
          <w:rFonts w:ascii="Times New Roman" w:hAnsi="Times New Roman" w:cs="Times New Roman"/>
          <w:sz w:val="24"/>
          <w:szCs w:val="24"/>
        </w:rPr>
        <w:t xml:space="preserve"> </w:t>
      </w:r>
      <w:r w:rsidRPr="00AC4070">
        <w:rPr>
          <w:rFonts w:ascii="Times New Roman" w:hAnsi="Times New Roman" w:cs="Times New Roman"/>
          <w:sz w:val="24"/>
          <w:szCs w:val="24"/>
        </w:rPr>
        <w:t>со дня опубликования настоящего оповещения.</w:t>
      </w:r>
    </w:p>
    <w:p w:rsidR="00917603" w:rsidRPr="00AC4070" w:rsidRDefault="00917603" w:rsidP="00DE5BBB">
      <w:pPr>
        <w:widowControl w:val="0"/>
        <w:spacing w:after="0" w:line="240" w:lineRule="auto"/>
        <w:ind w:firstLine="520"/>
        <w:jc w:val="both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Ознакомиться с представленными проектами можно на экспозиции (экспозициях)</w:t>
      </w:r>
    </w:p>
    <w:p w:rsidR="00917603" w:rsidRPr="002D6C2E" w:rsidRDefault="002D6C2E" w:rsidP="00DE5BBB">
      <w:pPr>
        <w:widowControl w:val="0"/>
        <w:tabs>
          <w:tab w:val="left" w:leader="underscore" w:pos="2734"/>
          <w:tab w:val="left" w:leader="underscore" w:pos="62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        </w:t>
      </w:r>
      <w:r w:rsidR="008E4014">
        <w:rPr>
          <w:rFonts w:ascii="Times New Roman" w:hAnsi="Times New Roman" w:cs="Times New Roman"/>
          <w:sz w:val="24"/>
          <w:szCs w:val="24"/>
          <w:u w:val="single"/>
        </w:rPr>
        <w:t>15</w:t>
      </w:r>
      <w:r w:rsidR="00B475AA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1C0FEC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B475AA">
        <w:rPr>
          <w:rFonts w:ascii="Times New Roman" w:hAnsi="Times New Roman" w:cs="Times New Roman"/>
          <w:sz w:val="24"/>
          <w:szCs w:val="24"/>
          <w:u w:val="single"/>
        </w:rPr>
        <w:t>.2023</w:t>
      </w:r>
      <w:r w:rsidRPr="002D6C2E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17603" w:rsidRPr="00AC407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C0FEC">
        <w:rPr>
          <w:rFonts w:ascii="Times New Roman" w:hAnsi="Times New Roman" w:cs="Times New Roman"/>
          <w:sz w:val="24"/>
          <w:szCs w:val="24"/>
          <w:u w:val="single"/>
        </w:rPr>
        <w:t>04.10</w:t>
      </w:r>
      <w:r w:rsidR="00B475AA">
        <w:rPr>
          <w:rFonts w:ascii="Times New Roman" w:hAnsi="Times New Roman" w:cs="Times New Roman"/>
          <w:sz w:val="24"/>
          <w:szCs w:val="24"/>
          <w:u w:val="single"/>
        </w:rPr>
        <w:t>.2023</w:t>
      </w:r>
      <w:r w:rsidR="00B031B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D6C2E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917603" w:rsidRPr="00917603" w:rsidRDefault="00917603" w:rsidP="00DE5BBB">
      <w:pPr>
        <w:widowControl w:val="0"/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91760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(дата открытия экспозиции (экспозиций)</w:t>
      </w:r>
      <w:r w:rsidRPr="00917603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ab/>
      </w:r>
      <w:r w:rsidRPr="0091760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(дата закрытия экспозиции (экспозиций)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6"/>
      </w:tblGrid>
      <w:tr w:rsidR="002D6C2E" w:rsidTr="002D6C2E">
        <w:tc>
          <w:tcPr>
            <w:tcW w:w="10196" w:type="dxa"/>
          </w:tcPr>
          <w:p w:rsidR="002D6C2E" w:rsidRDefault="002D6C2E" w:rsidP="00DE5BBB">
            <w:pPr>
              <w:widowControl w:val="0"/>
              <w:tabs>
                <w:tab w:val="left" w:leader="underscore" w:pos="6277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AC40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в </w:t>
            </w:r>
            <w:r w:rsidRPr="002D6C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здании администрации Александровского муниципального округа по адресу: Ставропольский</w:t>
            </w:r>
          </w:p>
        </w:tc>
      </w:tr>
      <w:tr w:rsidR="002D6C2E" w:rsidTr="002D6C2E">
        <w:tc>
          <w:tcPr>
            <w:tcW w:w="10196" w:type="dxa"/>
          </w:tcPr>
          <w:p w:rsidR="002D6C2E" w:rsidRDefault="002D6C2E" w:rsidP="00DE5BBB">
            <w:pPr>
              <w:widowControl w:val="0"/>
              <w:tabs>
                <w:tab w:val="left" w:leader="underscore" w:pos="6277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2D6C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край, Александровский район, село Александровское, ул. К. Маркса, 58</w:t>
            </w:r>
          </w:p>
        </w:tc>
      </w:tr>
    </w:tbl>
    <w:p w:rsidR="00917603" w:rsidRPr="00917603" w:rsidRDefault="00917603" w:rsidP="00DE5BBB">
      <w:pPr>
        <w:widowControl w:val="0"/>
        <w:spacing w:after="0" w:line="194" w:lineRule="exact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</w:pPr>
      <w:r w:rsidRPr="0091760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(информация о месте размещения экспозиции (экспозиций)</w:t>
      </w:r>
    </w:p>
    <w:p w:rsidR="00917603" w:rsidRPr="00AC4070" w:rsidRDefault="00917603" w:rsidP="002D6C2E">
      <w:pPr>
        <w:widowControl w:val="0"/>
        <w:tabs>
          <w:tab w:val="left" w:leader="underscore" w:pos="3456"/>
          <w:tab w:val="left" w:leader="underscore" w:pos="62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рабочие дни с</w:t>
      </w:r>
      <w:r w:rsidR="00DE5BBB"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9-00 до 16-00 </w:t>
      </w:r>
      <w:r w:rsidR="002D6C2E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(обеденный перерыв с 12-00 до 13-00)</w:t>
      </w:r>
    </w:p>
    <w:p w:rsidR="00917603" w:rsidRPr="00917603" w:rsidRDefault="002D6C2E" w:rsidP="00DE5BBB">
      <w:pPr>
        <w:widowControl w:val="0"/>
        <w:spacing w:after="0" w:line="240" w:lineRule="auto"/>
        <w:ind w:left="1720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 xml:space="preserve">  </w:t>
      </w:r>
      <w:r w:rsidR="00AC4070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 xml:space="preserve"> </w:t>
      </w:r>
      <w:r w:rsidR="00917603" w:rsidRPr="0091760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(информация о часах проведения экспозиции (экспозиций)</w:t>
      </w:r>
    </w:p>
    <w:p w:rsidR="00DE5BBB" w:rsidRPr="00AC4070" w:rsidRDefault="00917603" w:rsidP="00710A51">
      <w:pPr>
        <w:pStyle w:val="20"/>
        <w:shd w:val="clear" w:color="auto" w:fill="auto"/>
        <w:tabs>
          <w:tab w:val="left" w:leader="underscore" w:pos="5069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AC4070">
        <w:rPr>
          <w:color w:val="000000"/>
          <w:sz w:val="24"/>
          <w:szCs w:val="24"/>
          <w:lang w:eastAsia="ru-RU" w:bidi="ru-RU"/>
        </w:rPr>
        <w:t>Участники общественных обсуждений имеют право внести свои</w:t>
      </w:r>
      <w:r w:rsidR="00DE5BBB" w:rsidRPr="00AC4070">
        <w:rPr>
          <w:color w:val="000000"/>
          <w:sz w:val="24"/>
          <w:szCs w:val="24"/>
          <w:lang w:eastAsia="ru-RU" w:bidi="ru-RU"/>
        </w:rPr>
        <w:t xml:space="preserve"> замечания и предложения в срок до </w:t>
      </w:r>
      <w:r w:rsidR="001C0FEC">
        <w:rPr>
          <w:color w:val="000000"/>
          <w:sz w:val="24"/>
          <w:szCs w:val="24"/>
          <w:u w:val="single"/>
          <w:lang w:eastAsia="ru-RU" w:bidi="ru-RU"/>
        </w:rPr>
        <w:t>04</w:t>
      </w:r>
      <w:r w:rsidR="006B756F">
        <w:rPr>
          <w:color w:val="000000"/>
          <w:sz w:val="24"/>
          <w:szCs w:val="24"/>
          <w:u w:val="single"/>
          <w:lang w:eastAsia="ru-RU" w:bidi="ru-RU"/>
        </w:rPr>
        <w:t>.</w:t>
      </w:r>
      <w:r w:rsidR="001C0FEC">
        <w:rPr>
          <w:color w:val="000000"/>
          <w:sz w:val="24"/>
          <w:szCs w:val="24"/>
          <w:u w:val="single"/>
          <w:lang w:eastAsia="ru-RU" w:bidi="ru-RU"/>
        </w:rPr>
        <w:t>10</w:t>
      </w:r>
      <w:r w:rsidR="00B475AA">
        <w:rPr>
          <w:color w:val="000000"/>
          <w:sz w:val="24"/>
          <w:szCs w:val="24"/>
          <w:u w:val="single"/>
          <w:lang w:eastAsia="ru-RU" w:bidi="ru-RU"/>
        </w:rPr>
        <w:t>.2023</w:t>
      </w:r>
      <w:r w:rsidR="002D6C2E" w:rsidRPr="002D6C2E">
        <w:rPr>
          <w:color w:val="000000"/>
          <w:sz w:val="24"/>
          <w:szCs w:val="24"/>
          <w:u w:val="single"/>
          <w:lang w:eastAsia="ru-RU" w:bidi="ru-RU"/>
        </w:rPr>
        <w:t xml:space="preserve"> г.</w:t>
      </w:r>
      <w:r w:rsidR="00DE5BBB" w:rsidRPr="00AC4070">
        <w:rPr>
          <w:color w:val="000000"/>
          <w:sz w:val="24"/>
          <w:szCs w:val="24"/>
          <w:lang w:eastAsia="ru-RU" w:bidi="ru-RU"/>
        </w:rPr>
        <w:t xml:space="preserve"> в следующем порядке:</w:t>
      </w:r>
    </w:p>
    <w:p w:rsidR="00DE5BBB" w:rsidRPr="002D6C2E" w:rsidRDefault="002D6C2E" w:rsidP="00DE5BBB">
      <w:pPr>
        <w:widowControl w:val="0"/>
        <w:numPr>
          <w:ilvl w:val="0"/>
          <w:numId w:val="1"/>
        </w:numPr>
        <w:tabs>
          <w:tab w:val="left" w:pos="778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DE5BBB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посредством официального интернет - портала Александровского муниципального округа Ставропольского края в информационно-телекоммуникационной сети ’’Интернет" - </w:t>
      </w:r>
      <w:hyperlink r:id="rId5" w:history="1">
        <w:r w:rsidR="00DE5BBB" w:rsidRPr="002D6C2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 w:bidi="ru-RU"/>
          </w:rPr>
          <w:t>https://aleksadmin.ru//</w:t>
        </w:r>
      </w:hyperlink>
      <w:r w:rsidR="00DE5BBB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;</w:t>
      </w:r>
    </w:p>
    <w:p w:rsidR="006F7856" w:rsidRDefault="00DE5BBB" w:rsidP="00DE5BBB">
      <w:pPr>
        <w:widowControl w:val="0"/>
        <w:numPr>
          <w:ilvl w:val="0"/>
          <w:numId w:val="1"/>
        </w:numPr>
        <w:tabs>
          <w:tab w:val="left" w:pos="77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письменной форме в адрес </w:t>
      </w:r>
      <w:r w:rsidRPr="00AF5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комиссии </w:t>
      </w:r>
      <w:r w:rsidR="006F7856" w:rsidRPr="00AF5477">
        <w:rPr>
          <w:rFonts w:ascii="Times New Roman" w:hAnsi="Times New Roman" w:cs="Times New Roman"/>
          <w:sz w:val="24"/>
          <w:szCs w:val="24"/>
        </w:rPr>
        <w:t xml:space="preserve">по организации и проведению публичных слушаний и общественных обсуждений по вопросам градостроительной деятельности </w:t>
      </w:r>
      <w:r w:rsidRPr="00AF5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Александровского муниципального округа Ставропольского края:</w:t>
      </w:r>
      <w:r w:rsidR="006F7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DE5BBB" w:rsidRPr="006F7856" w:rsidRDefault="006F7856" w:rsidP="006F7856">
      <w:pPr>
        <w:widowControl w:val="0"/>
        <w:tabs>
          <w:tab w:val="left" w:pos="77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</w:t>
      </w:r>
      <w:r w:rsidRPr="006F78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356300, Ставропольский край, Александровский район, с. Александровское, ул. К. Маркса, 58</w:t>
      </w:r>
    </w:p>
    <w:p w:rsidR="00DE5BBB" w:rsidRPr="002D6C2E" w:rsidRDefault="006F7856" w:rsidP="006F7856">
      <w:pPr>
        <w:widowControl w:val="0"/>
        <w:spacing w:after="0" w:line="216" w:lineRule="exact"/>
        <w:ind w:left="20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</w:pPr>
      <w:r w:rsidRPr="00DE5BBB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 xml:space="preserve"> </w:t>
      </w:r>
      <w:r w:rsidR="00DE5BBB" w:rsidRPr="002D6C2E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(почтовый адрес, кабинет и т.п.)</w:t>
      </w:r>
    </w:p>
    <w:p w:rsidR="00DE5BBB" w:rsidRPr="002D6C2E" w:rsidRDefault="00DE5BBB" w:rsidP="00AC4070">
      <w:pPr>
        <w:widowControl w:val="0"/>
        <w:numPr>
          <w:ilvl w:val="0"/>
          <w:numId w:val="1"/>
        </w:numPr>
        <w:tabs>
          <w:tab w:val="left" w:pos="77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посредством записи в </w:t>
      </w:r>
      <w:r w:rsidR="002D6C2E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журнале</w:t>
      </w:r>
      <w:r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учета посетителей экспозиции проекта, подлежащего рассмотре</w:t>
      </w:r>
      <w:r w:rsidR="002D6C2E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нию на общественных обсуждениях, публичных слушаниях.</w:t>
      </w:r>
    </w:p>
    <w:p w:rsidR="00DE5BBB" w:rsidRPr="00AC4070" w:rsidRDefault="00DE5BBB" w:rsidP="00DE5BBB">
      <w:pPr>
        <w:widowControl w:val="0"/>
        <w:tabs>
          <w:tab w:val="left" w:pos="7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Замечания и предложения вносятся участниками общественных обсуждений с указанием наименования проекта и четкой формулировкой сути замечания, предложения. Также участники </w:t>
      </w: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общественных обсуждений в целях идентификации представляют сведения о себе: фамилия, имя, отчество (при наличии), дата рождения, адрес места жительства (регистрации) - для физических лиц; наименование, основной государственный регистрационный номер, местонахождения и адрес - для юридических лиц, с приложением документов, подтверждающих такие сведения. Участники общественных обсуждений, являющиеся правообладателями соответст</w:t>
      </w:r>
      <w:r w:rsidR="00371290"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вующих земельных участков и (ил</w:t>
      </w: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</w:t>
      </w:r>
      <w:r w:rsidR="00371290"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</w:t>
      </w: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E5BBB" w:rsidRPr="00AC4070" w:rsidRDefault="00DE5BBB" w:rsidP="00DE5BBB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г. № 152-ФЗ «О персональных данных».</w:t>
      </w:r>
    </w:p>
    <w:p w:rsidR="00DE5BBB" w:rsidRPr="00AC4070" w:rsidRDefault="00DE5BBB" w:rsidP="00DE5BBB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случае выявления факта представления участником общественных обсуждений недостоверных сведений внесенные им предложения и замечания не рассматриваются.</w:t>
      </w:r>
    </w:p>
    <w:p w:rsidR="00710A51" w:rsidRPr="00AC4070" w:rsidRDefault="00710A51" w:rsidP="00710A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75631" w:rsidRPr="00443037" w:rsidRDefault="00DE5BBB" w:rsidP="00DE5B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Секретарь комиссии</w:t>
      </w:r>
      <w:r w:rsidR="00710A51" w:rsidRPr="00710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710A5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организации</w:t>
      </w: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</w:r>
      <w:r w:rsidR="00D7563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 проведению</w:t>
      </w:r>
      <w:r w:rsidR="00710A51" w:rsidRPr="00710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710A5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публичных слушаний</w:t>
      </w:r>
    </w:p>
    <w:p w:rsidR="00D75631" w:rsidRPr="00443037" w:rsidRDefault="00D75631" w:rsidP="00710A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и общественных обсуждений </w:t>
      </w:r>
      <w:r w:rsidR="00710A5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вопросам</w:t>
      </w:r>
    </w:p>
    <w:p w:rsidR="00D75631" w:rsidRPr="00443037" w:rsidRDefault="00D75631" w:rsidP="00DE5B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градостроительной </w:t>
      </w:r>
      <w:r w:rsidR="00710A5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деятельности</w:t>
      </w:r>
    </w:p>
    <w:p w:rsidR="00DE5BBB" w:rsidRPr="00443037" w:rsidRDefault="00710A51" w:rsidP="00DE5B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Александровского </w:t>
      </w:r>
      <w:r w:rsidR="00DE5BBB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муниципального округа</w:t>
      </w:r>
    </w:p>
    <w:p w:rsidR="00917603" w:rsidRPr="00AC4070" w:rsidRDefault="00DE5BBB" w:rsidP="00DE5B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Ставропольского края</w:t>
      </w: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  <w:r w:rsidRPr="00327DF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</w:t>
      </w:r>
      <w:r w:rsidR="00AC4070" w:rsidRPr="00327DF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</w:t>
      </w:r>
      <w:r w:rsidRPr="00327DF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                               </w:t>
      </w:r>
      <w:r w:rsidR="00F442E3" w:rsidRPr="00327DF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</w:t>
      </w:r>
      <w:r w:rsidR="002D6C2E" w:rsidRPr="00327DF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F442E3" w:rsidRPr="00327DF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Е.С. Герасимова</w:t>
      </w:r>
    </w:p>
    <w:sectPr w:rsidR="00917603" w:rsidRPr="00AC4070" w:rsidSect="00710A51">
      <w:pgSz w:w="11906" w:h="16838"/>
      <w:pgMar w:top="567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77376"/>
    <w:multiLevelType w:val="multilevel"/>
    <w:tmpl w:val="045695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91C7E04"/>
    <w:multiLevelType w:val="multilevel"/>
    <w:tmpl w:val="A75626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5C5"/>
    <w:rsid w:val="000435C5"/>
    <w:rsid w:val="001C0FEC"/>
    <w:rsid w:val="001F19B0"/>
    <w:rsid w:val="00206653"/>
    <w:rsid w:val="00216CF2"/>
    <w:rsid w:val="00246716"/>
    <w:rsid w:val="0029399C"/>
    <w:rsid w:val="002D6C2E"/>
    <w:rsid w:val="002E483C"/>
    <w:rsid w:val="00327DF4"/>
    <w:rsid w:val="00371290"/>
    <w:rsid w:val="00443037"/>
    <w:rsid w:val="004D1D32"/>
    <w:rsid w:val="00510D32"/>
    <w:rsid w:val="00525883"/>
    <w:rsid w:val="005731F7"/>
    <w:rsid w:val="005B751F"/>
    <w:rsid w:val="0061389D"/>
    <w:rsid w:val="006B756F"/>
    <w:rsid w:val="006F7856"/>
    <w:rsid w:val="007101C5"/>
    <w:rsid w:val="00710A51"/>
    <w:rsid w:val="007328CF"/>
    <w:rsid w:val="008900D9"/>
    <w:rsid w:val="008E4014"/>
    <w:rsid w:val="00917603"/>
    <w:rsid w:val="00AC4070"/>
    <w:rsid w:val="00AC6F3F"/>
    <w:rsid w:val="00AF5477"/>
    <w:rsid w:val="00B031B2"/>
    <w:rsid w:val="00B475AA"/>
    <w:rsid w:val="00D75631"/>
    <w:rsid w:val="00D921A8"/>
    <w:rsid w:val="00DE1B0D"/>
    <w:rsid w:val="00DE5BBB"/>
    <w:rsid w:val="00DF674F"/>
    <w:rsid w:val="00E81180"/>
    <w:rsid w:val="00EC13E4"/>
    <w:rsid w:val="00F442E3"/>
    <w:rsid w:val="00FD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002D6"/>
  <w15:chartTrackingRefBased/>
  <w15:docId w15:val="{6981BD55-6A01-4042-9D4C-A06C94ACB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17603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17603"/>
    <w:pPr>
      <w:widowControl w:val="0"/>
      <w:shd w:val="clear" w:color="auto" w:fill="FFFFFF"/>
      <w:spacing w:after="180" w:line="214" w:lineRule="exact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DE5BBB"/>
    <w:pPr>
      <w:ind w:left="720"/>
      <w:contextualSpacing/>
    </w:pPr>
  </w:style>
  <w:style w:type="table" w:styleId="a4">
    <w:name w:val="Table Grid"/>
    <w:basedOn w:val="a1"/>
    <w:uiPriority w:val="39"/>
    <w:rsid w:val="002D6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qFormat/>
    <w:rsid w:val="007328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leksadmin.ru/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И. Лященко</dc:creator>
  <cp:keywords/>
  <dc:description/>
  <cp:lastModifiedBy>Елена А. Даниленко</cp:lastModifiedBy>
  <cp:revision>43</cp:revision>
  <dcterms:created xsi:type="dcterms:W3CDTF">2022-03-21T12:56:00Z</dcterms:created>
  <dcterms:modified xsi:type="dcterms:W3CDTF">2023-09-18T10:05:00Z</dcterms:modified>
</cp:coreProperties>
</file>