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E6" w:rsidRPr="009C05A9" w:rsidRDefault="00575CE6" w:rsidP="009C05A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9C05A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9C05A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75CE6" w:rsidRPr="009C05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CE6" w:rsidRPr="009C05A9" w:rsidRDefault="00575CE6" w:rsidP="009C0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sz w:val="24"/>
                <w:szCs w:val="24"/>
              </w:rPr>
              <w:t>24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CE6" w:rsidRPr="009C05A9" w:rsidRDefault="00575CE6" w:rsidP="009C05A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sz w:val="24"/>
                <w:szCs w:val="24"/>
              </w:rPr>
              <w:t>N 209-ФЗ</w:t>
            </w:r>
          </w:p>
        </w:tc>
      </w:tr>
    </w:tbl>
    <w:p w:rsidR="00575CE6" w:rsidRPr="009C05A9" w:rsidRDefault="00575C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75CE6" w:rsidRPr="009C05A9" w:rsidRDefault="00575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575CE6" w:rsidRPr="009C05A9" w:rsidRDefault="00575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</w:t>
      </w:r>
    </w:p>
    <w:p w:rsidR="00575CE6" w:rsidRPr="009C05A9" w:rsidRDefault="00575C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В РОССИЙСКОЙ ФЕДЕРАЦИИ</w:t>
      </w:r>
    </w:p>
    <w:p w:rsidR="00575CE6" w:rsidRPr="009C05A9" w:rsidRDefault="00575C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05A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6 июля 2007 года</w:t>
      </w:r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Одобрен</w:t>
      </w:r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575CE6" w:rsidRPr="009C05A9" w:rsidRDefault="00575C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11 июля 2007 года</w:t>
      </w:r>
    </w:p>
    <w:p w:rsidR="00575CE6" w:rsidRPr="009C05A9" w:rsidRDefault="00575C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5CE6" w:rsidRPr="009C05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18.10.2007 </w:t>
            </w:r>
            <w:hyperlink r:id="rId6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22.07.2008 </w:t>
            </w:r>
            <w:hyperlink r:id="rId7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23.07.2008 </w:t>
            </w:r>
            <w:hyperlink r:id="rId8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02.08.2009 </w:t>
            </w:r>
            <w:hyperlink r:id="rId9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217-ФЗ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27.12.2009 </w:t>
            </w:r>
            <w:hyperlink r:id="rId10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365-ФЗ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05.07.2010 </w:t>
            </w:r>
            <w:hyperlink r:id="rId11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153-ФЗ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01.07.2011 </w:t>
            </w:r>
            <w:hyperlink r:id="rId12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169-ФЗ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06.12.2011 </w:t>
            </w:r>
            <w:hyperlink r:id="rId13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401-ФЗ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02.07.2013 </w:t>
            </w:r>
            <w:hyperlink r:id="rId14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144-ФЗ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02.07.2013 </w:t>
            </w:r>
            <w:hyperlink r:id="rId15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23.07.2013 </w:t>
            </w:r>
            <w:hyperlink r:id="rId16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238-ФЗ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28.12.2013 </w:t>
            </w:r>
            <w:hyperlink r:id="rId17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396-ФЗ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29.06.2015 </w:t>
            </w:r>
            <w:hyperlink r:id="rId18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156-ФЗ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29.12.2015 </w:t>
            </w:r>
            <w:hyperlink r:id="rId19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408-ФЗ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23.06.2016 </w:t>
            </w:r>
            <w:hyperlink r:id="rId20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222-ФЗ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03.07.2016 </w:t>
            </w:r>
            <w:hyperlink r:id="rId21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265-ФЗ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75CE6" w:rsidRPr="009C05A9" w:rsidRDefault="0057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26.07.2017 </w:t>
            </w:r>
            <w:hyperlink r:id="rId22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207-ФЗ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27.11.2017 </w:t>
            </w:r>
            <w:hyperlink r:id="rId23" w:history="1">
              <w:r w:rsidRPr="009C0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356-ФЗ</w:t>
              </w:r>
            </w:hyperlink>
            <w:r w:rsidRPr="009C05A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75CE6" w:rsidRPr="009C05A9" w:rsidRDefault="00575C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Pr="009C05A9" w:rsidRDefault="00575CE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05A9">
        <w:rPr>
          <w:rFonts w:ascii="Times New Roman" w:hAnsi="Times New Roman" w:cs="Times New Roman"/>
          <w:sz w:val="28"/>
          <w:szCs w:val="28"/>
        </w:rPr>
        <w:t>Статья 18. Имущественная поддержка субъектов малого и среднего предпринимательства</w:t>
      </w:r>
      <w:bookmarkEnd w:id="0"/>
    </w:p>
    <w:p w:rsidR="00575CE6" w:rsidRPr="009C05A9" w:rsidRDefault="00575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CE6" w:rsidRPr="009C05A9" w:rsidRDefault="00575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0"/>
      <w:bookmarkEnd w:id="1"/>
      <w:r w:rsidRPr="009C05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303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</w:t>
      </w:r>
      <w:r w:rsidRPr="009C05A9">
        <w:rPr>
          <w:rFonts w:ascii="Times New Roman" w:hAnsi="Times New Roman" w:cs="Times New Roman"/>
          <w:sz w:val="28"/>
          <w:szCs w:val="28"/>
        </w:rPr>
        <w:lastRenderedPageBreak/>
        <w:t>муниципальными программами (подпрограммами).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Указанное имущество должно использоваться по целевому назначению.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02.07.2013 </w:t>
      </w:r>
      <w:hyperlink r:id="rId24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144-ФЗ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2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156-ФЗ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>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2"/>
      <w:bookmarkEnd w:id="2"/>
      <w:r w:rsidRPr="009C05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6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proofErr w:type="gramEnd"/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 статьи 9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7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от 02.07.2013 N 144-ФЗ)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380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имуществом при его использовании не по целевому назначению и (или) с нарушением запретов, установленных </w:t>
      </w:r>
      <w:hyperlink w:anchor="P382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5"/>
      <w:bookmarkEnd w:id="3"/>
      <w:r w:rsidRPr="009C05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hyperlink r:id="rId28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государственным имуществом и муниципальным имуществом.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29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льготным ставкам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</w:t>
      </w:r>
      <w:r w:rsidRPr="009C05A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0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</w:t>
      </w:r>
      <w:hyperlink r:id="rId31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опубликованию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ред. Федеральных законов от 22.07.2008 </w:t>
      </w:r>
      <w:hyperlink r:id="rId32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33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144-ФЗ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, от 23.07.2013 </w:t>
      </w:r>
      <w:hyperlink r:id="rId34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238-ФЗ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3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156-ФЗ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, от 29.12.2015 </w:t>
      </w:r>
      <w:hyperlink r:id="rId36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408-ФЗ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>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ведения, обязательного опубликования указанных в </w:t>
      </w:r>
      <w:hyperlink w:anchor="P38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них государственного и муниципального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имущества устанавливаются соответственно нормативными правовыми </w:t>
      </w:r>
      <w:hyperlink r:id="rId37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актами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38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от 22.07.2008 N 159-ФЗ, в ред. Федеральных законов от 02.07.2013 </w:t>
      </w:r>
      <w:hyperlink r:id="rId39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144-ФЗ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40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N 156-ФЗ</w:t>
        </w:r>
      </w:hyperlink>
      <w:r w:rsidRPr="009C05A9">
        <w:rPr>
          <w:rFonts w:ascii="Times New Roman" w:hAnsi="Times New Roman" w:cs="Times New Roman"/>
          <w:sz w:val="28"/>
          <w:szCs w:val="28"/>
        </w:rPr>
        <w:t>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имущество, включенное в перечни, указанные в </w:t>
      </w:r>
      <w:hyperlink w:anchor="P38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41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(часть 4.2 в ред. Федерального </w:t>
      </w:r>
      <w:hyperlink r:id="rId42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от 02.07.2013 N 144-ФЗ)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4.3. Срок, на который заключаются договоры в отношении имущества, включенного в перечни, указанные в </w:t>
      </w:r>
      <w:hyperlink w:anchor="P38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статьи, должен составлять не менее чем пять лет. Срок договора может быть уменьшен на </w:t>
      </w:r>
      <w:r w:rsidRPr="009C05A9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асть 4.3 введена Федеральным </w:t>
      </w:r>
      <w:hyperlink r:id="rId43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от 06.12.2011 N 401-ФЗ)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4.4. Сведения об утвержденных перечнях государственного имущества и муниципального имущества, указанных в </w:t>
      </w:r>
      <w:hyperlink w:anchor="P38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w:anchor="P367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16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</w:t>
      </w:r>
      <w:hyperlink r:id="rId44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указанных сведений, сроки, </w:t>
      </w:r>
      <w:hyperlink r:id="rId4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асть 4.4 в ред. Федерального </w:t>
      </w:r>
      <w:hyperlink r:id="rId47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от 29.12.2015 N 408-ФЗ)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 xml:space="preserve">4.5. Размер льготной ставки арендной платы по договорам в отношении имущества, включенного в перечни, указанные в </w:t>
      </w:r>
      <w:hyperlink w:anchor="P385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нормативным правовым </w:t>
      </w:r>
      <w:hyperlink r:id="rId48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актом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нормативными правовыми актами субъектов Российской Федерации, муниципальными правовыми актами.</w:t>
      </w:r>
    </w:p>
    <w:p w:rsidR="00575CE6" w:rsidRPr="009C05A9" w:rsidRDefault="00575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асть 4.5 введена Федеральным </w:t>
      </w:r>
      <w:hyperlink r:id="rId49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от 03.07.2016 N 265-ФЗ)</w:t>
      </w:r>
    </w:p>
    <w:p w:rsidR="00575CE6" w:rsidRPr="009C05A9" w:rsidRDefault="00575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A9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9C05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05A9">
        <w:rPr>
          <w:rFonts w:ascii="Times New Roman" w:hAnsi="Times New Roman" w:cs="Times New Roman"/>
          <w:sz w:val="28"/>
          <w:szCs w:val="28"/>
        </w:rPr>
        <w:t xml:space="preserve">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380" w:history="1">
        <w:r w:rsidRPr="009C05A9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9C05A9">
        <w:rPr>
          <w:rFonts w:ascii="Times New Roman" w:hAnsi="Times New Roman" w:cs="Times New Roman"/>
          <w:sz w:val="28"/>
          <w:szCs w:val="28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575CE6" w:rsidRPr="009C05A9" w:rsidRDefault="00575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75CE6" w:rsidRPr="009C05A9" w:rsidSect="0016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E6"/>
    <w:rsid w:val="00534A1C"/>
    <w:rsid w:val="00575CE6"/>
    <w:rsid w:val="009C05A9"/>
    <w:rsid w:val="00C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5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5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5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5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75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5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5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5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5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75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67171C1395CCB3E83F6664C79C305B36E70B0A43EE98BF0D21E7B55B9C96A4E47734A99872E36745ACL" TargetMode="External"/><Relationship Id="rId18" Type="http://schemas.openxmlformats.org/officeDocument/2006/relationships/hyperlink" Target="consultantplus://offline/ref=9867171C1395CCB3E83F6664C79C305B36E60C064DEE98BF0D21E7B55B9C96A4E47734A99872E56745ADL" TargetMode="External"/><Relationship Id="rId26" Type="http://schemas.openxmlformats.org/officeDocument/2006/relationships/hyperlink" Target="consultantplus://offline/ref=9867171C1395CCB3E83F6664C79C305B35EE04024CEC98BF0D21E7B55B9C96A4E47734A99872E46545A0L" TargetMode="External"/><Relationship Id="rId39" Type="http://schemas.openxmlformats.org/officeDocument/2006/relationships/hyperlink" Target="consultantplus://offline/ref=9867171C1395CCB3E83F6664C79C305B36EB05074EE998BF0D21E7B55B9C96A4E47734A99872E56745A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67171C1395CCB3E83F6664C79C305B35EF0D0642EA98BF0D21E7B55B9C96A4E47734A99872E56545A1L" TargetMode="External"/><Relationship Id="rId34" Type="http://schemas.openxmlformats.org/officeDocument/2006/relationships/hyperlink" Target="consultantplus://offline/ref=9867171C1395CCB3E83F6664C79C305B36EB04054CEB98BF0D21E7B55B9C96A4E47734A99872E56445ACL" TargetMode="External"/><Relationship Id="rId42" Type="http://schemas.openxmlformats.org/officeDocument/2006/relationships/hyperlink" Target="consultantplus://offline/ref=9867171C1395CCB3E83F6664C79C305B36EB05074EE998BF0D21E7B55B9C96A4E47734A99872E56745A1L" TargetMode="External"/><Relationship Id="rId47" Type="http://schemas.openxmlformats.org/officeDocument/2006/relationships/hyperlink" Target="consultantplus://offline/ref=9867171C1395CCB3E83F6664C79C305B35EF0D014CEA98BF0D21E7B55B9C96A4E47734A99872E46745AC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867171C1395CCB3E83F6664C79C305B35EE04024CEC98BF0D21E7B55B9C96A4E47734A99872E56045AEL" TargetMode="External"/><Relationship Id="rId12" Type="http://schemas.openxmlformats.org/officeDocument/2006/relationships/hyperlink" Target="consultantplus://offline/ref=9867171C1395CCB3E83F6664C79C305B35E70B064AED98BF0D21E7B55B9C96A4E47734A99872E36545ACL" TargetMode="External"/><Relationship Id="rId17" Type="http://schemas.openxmlformats.org/officeDocument/2006/relationships/hyperlink" Target="consultantplus://offline/ref=9867171C1395CCB3E83F6664C79C305B35EE0A054DEA98BF0D21E7B55B9C96A4E47734A99872E66745A1L" TargetMode="External"/><Relationship Id="rId25" Type="http://schemas.openxmlformats.org/officeDocument/2006/relationships/hyperlink" Target="consultantplus://offline/ref=9867171C1395CCB3E83F6664C79C305B36E60C064DEE98BF0D21E7B55B9C96A4E47734A99872E56245AEL" TargetMode="External"/><Relationship Id="rId33" Type="http://schemas.openxmlformats.org/officeDocument/2006/relationships/hyperlink" Target="consultantplus://offline/ref=9867171C1395CCB3E83F6664C79C305B36EB05074EE998BF0D21E7B55B9C96A4E47734A99872E56745AFL" TargetMode="External"/><Relationship Id="rId38" Type="http://schemas.openxmlformats.org/officeDocument/2006/relationships/hyperlink" Target="consultantplus://offline/ref=9867171C1395CCB3E83F6664C79C305B35EE04024CEC98BF0D21E7B55B9C96A4E47734A99872E56345ACL" TargetMode="External"/><Relationship Id="rId46" Type="http://schemas.openxmlformats.org/officeDocument/2006/relationships/hyperlink" Target="consultantplus://offline/ref=9867171C1395CCB3E83F6664C79C305B35EF0F004DEA98BF0D21E7B55B9C96A4E47734A99872E56745A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67171C1395CCB3E83F6664C79C305B36EB04054CEB98BF0D21E7B55B9C96A4E47734A99872E56545A1L" TargetMode="External"/><Relationship Id="rId20" Type="http://schemas.openxmlformats.org/officeDocument/2006/relationships/hyperlink" Target="consultantplus://offline/ref=9867171C1395CCB3E83F6664C79C305B35E70B044BE898BF0D21E7B55B9C96A4E47734A99872E16045A9L" TargetMode="External"/><Relationship Id="rId29" Type="http://schemas.openxmlformats.org/officeDocument/2006/relationships/hyperlink" Target="consultantplus://offline/ref=9867171C1395CCB3E83F6664C79C305B35EF05014AE798BF0D21E7B55B9C96A4E47734A99872E56445ABL" TargetMode="External"/><Relationship Id="rId41" Type="http://schemas.openxmlformats.org/officeDocument/2006/relationships/hyperlink" Target="consultantplus://offline/ref=9867171C1395CCB3E83F6664C79C305B35EE04024CEC98BF0D21E7B55B9C96A4E47734A99872E46545A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7171C1395CCB3E83F6664C79C305B36E70E004FE898BF0D21E7B55B9C96A4E47734A99872E06245AFL" TargetMode="External"/><Relationship Id="rId11" Type="http://schemas.openxmlformats.org/officeDocument/2006/relationships/hyperlink" Target="consultantplus://offline/ref=9867171C1395CCB3E83F6664C79C305B36EB04044CE698BF0D21E7B55B9C96A4E47734A99872E56745A0L" TargetMode="External"/><Relationship Id="rId24" Type="http://schemas.openxmlformats.org/officeDocument/2006/relationships/hyperlink" Target="consultantplus://offline/ref=9867171C1395CCB3E83F6664C79C305B36EB05074EE998BF0D21E7B55B9C96A4E47734A99872E56745ACL" TargetMode="External"/><Relationship Id="rId32" Type="http://schemas.openxmlformats.org/officeDocument/2006/relationships/hyperlink" Target="consultantplus://offline/ref=9867171C1395CCB3E83F6664C79C305B35EE04024CEC98BF0D21E7B55B9C96A4E47734A99872E56345AAL" TargetMode="External"/><Relationship Id="rId37" Type="http://schemas.openxmlformats.org/officeDocument/2006/relationships/hyperlink" Target="consultantplus://offline/ref=9867171C1395CCB3E83F6664C79C305B35EF05014AE798BF0D21E7B55B9C96A4E47734A99872E56645A8L" TargetMode="External"/><Relationship Id="rId40" Type="http://schemas.openxmlformats.org/officeDocument/2006/relationships/hyperlink" Target="consultantplus://offline/ref=9867171C1395CCB3E83F6664C79C305B36E60C064DEE98BF0D21E7B55B9C96A4E47734A99872E56245A0L" TargetMode="External"/><Relationship Id="rId45" Type="http://schemas.openxmlformats.org/officeDocument/2006/relationships/hyperlink" Target="consultantplus://offline/ref=9867171C1395CCB3E83F6664C79C305B35EF0F004DEA98BF0D21E7B55B9C96A4E47734A99872E56445A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67171C1395CCB3E83F6664C79C305B35E709074CEF98BF0D21E7B55B9C96A4E47734A99873E26745ACL" TargetMode="External"/><Relationship Id="rId23" Type="http://schemas.openxmlformats.org/officeDocument/2006/relationships/hyperlink" Target="consultantplus://offline/ref=9867171C1395CCB3E83F6664C79C305B35E70E064AED98BF0D21E7B55B9C96A4E47734A99872E56545A1L" TargetMode="External"/><Relationship Id="rId28" Type="http://schemas.openxmlformats.org/officeDocument/2006/relationships/hyperlink" Target="consultantplus://offline/ref=9867171C1395CCB3E83F6664C79C305B35E7040449EA98BF0D21E7B55B9C96A4E47734A99872E56445ACL" TargetMode="External"/><Relationship Id="rId36" Type="http://schemas.openxmlformats.org/officeDocument/2006/relationships/hyperlink" Target="consultantplus://offline/ref=9867171C1395CCB3E83F6664C79C305B35EF0D014CEA98BF0D21E7B55B9C96A4E47734A99872E46745ABL" TargetMode="External"/><Relationship Id="rId49" Type="http://schemas.openxmlformats.org/officeDocument/2006/relationships/hyperlink" Target="consultantplus://offline/ref=9867171C1395CCB3E83F6664C79C305B35EF0D0642EA98BF0D21E7B55B9C96A4E47734A99872E56245ACL" TargetMode="External"/><Relationship Id="rId10" Type="http://schemas.openxmlformats.org/officeDocument/2006/relationships/hyperlink" Target="consultantplus://offline/ref=9867171C1395CCB3E83F6664C79C305B35ED0C074EE898BF0D21E7B55B9C96A4E47734A99872E46645A9L" TargetMode="External"/><Relationship Id="rId19" Type="http://schemas.openxmlformats.org/officeDocument/2006/relationships/hyperlink" Target="consultantplus://offline/ref=9867171C1395CCB3E83F6664C79C305B35EF0D014CEA98BF0D21E7B55B9C96A4E47734A99872E56045ADL" TargetMode="External"/><Relationship Id="rId31" Type="http://schemas.openxmlformats.org/officeDocument/2006/relationships/hyperlink" Target="consultantplus://offline/ref=9867171C1395CCB3E83F6664C79C305B35EF05014AE798BF0D21E7B55B9C96A4E47734A99872E56045AEL" TargetMode="External"/><Relationship Id="rId44" Type="http://schemas.openxmlformats.org/officeDocument/2006/relationships/hyperlink" Target="consultantplus://offline/ref=9867171C1395CCB3E83F6664C79C305B35EF0F004DEA98BF0D21E7B55B9C96A4E47734A99872E46645A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67171C1395CCB3E83F6664C79C305B36EB0D0743E998BF0D21E7B55B9C96A4E47734A99872E56745AFL" TargetMode="External"/><Relationship Id="rId14" Type="http://schemas.openxmlformats.org/officeDocument/2006/relationships/hyperlink" Target="consultantplus://offline/ref=9867171C1395CCB3E83F6664C79C305B36EB05074EE998BF0D21E7B55B9C96A4E47734A99872E56445ABL" TargetMode="External"/><Relationship Id="rId22" Type="http://schemas.openxmlformats.org/officeDocument/2006/relationships/hyperlink" Target="consultantplus://offline/ref=9867171C1395CCB3E83F6664C79C305B35ED0D0B43E698BF0D21E7B55B9C96A4E47734A99872E56545A0L" TargetMode="External"/><Relationship Id="rId27" Type="http://schemas.openxmlformats.org/officeDocument/2006/relationships/hyperlink" Target="consultantplus://offline/ref=9867171C1395CCB3E83F6664C79C305B36EB05074EE998BF0D21E7B55B9C96A4E47734A99872E56745AEL" TargetMode="External"/><Relationship Id="rId30" Type="http://schemas.openxmlformats.org/officeDocument/2006/relationships/hyperlink" Target="consultantplus://offline/ref=9867171C1395CCB3E83F6664C79C305B35EE04024CEC98BF0D21E7B55B9C96A4E47734A99872E46545A0L" TargetMode="External"/><Relationship Id="rId35" Type="http://schemas.openxmlformats.org/officeDocument/2006/relationships/hyperlink" Target="consultantplus://offline/ref=9867171C1395CCB3E83F6664C79C305B36E60C064DEE98BF0D21E7B55B9C96A4E47734A99872E56245AFL" TargetMode="External"/><Relationship Id="rId43" Type="http://schemas.openxmlformats.org/officeDocument/2006/relationships/hyperlink" Target="consultantplus://offline/ref=9867171C1395CCB3E83F6664C79C305B36E70B0A43EE98BF0D21E7B55B9C96A4E47734A99872E36745ACL" TargetMode="External"/><Relationship Id="rId48" Type="http://schemas.openxmlformats.org/officeDocument/2006/relationships/hyperlink" Target="consultantplus://offline/ref=9867171C1395CCB3E83F6664C79C305B35EF05014AE798BF0D21E7B55B9C96A4E47734A99872E56445ABL" TargetMode="External"/><Relationship Id="rId8" Type="http://schemas.openxmlformats.org/officeDocument/2006/relationships/hyperlink" Target="consultantplus://offline/ref=9867171C1395CCB3E83F6664C79C305B35E70B064AEB98BF0D21E7B55B9C96A4E47734A99872E26745AC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Ivanova</cp:lastModifiedBy>
  <cp:revision>2</cp:revision>
  <dcterms:created xsi:type="dcterms:W3CDTF">2018-05-08T11:28:00Z</dcterms:created>
  <dcterms:modified xsi:type="dcterms:W3CDTF">2018-05-08T11:28:00Z</dcterms:modified>
</cp:coreProperties>
</file>