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8F" w:rsidRPr="00A55BFC" w:rsidRDefault="000D438F" w:rsidP="000D438F">
      <w:pPr>
        <w:jc w:val="center"/>
        <w:rPr>
          <w:b/>
        </w:rPr>
      </w:pPr>
      <w:r w:rsidRPr="00A55BFC">
        <w:rPr>
          <w:b/>
        </w:rPr>
        <w:t>ПОВЕСТКА ЗАСЕДАНИЯ</w:t>
      </w:r>
    </w:p>
    <w:p w:rsidR="000D438F" w:rsidRPr="00A55BFC" w:rsidRDefault="000D438F" w:rsidP="000D438F">
      <w:pPr>
        <w:jc w:val="center"/>
        <w:rPr>
          <w:b/>
        </w:rPr>
      </w:pPr>
      <w:r w:rsidRPr="00A55BFC">
        <w:rPr>
          <w:b/>
        </w:rPr>
        <w:t xml:space="preserve">Совета депутатов Александровского </w:t>
      </w:r>
    </w:p>
    <w:p w:rsidR="000D438F" w:rsidRPr="00A55BFC" w:rsidRDefault="000D438F" w:rsidP="000D438F">
      <w:pPr>
        <w:jc w:val="center"/>
        <w:rPr>
          <w:b/>
        </w:rPr>
      </w:pPr>
      <w:r w:rsidRPr="00A55BFC">
        <w:rPr>
          <w:b/>
        </w:rPr>
        <w:t>муниципального округа Ставропольского края</w:t>
      </w:r>
    </w:p>
    <w:p w:rsidR="000D438F" w:rsidRPr="00A55BFC" w:rsidRDefault="000D438F" w:rsidP="000D438F">
      <w:pPr>
        <w:jc w:val="center"/>
        <w:rPr>
          <w:b/>
        </w:rPr>
      </w:pPr>
      <w:r>
        <w:rPr>
          <w:b/>
        </w:rPr>
        <w:t>22 апреля</w:t>
      </w:r>
      <w:r w:rsidRPr="00A55BFC">
        <w:rPr>
          <w:b/>
        </w:rPr>
        <w:t xml:space="preserve"> 202</w:t>
      </w:r>
      <w:r>
        <w:rPr>
          <w:b/>
        </w:rPr>
        <w:t>2</w:t>
      </w:r>
      <w:r w:rsidRPr="00A55BFC">
        <w:rPr>
          <w:b/>
        </w:rPr>
        <w:t xml:space="preserve"> года</w:t>
      </w:r>
    </w:p>
    <w:p w:rsidR="00106C39" w:rsidRDefault="00106C39"/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106C39" w:rsidRPr="000D438F" w:rsidTr="00CB33D4">
        <w:trPr>
          <w:trHeight w:val="1367"/>
        </w:trPr>
        <w:tc>
          <w:tcPr>
            <w:tcW w:w="9639" w:type="dxa"/>
          </w:tcPr>
          <w:p w:rsidR="00106C39" w:rsidRPr="000D438F" w:rsidRDefault="00106C39" w:rsidP="000D438F">
            <w:pPr>
              <w:ind w:left="34" w:firstLine="709"/>
              <w:jc w:val="both"/>
            </w:pPr>
            <w:r w:rsidRPr="000D438F">
              <w:t xml:space="preserve">1. </w:t>
            </w:r>
            <w:r w:rsidR="007E6532" w:rsidRPr="007E6532">
              <w:t>Об утверждении отчёта о результатах деятельности главы Александровского муниципального округа Ставропольского края, деятельности администрации Александровского муниципального округа Ставропольского края за 2021 год</w:t>
            </w:r>
            <w:r w:rsidRPr="000D438F">
              <w:t>.</w:t>
            </w:r>
          </w:p>
        </w:tc>
      </w:tr>
      <w:tr w:rsidR="00106C39" w:rsidRPr="000D438F" w:rsidTr="00CB33D4">
        <w:trPr>
          <w:trHeight w:val="1132"/>
        </w:trPr>
        <w:tc>
          <w:tcPr>
            <w:tcW w:w="9639" w:type="dxa"/>
          </w:tcPr>
          <w:p w:rsidR="00106C39" w:rsidRPr="000D438F" w:rsidRDefault="00106C39" w:rsidP="000D438F">
            <w:pPr>
              <w:ind w:left="75" w:firstLine="668"/>
              <w:jc w:val="both"/>
            </w:pPr>
            <w:r w:rsidRPr="000D438F">
              <w:t>2. О проекте решения Совета депутатов Александровского муниципального округа Ставропольского края «О внесении изменений в Устав Александровского муниципального округа Ставропольского края».</w:t>
            </w:r>
          </w:p>
        </w:tc>
      </w:tr>
      <w:tr w:rsidR="00106C39" w:rsidRPr="000D438F" w:rsidTr="00CB33D4">
        <w:trPr>
          <w:trHeight w:val="1418"/>
        </w:trPr>
        <w:tc>
          <w:tcPr>
            <w:tcW w:w="9639" w:type="dxa"/>
          </w:tcPr>
          <w:p w:rsidR="00106C39" w:rsidRPr="000D438F" w:rsidRDefault="00106C39" w:rsidP="000D438F">
            <w:pPr>
              <w:ind w:left="75" w:firstLine="668"/>
              <w:jc w:val="both"/>
              <w:rPr>
                <w:rFonts w:eastAsia="Calibri"/>
                <w:lang w:eastAsia="en-US"/>
              </w:rPr>
            </w:pPr>
            <w:r w:rsidRPr="000D438F">
              <w:rPr>
                <w:rFonts w:eastAsia="Calibri"/>
                <w:lang w:eastAsia="en-US"/>
              </w:rPr>
              <w:t>3. О проекте решения Совета депутатов Александровского муниципального округа Ставропольского края «Об утверждении отчета об исполнении бюджета Александровского муниципального округа Ставропольского края за 2021 год».</w:t>
            </w:r>
          </w:p>
        </w:tc>
      </w:tr>
      <w:tr w:rsidR="00BC1CA3" w:rsidRPr="000D438F" w:rsidTr="00CB33D4">
        <w:trPr>
          <w:trHeight w:val="1707"/>
        </w:trPr>
        <w:tc>
          <w:tcPr>
            <w:tcW w:w="9639" w:type="dxa"/>
          </w:tcPr>
          <w:p w:rsidR="00BC1CA3" w:rsidRPr="000D438F" w:rsidRDefault="000D438F" w:rsidP="000D438F">
            <w:pPr>
              <w:ind w:firstLine="743"/>
              <w:jc w:val="both"/>
              <w:rPr>
                <w:bCs/>
              </w:rPr>
            </w:pPr>
            <w:r w:rsidRPr="000D438F">
              <w:t xml:space="preserve">4. О признании </w:t>
            </w:r>
            <w:proofErr w:type="gramStart"/>
            <w:r w:rsidRPr="000D438F">
              <w:t>утратившим</w:t>
            </w:r>
            <w:proofErr w:type="gramEnd"/>
            <w:r w:rsidRPr="000D438F">
              <w:t xml:space="preserve"> силу решения Совета Александровского муниципального района Ставропольского края от 20 декабря 2013 года         № 156/120 «Об утверждении Порядка проведения внешней проверки годового отчета об исполнении бюджета Александровского муниципального района Ставропольского края».</w:t>
            </w:r>
          </w:p>
        </w:tc>
      </w:tr>
      <w:tr w:rsidR="00106C39" w:rsidRPr="000D438F" w:rsidTr="007E6532">
        <w:trPr>
          <w:trHeight w:val="1689"/>
        </w:trPr>
        <w:tc>
          <w:tcPr>
            <w:tcW w:w="9639" w:type="dxa"/>
          </w:tcPr>
          <w:p w:rsidR="00106C39" w:rsidRPr="000D438F" w:rsidRDefault="000D438F" w:rsidP="000D438F">
            <w:pPr>
              <w:tabs>
                <w:tab w:val="left" w:pos="7020"/>
              </w:tabs>
              <w:ind w:firstLine="743"/>
              <w:jc w:val="both"/>
            </w:pPr>
            <w:r w:rsidRPr="000D438F">
              <w:t>5</w:t>
            </w:r>
            <w:r w:rsidR="00106C39" w:rsidRPr="000D438F">
              <w:t>. О внесении изменений в решение Совета депутатов Александровского муниципального округа Ставропольского края от 17 декабря 2021 года № 396/249 «О бюджете Александровского муниципального округа Ставропольского края на 2022 год и плановый период 2023 и 2024 годов».</w:t>
            </w:r>
          </w:p>
        </w:tc>
      </w:tr>
      <w:tr w:rsidR="00106C39" w:rsidRPr="000D438F" w:rsidTr="00CB33D4">
        <w:trPr>
          <w:trHeight w:val="1713"/>
        </w:trPr>
        <w:tc>
          <w:tcPr>
            <w:tcW w:w="9639" w:type="dxa"/>
          </w:tcPr>
          <w:p w:rsidR="00106C39" w:rsidRPr="000D438F" w:rsidRDefault="000D438F" w:rsidP="000D438F">
            <w:pPr>
              <w:tabs>
                <w:tab w:val="left" w:pos="7020"/>
              </w:tabs>
              <w:ind w:firstLine="743"/>
              <w:jc w:val="both"/>
            </w:pPr>
            <w:r w:rsidRPr="000D438F">
              <w:rPr>
                <w:rFonts w:eastAsia="Calibri"/>
                <w:lang w:eastAsia="en-US"/>
              </w:rPr>
              <w:t>6</w:t>
            </w:r>
            <w:r w:rsidR="00106C39" w:rsidRPr="000D438F">
              <w:rPr>
                <w:rFonts w:eastAsia="Calibri"/>
                <w:lang w:eastAsia="en-US"/>
              </w:rPr>
              <w:t>. О внесении изменений в Положение о бюджетном процессе в Александровском муниципальном округе Ставропольского края, утвержденное решением Совета депутатов Александровского муниципального округа Ставропольского края от 06 ноября 2020 года № 32/32.</w:t>
            </w:r>
          </w:p>
        </w:tc>
      </w:tr>
      <w:tr w:rsidR="00106C39" w:rsidRPr="000D438F" w:rsidTr="00CB33D4">
        <w:trPr>
          <w:trHeight w:val="1130"/>
        </w:trPr>
        <w:tc>
          <w:tcPr>
            <w:tcW w:w="9639" w:type="dxa"/>
          </w:tcPr>
          <w:p w:rsidR="00106C39" w:rsidRPr="000D438F" w:rsidRDefault="000D438F" w:rsidP="000D438F">
            <w:pPr>
              <w:ind w:firstLine="743"/>
              <w:jc w:val="both"/>
            </w:pPr>
            <w:r w:rsidRPr="000D438F">
              <w:t>7</w:t>
            </w:r>
            <w:r w:rsidR="00106C39" w:rsidRPr="000D438F">
              <w:t>. Об утверждении отчета о выполнении стратегии социально-экономического развития Александровского муниципального округа Ставропольского края до 2035 года в 2021 году.</w:t>
            </w:r>
          </w:p>
        </w:tc>
      </w:tr>
      <w:tr w:rsidR="00106C39" w:rsidRPr="000D438F" w:rsidTr="00CB33D4">
        <w:trPr>
          <w:trHeight w:val="862"/>
        </w:trPr>
        <w:tc>
          <w:tcPr>
            <w:tcW w:w="9639" w:type="dxa"/>
          </w:tcPr>
          <w:p w:rsidR="00106C39" w:rsidRPr="000D438F" w:rsidRDefault="000D438F" w:rsidP="000D438F">
            <w:pPr>
              <w:ind w:firstLine="743"/>
              <w:jc w:val="both"/>
            </w:pPr>
            <w:r w:rsidRPr="000D438F">
              <w:t>8</w:t>
            </w:r>
            <w:r w:rsidR="00106C39" w:rsidRPr="000D438F">
              <w:t xml:space="preserve">. О признании </w:t>
            </w:r>
            <w:proofErr w:type="gramStart"/>
            <w:r w:rsidR="00106C39" w:rsidRPr="000D438F">
              <w:t>утратившими</w:t>
            </w:r>
            <w:proofErr w:type="gramEnd"/>
            <w:r w:rsidR="00106C39" w:rsidRPr="000D438F">
              <w:t xml:space="preserve"> силу отдельных решений Совета Александровского муниципального района Ставропольского края.</w:t>
            </w:r>
          </w:p>
        </w:tc>
      </w:tr>
      <w:tr w:rsidR="00106C39" w:rsidRPr="000D438F" w:rsidTr="005126A2">
        <w:trPr>
          <w:trHeight w:val="1272"/>
        </w:trPr>
        <w:tc>
          <w:tcPr>
            <w:tcW w:w="9639" w:type="dxa"/>
          </w:tcPr>
          <w:p w:rsidR="00106C39" w:rsidRPr="000D438F" w:rsidRDefault="000D438F" w:rsidP="007E6532">
            <w:pPr>
              <w:ind w:firstLine="743"/>
              <w:jc w:val="both"/>
            </w:pPr>
            <w:r w:rsidRPr="000D438F">
              <w:t>9</w:t>
            </w:r>
            <w:r w:rsidR="00BC1CA3" w:rsidRPr="000D438F">
              <w:t>.</w:t>
            </w:r>
            <w:r w:rsidR="009C0977" w:rsidRPr="000D438F">
              <w:t xml:space="preserve"> </w:t>
            </w:r>
            <w:r w:rsidR="009C0977" w:rsidRPr="000D438F">
              <w:t>Об утверждении Порядка принятия решений об установлении тарифов на услуги муниципальных предприятий и учреждений Александровского муниципального округа Ставропольского края</w:t>
            </w:r>
            <w:r w:rsidR="00BC1CA3" w:rsidRPr="000D438F">
              <w:t>.</w:t>
            </w:r>
          </w:p>
        </w:tc>
      </w:tr>
      <w:tr w:rsidR="005126A2" w:rsidRPr="000D438F" w:rsidTr="00CB33D4">
        <w:trPr>
          <w:trHeight w:val="1134"/>
        </w:trPr>
        <w:tc>
          <w:tcPr>
            <w:tcW w:w="9639" w:type="dxa"/>
          </w:tcPr>
          <w:p w:rsidR="005126A2" w:rsidRPr="000D438F" w:rsidRDefault="000D438F" w:rsidP="009C0977">
            <w:pPr>
              <w:ind w:firstLine="743"/>
              <w:jc w:val="both"/>
            </w:pPr>
            <w:r w:rsidRPr="000D438F">
              <w:lastRenderedPageBreak/>
              <w:t>10</w:t>
            </w:r>
            <w:r w:rsidR="005126A2" w:rsidRPr="000D438F">
              <w:t xml:space="preserve">. </w:t>
            </w:r>
            <w:proofErr w:type="gramStart"/>
            <w:r w:rsidR="007E6532" w:rsidRPr="000D438F">
              <w:t>О внесении изменений в Положение о муниципальном контроле в сфере благоустройства на территории</w:t>
            </w:r>
            <w:proofErr w:type="gramEnd"/>
            <w:r w:rsidR="007E6532" w:rsidRPr="000D438F">
              <w:t xml:space="preserve"> Александровского муниципального округа Ставропольского края, утвержденное решением Совета депутатов Александровского муниципального округа Ставропольского края от 17 декабря 2021 года № 399/252</w:t>
            </w:r>
            <w:r w:rsidR="005126A2" w:rsidRPr="000D438F">
              <w:rPr>
                <w:color w:val="000000"/>
              </w:rPr>
              <w:t>.</w:t>
            </w:r>
          </w:p>
        </w:tc>
      </w:tr>
      <w:tr w:rsidR="005126A2" w:rsidRPr="000D438F" w:rsidTr="00CB33D4">
        <w:trPr>
          <w:trHeight w:val="1135"/>
        </w:trPr>
        <w:tc>
          <w:tcPr>
            <w:tcW w:w="9639" w:type="dxa"/>
          </w:tcPr>
          <w:p w:rsidR="005126A2" w:rsidRPr="000D438F" w:rsidRDefault="005126A2" w:rsidP="000D438F">
            <w:pPr>
              <w:ind w:firstLine="743"/>
              <w:jc w:val="both"/>
            </w:pPr>
            <w:r w:rsidRPr="000D438F">
              <w:t>1</w:t>
            </w:r>
            <w:r w:rsidR="000D438F" w:rsidRPr="000D438F">
              <w:t>1</w:t>
            </w:r>
            <w:r w:rsidRPr="000D438F">
              <w:t xml:space="preserve">. </w:t>
            </w:r>
            <w:r w:rsidR="009C0977" w:rsidRPr="009C0977">
              <w:t>О Порядке принятия решений о создании, реорганизации и ликвидации муниципальных предприятий Александровского муниципального округа Ставропольского края</w:t>
            </w:r>
            <w:bookmarkStart w:id="0" w:name="_GoBack"/>
            <w:bookmarkEnd w:id="0"/>
            <w:r w:rsidRPr="000D438F">
              <w:t>.</w:t>
            </w:r>
          </w:p>
        </w:tc>
      </w:tr>
      <w:tr w:rsidR="00106C39" w:rsidRPr="000D438F" w:rsidTr="00106C39">
        <w:trPr>
          <w:trHeight w:val="856"/>
        </w:trPr>
        <w:tc>
          <w:tcPr>
            <w:tcW w:w="9639" w:type="dxa"/>
          </w:tcPr>
          <w:p w:rsidR="00106C39" w:rsidRPr="000D438F" w:rsidRDefault="000D438F" w:rsidP="000D438F">
            <w:pPr>
              <w:ind w:firstLine="743"/>
              <w:jc w:val="both"/>
            </w:pPr>
            <w:r w:rsidRPr="000D438F">
              <w:t>12</w:t>
            </w:r>
            <w:r w:rsidR="00BC1CA3" w:rsidRPr="000D438F">
              <w:t xml:space="preserve">. </w:t>
            </w:r>
            <w:r w:rsidR="00106C39" w:rsidRPr="000D438F">
              <w:t>О подтверждении решений, принятых в рабочем (опросном) порядке между заседаниями.</w:t>
            </w:r>
          </w:p>
        </w:tc>
      </w:tr>
    </w:tbl>
    <w:p w:rsidR="004D2300" w:rsidRPr="000D438F" w:rsidRDefault="004D2300" w:rsidP="000D438F"/>
    <w:sectPr w:rsidR="004D2300" w:rsidRPr="000D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0F"/>
    <w:rsid w:val="000D438F"/>
    <w:rsid w:val="00106C39"/>
    <w:rsid w:val="004D2300"/>
    <w:rsid w:val="005126A2"/>
    <w:rsid w:val="007E6532"/>
    <w:rsid w:val="009C0977"/>
    <w:rsid w:val="00BC1CA3"/>
    <w:rsid w:val="00CB33D4"/>
    <w:rsid w:val="00CB7BE9"/>
    <w:rsid w:val="00EE7F0F"/>
    <w:rsid w:val="00F2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C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BE9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BE9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C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BE9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BE9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</cp:revision>
  <cp:lastPrinted>2022-04-07T07:21:00Z</cp:lastPrinted>
  <dcterms:created xsi:type="dcterms:W3CDTF">2022-04-15T11:25:00Z</dcterms:created>
  <dcterms:modified xsi:type="dcterms:W3CDTF">2022-04-15T11:25:00Z</dcterms:modified>
</cp:coreProperties>
</file>