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95A" w:rsidRPr="00F73121" w:rsidRDefault="00BF695A" w:rsidP="00F7312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73121">
        <w:rPr>
          <w:rFonts w:ascii="Times New Roman" w:hAnsi="Times New Roman" w:cs="Times New Roman"/>
          <w:sz w:val="24"/>
          <w:szCs w:val="24"/>
        </w:rPr>
        <w:t>Таблица 1</w:t>
      </w:r>
      <w:r w:rsidR="00AD3418" w:rsidRPr="00F73121">
        <w:rPr>
          <w:rFonts w:ascii="Times New Roman" w:hAnsi="Times New Roman" w:cs="Times New Roman"/>
          <w:sz w:val="24"/>
          <w:szCs w:val="24"/>
        </w:rPr>
        <w:t>5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F73121">
        <w:rPr>
          <w:rFonts w:ascii="Times New Roman" w:hAnsi="Times New Roman" w:cs="Times New Roman"/>
          <w:caps/>
          <w:sz w:val="24"/>
          <w:szCs w:val="24"/>
        </w:rPr>
        <w:t>Отчет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73121">
        <w:rPr>
          <w:rFonts w:ascii="Times New Roman" w:hAnsi="Times New Roman" w:cs="Times New Roman"/>
          <w:sz w:val="24"/>
          <w:szCs w:val="24"/>
        </w:rPr>
        <w:t>об использовании средств бюджета Александровского муниципального района Ставропольского края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73121">
        <w:rPr>
          <w:rFonts w:ascii="Times New Roman" w:hAnsi="Times New Roman" w:cs="Times New Roman"/>
          <w:sz w:val="24"/>
          <w:szCs w:val="24"/>
        </w:rPr>
        <w:t>на реализацию Программы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1985"/>
        <w:gridCol w:w="992"/>
        <w:gridCol w:w="1417"/>
        <w:gridCol w:w="1258"/>
        <w:gridCol w:w="18"/>
        <w:gridCol w:w="1276"/>
        <w:gridCol w:w="1276"/>
        <w:gridCol w:w="1275"/>
        <w:gridCol w:w="1418"/>
      </w:tblGrid>
      <w:tr w:rsidR="00BF695A" w:rsidRPr="00F73121" w:rsidTr="00F73121">
        <w:trPr>
          <w:trHeight w:val="448"/>
        </w:trPr>
        <w:tc>
          <w:tcPr>
            <w:tcW w:w="562" w:type="dxa"/>
            <w:vMerge w:val="restart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985" w:type="dxa"/>
            <w:vMerge w:val="restart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961" w:type="dxa"/>
            <w:gridSpan w:val="5"/>
            <w:vAlign w:val="center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3969" w:type="dxa"/>
            <w:gridSpan w:val="3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Расходы за отчетный год</w:t>
            </w:r>
          </w:p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291A51" w:rsidRPr="00F73121" w:rsidTr="00F73121">
        <w:trPr>
          <w:trHeight w:val="1610"/>
        </w:trPr>
        <w:tc>
          <w:tcPr>
            <w:tcW w:w="562" w:type="dxa"/>
            <w:vMerge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417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1258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294" w:type="dxa"/>
            <w:gridSpan w:val="2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276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275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 на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418" w:type="dxa"/>
          </w:tcPr>
          <w:p w:rsidR="00291A51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291A51" w:rsidRPr="00F73121" w:rsidTr="00F73121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562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2E8D" w:rsidRPr="00F73121" w:rsidTr="00F73121">
        <w:tblPrEx>
          <w:tblBorders>
            <w:bottom w:val="single" w:sz="4" w:space="0" w:color="auto"/>
          </w:tblBorders>
        </w:tblPrEx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Программа «Управление имуществом»,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5457,07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5326,98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5292,18</w:t>
            </w:r>
          </w:p>
        </w:tc>
      </w:tr>
      <w:tr w:rsidR="00291A51" w:rsidRPr="00F73121" w:rsidTr="00F73121">
        <w:tblPrEx>
          <w:tblBorders>
            <w:bottom w:val="single" w:sz="4" w:space="0" w:color="auto"/>
          </w:tblBorders>
        </w:tblPrEx>
        <w:trPr>
          <w:trHeight w:val="20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Программы: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муниципальной собственностью Александровского муниципального </w:t>
            </w:r>
            <w:r w:rsidR="00AD3418"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 в области имущественных и земельных отношений»,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934D9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bookmarkStart w:id="0" w:name="_GoBack"/>
            <w:bookmarkEnd w:id="0"/>
            <w:r w:rsidR="00F73121">
              <w:rPr>
                <w:rFonts w:ascii="Times New Roman" w:hAnsi="Times New Roman" w:cs="Times New Roman"/>
                <w:sz w:val="24"/>
                <w:szCs w:val="24"/>
              </w:rPr>
              <w:t>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4E237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4E237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667,70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630,88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596,11</w:t>
            </w:r>
          </w:p>
        </w:tc>
      </w:tr>
      <w:tr w:rsidR="00291A51" w:rsidRPr="00F73121" w:rsidTr="00F73121">
        <w:tblPrEx>
          <w:tblBorders>
            <w:bottom w:val="single" w:sz="4" w:space="0" w:color="auto"/>
          </w:tblBorders>
        </w:tblPrEx>
        <w:trPr>
          <w:trHeight w:val="18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1.1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права муниципальной собственности Александровского муниципального </w:t>
            </w:r>
            <w:r w:rsidR="00AD3418" w:rsidRPr="00F7312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на объекты недвижимого имущества и эффективное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управление, распоряжение этим имуществом и его использование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352,70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320,64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285,92</w:t>
            </w:r>
          </w:p>
        </w:tc>
      </w:tr>
      <w:tr w:rsidR="00291A51" w:rsidRPr="00F73121" w:rsidTr="00F73121">
        <w:tblPrEx>
          <w:tblBorders>
            <w:bottom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права муниципальной собственности Александровского муниципального </w:t>
            </w:r>
            <w:r w:rsidR="00AD3418" w:rsidRPr="00F7312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на земельные участки и рациональное их использование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315,00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310,24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310,19</w:t>
            </w:r>
          </w:p>
        </w:tc>
      </w:tr>
      <w:tr w:rsidR="00291A51" w:rsidRPr="00F73121" w:rsidTr="00F73121">
        <w:tblPrEx>
          <w:tblBorders>
            <w:bottom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 xml:space="preserve"> 2 Программы: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реализации программы и общепрограммные мероприятия»,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C7797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C7797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4789,37</w:t>
            </w:r>
          </w:p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4696,1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4696,07</w:t>
            </w:r>
          </w:p>
        </w:tc>
      </w:tr>
      <w:tr w:rsidR="00AD3418" w:rsidRPr="00F73121" w:rsidTr="00F73121">
        <w:tblPrEx>
          <w:tblBorders>
            <w:bottom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 xml:space="preserve"> 2.1.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беспечение реализации программы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F7312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AD3418"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4789,37</w:t>
            </w:r>
          </w:p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4696,1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4696,07</w:t>
            </w:r>
          </w:p>
        </w:tc>
      </w:tr>
    </w:tbl>
    <w:p w:rsidR="00BF695A" w:rsidRPr="001418C0" w:rsidRDefault="00BF695A" w:rsidP="00BF69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F695A" w:rsidRPr="001418C0" w:rsidRDefault="00BF695A" w:rsidP="00BF69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sectPr w:rsidR="00BF695A" w:rsidRPr="001418C0" w:rsidSect="00F73121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9A2"/>
    <w:rsid w:val="00076FD5"/>
    <w:rsid w:val="000930FC"/>
    <w:rsid w:val="001418C0"/>
    <w:rsid w:val="00155930"/>
    <w:rsid w:val="00291A51"/>
    <w:rsid w:val="0038641F"/>
    <w:rsid w:val="0049045D"/>
    <w:rsid w:val="004E237B"/>
    <w:rsid w:val="006B4C86"/>
    <w:rsid w:val="00725F80"/>
    <w:rsid w:val="00934D92"/>
    <w:rsid w:val="009422CC"/>
    <w:rsid w:val="009609A2"/>
    <w:rsid w:val="00AD3418"/>
    <w:rsid w:val="00B70DD9"/>
    <w:rsid w:val="00BF695A"/>
    <w:rsid w:val="00C77978"/>
    <w:rsid w:val="00DA2E8D"/>
    <w:rsid w:val="00DC75B1"/>
    <w:rsid w:val="00E4300D"/>
    <w:rsid w:val="00EA3EAF"/>
    <w:rsid w:val="00F0439B"/>
    <w:rsid w:val="00F7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095C"/>
  <w15:chartTrackingRefBased/>
  <w15:docId w15:val="{11671133-47F6-45EE-83D5-A7247A11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1A51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731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 В. Прядко</cp:lastModifiedBy>
  <cp:revision>3</cp:revision>
  <cp:lastPrinted>2018-02-27T08:13:00Z</cp:lastPrinted>
  <dcterms:created xsi:type="dcterms:W3CDTF">2022-03-11T08:04:00Z</dcterms:created>
  <dcterms:modified xsi:type="dcterms:W3CDTF">2022-03-11T08:04:00Z</dcterms:modified>
</cp:coreProperties>
</file>