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ru-RU"/>
        </w:rPr>
      </w:pPr>
      <w:bookmarkStart w:id="0" w:name="_GoBack"/>
      <w:bookmarkEnd w:id="0"/>
      <w:r w:rsidRPr="009D6EB2">
        <w:rPr>
          <w:rFonts w:ascii="Times New Roman" w:eastAsia="Calibri" w:hAnsi="Times New Roman"/>
          <w:noProof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ru-RU"/>
        </w:rPr>
      </w:pPr>
    </w:p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b/>
          <w:spacing w:val="130"/>
          <w:sz w:val="32"/>
          <w:szCs w:val="20"/>
          <w:lang w:eastAsia="ru-RU"/>
        </w:rPr>
      </w:pPr>
      <w:r w:rsidRPr="009D6EB2">
        <w:rPr>
          <w:rFonts w:ascii="Times New Roman" w:eastAsia="Calibri" w:hAnsi="Times New Roman"/>
          <w:b/>
          <w:spacing w:val="130"/>
          <w:sz w:val="32"/>
          <w:szCs w:val="20"/>
          <w:lang w:eastAsia="ru-RU"/>
        </w:rPr>
        <w:t>ПОСТАНОВЛЕНИЕ</w:t>
      </w:r>
    </w:p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ru-RU"/>
        </w:rPr>
      </w:pPr>
    </w:p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D6EB2">
        <w:rPr>
          <w:rFonts w:ascii="Times New Roman" w:eastAsia="Calibri" w:hAnsi="Times New Roman"/>
          <w:sz w:val="26"/>
          <w:szCs w:val="26"/>
          <w:lang w:eastAsia="ru-RU"/>
        </w:rPr>
        <w:t>АДМИНИСТРАЦИИ</w:t>
      </w:r>
    </w:p>
    <w:p w:rsidR="009D6EB2" w:rsidRPr="009D6EB2" w:rsidRDefault="009D6EB2" w:rsidP="009D6EB2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D6EB2">
        <w:rPr>
          <w:rFonts w:ascii="Times New Roman" w:eastAsia="Calibri" w:hAnsi="Times New Roman"/>
          <w:sz w:val="26"/>
          <w:szCs w:val="26"/>
          <w:lang w:eastAsia="ru-RU"/>
        </w:rPr>
        <w:t>АЛЕКСАНДРОВСКОГО МУНИЦИПАЛЬНОГО ОКРУГА</w:t>
      </w:r>
    </w:p>
    <w:p w:rsidR="009D6EB2" w:rsidRPr="009D6EB2" w:rsidRDefault="009D6EB2" w:rsidP="009D6EB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9D6EB2">
        <w:rPr>
          <w:rFonts w:ascii="Times New Roman" w:eastAsia="Calibri" w:hAnsi="Times New Roman"/>
          <w:sz w:val="26"/>
          <w:szCs w:val="26"/>
          <w:lang w:eastAsia="ru-RU"/>
        </w:rPr>
        <w:t>СТАВРОПОЛЬСКОГО КРАЯ</w:t>
      </w:r>
    </w:p>
    <w:p w:rsidR="009D6EB2" w:rsidRPr="009D6EB2" w:rsidRDefault="009D6EB2" w:rsidP="009D6EB2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ru-RU"/>
        </w:rPr>
      </w:pPr>
    </w:p>
    <w:p w:rsidR="009D6EB2" w:rsidRPr="009D6EB2" w:rsidRDefault="009D6EB2" w:rsidP="009D6E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9D6EB2">
        <w:rPr>
          <w:rFonts w:ascii="Times New Roman" w:eastAsia="Calibri" w:hAnsi="Times New Roman"/>
          <w:sz w:val="28"/>
          <w:szCs w:val="28"/>
          <w:lang w:eastAsia="ru-RU"/>
        </w:rPr>
        <w:t xml:space="preserve">28 июня 2022 г.                       </w:t>
      </w:r>
      <w:r w:rsidRPr="009D6EB2">
        <w:rPr>
          <w:rFonts w:ascii="Times New Roman" w:eastAsia="Calibri" w:hAnsi="Times New Roman"/>
          <w:sz w:val="28"/>
          <w:szCs w:val="20"/>
          <w:lang w:eastAsia="ru-RU"/>
        </w:rPr>
        <w:t>с. Александровское</w:t>
      </w:r>
      <w:r w:rsidRPr="009D6EB2">
        <w:rPr>
          <w:rFonts w:ascii="Times New Roman" w:eastAsia="Calibri" w:hAnsi="Times New Roman"/>
          <w:sz w:val="32"/>
          <w:szCs w:val="28"/>
          <w:lang w:eastAsia="ru-RU"/>
        </w:rPr>
        <w:t xml:space="preserve">  </w:t>
      </w:r>
      <w:r w:rsidRPr="009D6EB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№ </w:t>
      </w:r>
      <w:r>
        <w:rPr>
          <w:rFonts w:ascii="Times New Roman" w:eastAsia="Calibri" w:hAnsi="Times New Roman"/>
          <w:sz w:val="28"/>
          <w:szCs w:val="28"/>
          <w:lang w:eastAsia="ru-RU"/>
        </w:rPr>
        <w:t>693</w:t>
      </w:r>
    </w:p>
    <w:p w:rsidR="00C50CA4" w:rsidRPr="00B16605" w:rsidRDefault="00C50CA4" w:rsidP="00B16605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5CF" w:rsidRPr="00B73DBC" w:rsidRDefault="00D155CF" w:rsidP="009D6EB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Pr="00B73DBC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="00C50CA4">
        <w:rPr>
          <w:rFonts w:ascii="Times New Roman" w:hAnsi="Times New Roman"/>
          <w:sz w:val="28"/>
          <w:szCs w:val="28"/>
          <w:lang w:eastAsia="ru-RU"/>
        </w:rPr>
        <w:t>от 28 декабря 2020 г</w:t>
      </w:r>
      <w:r w:rsidR="009D6EB2">
        <w:rPr>
          <w:rFonts w:ascii="Times New Roman" w:hAnsi="Times New Roman"/>
          <w:sz w:val="28"/>
          <w:szCs w:val="28"/>
          <w:lang w:eastAsia="ru-RU"/>
        </w:rPr>
        <w:t>.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 № 88 </w:t>
      </w:r>
      <w:r w:rsidR="0077429F">
        <w:rPr>
          <w:rFonts w:ascii="Times New Roman" w:hAnsi="Times New Roman"/>
          <w:sz w:val="28"/>
          <w:szCs w:val="28"/>
          <w:lang w:eastAsia="ru-RU"/>
        </w:rPr>
        <w:t>«О</w:t>
      </w:r>
      <w:r w:rsidR="00C50CA4">
        <w:rPr>
          <w:rFonts w:ascii="Times New Roman" w:hAnsi="Times New Roman"/>
          <w:sz w:val="28"/>
          <w:szCs w:val="28"/>
          <w:lang w:eastAsia="ru-RU"/>
        </w:rPr>
        <w:t xml:space="preserve">б утверждении муниципальной программы </w:t>
      </w:r>
      <w:r w:rsidR="00C50CA4" w:rsidRPr="00C50CA4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Pr="00B73DBC">
        <w:rPr>
          <w:rFonts w:ascii="Times New Roman" w:hAnsi="Times New Roman"/>
          <w:sz w:val="28"/>
          <w:szCs w:val="28"/>
        </w:rPr>
        <w:t>«Повышение безопасности дорожного движения»</w:t>
      </w:r>
    </w:p>
    <w:p w:rsidR="00D155CF" w:rsidRPr="00FD12AE" w:rsidRDefault="00D155CF" w:rsidP="00D155CF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7D8" w:rsidRPr="00FD12AE" w:rsidRDefault="000A77D8" w:rsidP="000A77D8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AE">
        <w:rPr>
          <w:rFonts w:ascii="Times New Roman" w:hAnsi="Times New Roman"/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</w:t>
      </w:r>
      <w:r w:rsidR="004A1908">
        <w:rPr>
          <w:rFonts w:ascii="Times New Roman" w:hAnsi="Times New Roman"/>
          <w:sz w:val="28"/>
          <w:szCs w:val="28"/>
        </w:rPr>
        <w:t xml:space="preserve">от </w:t>
      </w:r>
      <w:r w:rsidR="004A1908" w:rsidRPr="00931E89">
        <w:rPr>
          <w:rFonts w:ascii="Times New Roman" w:hAnsi="Times New Roman"/>
          <w:sz w:val="28"/>
          <w:szCs w:val="28"/>
        </w:rPr>
        <w:t xml:space="preserve">22 апреля </w:t>
      </w:r>
      <w:r w:rsidR="00A75E1D" w:rsidRPr="00931E89">
        <w:rPr>
          <w:rFonts w:ascii="Times New Roman" w:hAnsi="Times New Roman"/>
          <w:sz w:val="28"/>
          <w:szCs w:val="28"/>
        </w:rPr>
        <w:t>2022 г</w:t>
      </w:r>
      <w:r w:rsidR="009D6EB2">
        <w:rPr>
          <w:rFonts w:ascii="Times New Roman" w:hAnsi="Times New Roman"/>
          <w:sz w:val="28"/>
          <w:szCs w:val="28"/>
        </w:rPr>
        <w:t>.</w:t>
      </w:r>
      <w:r w:rsidR="004A1908" w:rsidRPr="00931E89">
        <w:rPr>
          <w:rFonts w:ascii="Times New Roman" w:hAnsi="Times New Roman"/>
          <w:sz w:val="28"/>
          <w:szCs w:val="28"/>
        </w:rPr>
        <w:t xml:space="preserve"> </w:t>
      </w:r>
      <w:r w:rsidR="00A75E1D" w:rsidRPr="00931E89">
        <w:rPr>
          <w:rFonts w:ascii="Times New Roman" w:hAnsi="Times New Roman"/>
          <w:sz w:val="28"/>
          <w:szCs w:val="28"/>
        </w:rPr>
        <w:t>№</w:t>
      </w:r>
      <w:r w:rsidR="00931E89">
        <w:rPr>
          <w:rFonts w:ascii="Times New Roman" w:hAnsi="Times New Roman"/>
          <w:sz w:val="28"/>
          <w:szCs w:val="28"/>
        </w:rPr>
        <w:t xml:space="preserve"> </w:t>
      </w:r>
      <w:r w:rsidR="004A1908" w:rsidRPr="00931E89">
        <w:rPr>
          <w:rFonts w:ascii="Times New Roman" w:hAnsi="Times New Roman"/>
          <w:sz w:val="28"/>
          <w:szCs w:val="28"/>
        </w:rPr>
        <w:t>482/57</w:t>
      </w:r>
      <w:r w:rsidR="00A75E1D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</w:t>
      </w:r>
      <w:r w:rsidR="0085081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D12AE">
        <w:rPr>
          <w:rFonts w:ascii="Times New Roman" w:hAnsi="Times New Roman"/>
          <w:sz w:val="28"/>
          <w:szCs w:val="28"/>
        </w:rPr>
        <w:t xml:space="preserve">от 17 декабря 2021 г. </w:t>
      </w:r>
      <w:r w:rsidR="00C3257F">
        <w:rPr>
          <w:rFonts w:ascii="Times New Roman" w:hAnsi="Times New Roman"/>
          <w:sz w:val="28"/>
          <w:szCs w:val="28"/>
        </w:rPr>
        <w:t xml:space="preserve">             </w:t>
      </w:r>
      <w:r w:rsidRPr="00FD12AE">
        <w:rPr>
          <w:rFonts w:ascii="Times New Roman" w:hAnsi="Times New Roman"/>
          <w:sz w:val="28"/>
          <w:szCs w:val="28"/>
        </w:rPr>
        <w:t xml:space="preserve">№ 396/249 «О бюджете Александровского муниципального округа Ставропольского края на 2022 год и плановый период 2023 и 2024 годов», администрация Александровского муниципального округа Ставропольского края </w:t>
      </w:r>
    </w:p>
    <w:p w:rsidR="00D16E7E" w:rsidRPr="00B46CD0" w:rsidRDefault="00D16E7E" w:rsidP="00B46CD0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AE">
        <w:rPr>
          <w:rFonts w:ascii="Times New Roman" w:hAnsi="Times New Roman"/>
          <w:sz w:val="28"/>
          <w:szCs w:val="28"/>
        </w:rPr>
        <w:t xml:space="preserve"> </w:t>
      </w:r>
      <w:r w:rsidRPr="00FD12AE">
        <w:rPr>
          <w:rFonts w:ascii="Times New Roman" w:eastAsia="Calibri" w:hAnsi="Times New Roman"/>
          <w:sz w:val="28"/>
          <w:szCs w:val="28"/>
        </w:rPr>
        <w:t xml:space="preserve"> </w:t>
      </w:r>
    </w:p>
    <w:p w:rsidR="00D155CF" w:rsidRPr="00B73DBC" w:rsidRDefault="00D155CF" w:rsidP="00D155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ПОСТАНОВЛЯЕТ:</w:t>
      </w:r>
    </w:p>
    <w:p w:rsidR="00D155CF" w:rsidRPr="00B73DBC" w:rsidRDefault="00D155CF" w:rsidP="00D155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B46CD0" w:rsidP="00D1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CFA">
        <w:rPr>
          <w:rFonts w:ascii="Times New Roman" w:hAnsi="Times New Roman"/>
          <w:sz w:val="28"/>
          <w:szCs w:val="28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 xml:space="preserve">Внести в </w:t>
      </w:r>
      <w:r w:rsidR="00C50CA4" w:rsidRPr="00C50CA4">
        <w:rPr>
          <w:rFonts w:ascii="Times New Roman" w:hAnsi="Times New Roman"/>
          <w:sz w:val="28"/>
          <w:szCs w:val="28"/>
        </w:rPr>
        <w:t>постановление администрации Александровского муниципального округа Ставропольского кра</w:t>
      </w:r>
      <w:r w:rsidR="0077429F">
        <w:rPr>
          <w:rFonts w:ascii="Times New Roman" w:hAnsi="Times New Roman"/>
          <w:sz w:val="28"/>
          <w:szCs w:val="28"/>
        </w:rPr>
        <w:t>я от 28 декабря 2020 г</w:t>
      </w:r>
      <w:r w:rsidR="00C3257F">
        <w:rPr>
          <w:rFonts w:ascii="Times New Roman" w:hAnsi="Times New Roman"/>
          <w:sz w:val="28"/>
          <w:szCs w:val="28"/>
        </w:rPr>
        <w:t>.</w:t>
      </w:r>
      <w:r w:rsidR="0077429F">
        <w:rPr>
          <w:rFonts w:ascii="Times New Roman" w:hAnsi="Times New Roman"/>
          <w:sz w:val="28"/>
          <w:szCs w:val="28"/>
        </w:rPr>
        <w:t xml:space="preserve"> № 88 «О</w:t>
      </w:r>
      <w:r w:rsidR="00C50CA4" w:rsidRPr="00C50CA4">
        <w:rPr>
          <w:rFonts w:ascii="Times New Roman" w:hAnsi="Times New Roman"/>
          <w:sz w:val="28"/>
          <w:szCs w:val="28"/>
        </w:rPr>
        <w:t>б утверждении муниципальной программы Александровского муниципального округа Ставропольского края «Повышение безопасности дорожного движения»</w:t>
      </w:r>
      <w:r w:rsidR="00D155CF" w:rsidRPr="00B73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5CF" w:rsidRPr="00B73DBC">
        <w:rPr>
          <w:rFonts w:ascii="Times New Roman" w:hAnsi="Times New Roman"/>
          <w:sz w:val="28"/>
          <w:szCs w:val="28"/>
        </w:rPr>
        <w:t>(</w:t>
      </w:r>
      <w:r w:rsidR="00C85385" w:rsidRPr="00B73DBC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903700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>м</w:t>
      </w:r>
      <w:r w:rsidR="00903700">
        <w:rPr>
          <w:rFonts w:ascii="Times New Roman" w:hAnsi="Times New Roman"/>
          <w:sz w:val="28"/>
          <w:szCs w:val="28"/>
          <w:lang w:eastAsia="ru-RU"/>
        </w:rPr>
        <w:t>и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от 30 июня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C3257F">
        <w:rPr>
          <w:rFonts w:ascii="Times New Roman" w:hAnsi="Times New Roman"/>
          <w:sz w:val="28"/>
          <w:szCs w:val="28"/>
          <w:lang w:eastAsia="ru-RU"/>
        </w:rPr>
        <w:t>.</w:t>
      </w:r>
      <w:r w:rsidR="00C85385" w:rsidRPr="00B73DBC">
        <w:rPr>
          <w:rFonts w:ascii="Times New Roman" w:hAnsi="Times New Roman"/>
          <w:sz w:val="28"/>
          <w:szCs w:val="28"/>
          <w:lang w:eastAsia="ru-RU"/>
        </w:rPr>
        <w:t xml:space="preserve"> № 645</w:t>
      </w:r>
      <w:r w:rsidR="00310D1E">
        <w:rPr>
          <w:rFonts w:ascii="Times New Roman" w:hAnsi="Times New Roman"/>
          <w:sz w:val="28"/>
          <w:szCs w:val="28"/>
          <w:lang w:eastAsia="ru-RU"/>
        </w:rPr>
        <w:t>, от 28 декабря 2021 г</w:t>
      </w:r>
      <w:r w:rsidR="00C3257F">
        <w:rPr>
          <w:rFonts w:ascii="Times New Roman" w:hAnsi="Times New Roman"/>
          <w:sz w:val="28"/>
          <w:szCs w:val="28"/>
          <w:lang w:eastAsia="ru-RU"/>
        </w:rPr>
        <w:t>.</w:t>
      </w:r>
      <w:r w:rsidR="00310D1E">
        <w:rPr>
          <w:rFonts w:ascii="Times New Roman" w:hAnsi="Times New Roman"/>
          <w:sz w:val="28"/>
          <w:szCs w:val="28"/>
          <w:lang w:eastAsia="ru-RU"/>
        </w:rPr>
        <w:t xml:space="preserve"> № 1727</w:t>
      </w:r>
      <w:r w:rsidR="00310D1E" w:rsidRPr="00B35DB1">
        <w:rPr>
          <w:rFonts w:ascii="Times New Roman" w:hAnsi="Times New Roman"/>
          <w:sz w:val="28"/>
          <w:szCs w:val="28"/>
          <w:lang w:eastAsia="ru-RU"/>
        </w:rPr>
        <w:t>, от 11 марта 2022</w:t>
      </w:r>
      <w:r w:rsidR="00C32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D1E" w:rsidRPr="00B35DB1">
        <w:rPr>
          <w:rFonts w:ascii="Times New Roman" w:hAnsi="Times New Roman"/>
          <w:sz w:val="28"/>
          <w:szCs w:val="28"/>
          <w:lang w:eastAsia="ru-RU"/>
        </w:rPr>
        <w:t>г.</w:t>
      </w:r>
      <w:r w:rsidR="002F0813" w:rsidRPr="00B35DB1">
        <w:rPr>
          <w:rFonts w:ascii="Times New Roman" w:hAnsi="Times New Roman"/>
          <w:sz w:val="28"/>
          <w:szCs w:val="28"/>
          <w:lang w:eastAsia="ru-RU"/>
        </w:rPr>
        <w:t xml:space="preserve"> № 224</w:t>
      </w:r>
      <w:r w:rsidR="00C85385" w:rsidRPr="00B35DB1">
        <w:rPr>
          <w:rFonts w:ascii="Times New Roman" w:hAnsi="Times New Roman"/>
          <w:sz w:val="28"/>
          <w:szCs w:val="28"/>
        </w:rPr>
        <w:t>) (далее – Программа)</w:t>
      </w:r>
      <w:r w:rsidR="00D155CF" w:rsidRPr="00B35D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32608" w:rsidRPr="00B73DBC" w:rsidRDefault="00632608" w:rsidP="00D1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7655" w:rsidRDefault="00B46CD0" w:rsidP="00C50C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66CFA">
        <w:rPr>
          <w:rFonts w:ascii="Times New Roman" w:hAnsi="Times New Roman"/>
          <w:sz w:val="28"/>
          <w:szCs w:val="28"/>
        </w:rPr>
        <w:t xml:space="preserve"> </w:t>
      </w:r>
      <w:r w:rsidR="00850818">
        <w:rPr>
          <w:rFonts w:ascii="Times New Roman" w:hAnsi="Times New Roman"/>
          <w:sz w:val="28"/>
          <w:szCs w:val="28"/>
        </w:rPr>
        <w:t xml:space="preserve">В паспорте Программы позиции </w:t>
      </w:r>
      <w:r w:rsidR="00FA38B4" w:rsidRPr="00B73DBC">
        <w:rPr>
          <w:rFonts w:ascii="Times New Roman" w:hAnsi="Times New Roman"/>
          <w:sz w:val="28"/>
          <w:szCs w:val="28"/>
        </w:rPr>
        <w:t>«Объемы и источники финансового обеспечения подпрограммы» изложить в следующей редакции:</w:t>
      </w:r>
    </w:p>
    <w:p w:rsidR="00C3257F" w:rsidRPr="00C50CA4" w:rsidRDefault="00C3257F" w:rsidP="00C50C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2"/>
        <w:gridCol w:w="6322"/>
      </w:tblGrid>
      <w:tr w:rsidR="00FA5F10" w:rsidRPr="00B73DBC" w:rsidTr="00857655">
        <w:tc>
          <w:tcPr>
            <w:tcW w:w="3085" w:type="dxa"/>
          </w:tcPr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финансового обеспечения 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FA5F10" w:rsidRPr="00071F0E" w:rsidRDefault="00FA5F10" w:rsidP="00857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FA5F10" w:rsidRPr="00071F0E" w:rsidRDefault="00FA5F10" w:rsidP="0085765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программы 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F03250" w:rsidRPr="006033F1">
              <w:rPr>
                <w:rFonts w:ascii="Times New Roman" w:hAnsi="Times New Roman"/>
                <w:sz w:val="28"/>
                <w:szCs w:val="28"/>
                <w:lang w:eastAsia="ru-RU"/>
              </w:rPr>
              <w:t>256 60</w:t>
            </w:r>
            <w:r w:rsidR="006033F1" w:rsidRPr="006033F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033F1" w:rsidRPr="00C168B3">
              <w:rPr>
                <w:rFonts w:ascii="Times New Roman" w:hAnsi="Times New Roman"/>
                <w:sz w:val="28"/>
                <w:szCs w:val="28"/>
                <w:lang w:eastAsia="ru-RU"/>
              </w:rPr>
              <w:t>,70</w:t>
            </w:r>
            <w:r w:rsidR="00A14765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FA5F10" w:rsidRPr="00071F0E" w:rsidRDefault="00FA5F10" w:rsidP="008576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574A28"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FA5F10" w:rsidRPr="00071F0E" w:rsidRDefault="00FA5F10" w:rsidP="008576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2022г. </w:t>
            </w:r>
            <w:r w:rsidRPr="006033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03250" w:rsidRPr="006033F1">
              <w:rPr>
                <w:rFonts w:ascii="Times New Roman" w:hAnsi="Times New Roman"/>
                <w:sz w:val="28"/>
                <w:szCs w:val="28"/>
                <w:lang w:eastAsia="ru-RU"/>
              </w:rPr>
              <w:t>82 659,2</w:t>
            </w:r>
            <w:r w:rsidR="006033F1" w:rsidRPr="00C168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FA5F10" w:rsidRPr="00071F0E" w:rsidRDefault="00FA5F10" w:rsidP="008576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FA5F10" w:rsidRPr="00071F0E" w:rsidRDefault="00FA5F10" w:rsidP="008576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FA5F10" w:rsidRPr="00071F0E" w:rsidRDefault="00FA5F10" w:rsidP="008576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2025г. – 21 000,00 тыс. руб.,</w:t>
            </w:r>
          </w:p>
          <w:p w:rsidR="00FA5F10" w:rsidRPr="00071F0E" w:rsidRDefault="00FA5F10" w:rsidP="00810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2026г. – 21 000,00 тыс. руб.»</w:t>
            </w:r>
            <w:r w:rsidR="009B28E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A5F10" w:rsidRPr="00B73DBC" w:rsidRDefault="00FA5F10" w:rsidP="00D155C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E33E47" w:rsidRDefault="00D155CF" w:rsidP="00370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>1.</w:t>
      </w:r>
      <w:r w:rsidR="00FA38B4" w:rsidRPr="00B73DBC">
        <w:rPr>
          <w:rFonts w:ascii="Times New Roman" w:hAnsi="Times New Roman"/>
          <w:sz w:val="28"/>
          <w:szCs w:val="28"/>
        </w:rPr>
        <w:t>2</w:t>
      </w:r>
      <w:r w:rsidR="00695E3D">
        <w:rPr>
          <w:rFonts w:ascii="Times New Roman" w:hAnsi="Times New Roman"/>
          <w:sz w:val="28"/>
          <w:szCs w:val="28"/>
        </w:rPr>
        <w:t>.</w:t>
      </w:r>
      <w:r w:rsidR="008108EB">
        <w:rPr>
          <w:rFonts w:ascii="Times New Roman" w:hAnsi="Times New Roman"/>
          <w:sz w:val="28"/>
          <w:szCs w:val="28"/>
        </w:rPr>
        <w:t xml:space="preserve"> </w:t>
      </w:r>
      <w:r w:rsidR="00695E3D">
        <w:rPr>
          <w:rFonts w:ascii="Times New Roman" w:hAnsi="Times New Roman"/>
          <w:sz w:val="28"/>
          <w:szCs w:val="28"/>
        </w:rPr>
        <w:t xml:space="preserve">В </w:t>
      </w:r>
      <w:r w:rsidR="00903700">
        <w:rPr>
          <w:rFonts w:ascii="Times New Roman" w:hAnsi="Times New Roman"/>
          <w:sz w:val="28"/>
          <w:szCs w:val="28"/>
        </w:rPr>
        <w:t xml:space="preserve">паспорте </w:t>
      </w:r>
      <w:r w:rsidR="00201C37" w:rsidRPr="00B73DBC">
        <w:rPr>
          <w:rFonts w:ascii="Times New Roman" w:hAnsi="Times New Roman"/>
          <w:sz w:val="28"/>
          <w:szCs w:val="28"/>
        </w:rPr>
        <w:t>подпрограмм</w:t>
      </w:r>
      <w:r w:rsidR="00903700">
        <w:rPr>
          <w:rFonts w:ascii="Times New Roman" w:hAnsi="Times New Roman"/>
          <w:sz w:val="28"/>
          <w:szCs w:val="28"/>
        </w:rPr>
        <w:t>ы</w:t>
      </w:r>
      <w:r w:rsidR="00201C37" w:rsidRPr="00B73DBC">
        <w:rPr>
          <w:rFonts w:ascii="Times New Roman" w:hAnsi="Times New Roman"/>
          <w:sz w:val="28"/>
          <w:szCs w:val="28"/>
        </w:rPr>
        <w:t xml:space="preserve"> «</w:t>
      </w:r>
      <w:r w:rsidR="00201C37" w:rsidRPr="00B73DBC">
        <w:rPr>
          <w:rFonts w:ascii="Times New Roman" w:eastAsia="Calibri" w:hAnsi="Times New Roman"/>
          <w:sz w:val="28"/>
          <w:szCs w:val="28"/>
        </w:rPr>
        <w:t>Строительство, ремонт и содержание дорог общего пользования местного значения</w:t>
      </w:r>
      <w:r w:rsidR="00903700">
        <w:rPr>
          <w:rFonts w:ascii="Times New Roman" w:hAnsi="Times New Roman"/>
          <w:sz w:val="28"/>
          <w:szCs w:val="28"/>
        </w:rPr>
        <w:t xml:space="preserve">» приложения 1 к подпрограмме </w:t>
      </w:r>
      <w:r w:rsidR="00E33E47" w:rsidRPr="00B73DBC">
        <w:rPr>
          <w:rFonts w:ascii="Times New Roman" w:hAnsi="Times New Roman"/>
          <w:sz w:val="28"/>
          <w:szCs w:val="28"/>
        </w:rPr>
        <w:t>позици</w:t>
      </w:r>
      <w:r w:rsidR="00296392">
        <w:rPr>
          <w:rFonts w:ascii="Times New Roman" w:hAnsi="Times New Roman"/>
          <w:sz w:val="28"/>
          <w:szCs w:val="28"/>
        </w:rPr>
        <w:t>и</w:t>
      </w:r>
      <w:r w:rsidR="003703C5">
        <w:rPr>
          <w:rFonts w:ascii="Times New Roman" w:hAnsi="Times New Roman"/>
          <w:sz w:val="28"/>
          <w:szCs w:val="28"/>
        </w:rPr>
        <w:t xml:space="preserve"> «</w:t>
      </w:r>
      <w:r w:rsidR="003703C5" w:rsidRPr="003703C5">
        <w:rPr>
          <w:rFonts w:ascii="Times New Roman" w:hAnsi="Times New Roman"/>
          <w:sz w:val="28"/>
          <w:szCs w:val="28"/>
        </w:rPr>
        <w:t>Показатели решения задач Подпрограммы</w:t>
      </w:r>
      <w:r w:rsidR="003703C5">
        <w:rPr>
          <w:rFonts w:ascii="Times New Roman" w:hAnsi="Times New Roman"/>
          <w:sz w:val="28"/>
          <w:szCs w:val="28"/>
        </w:rPr>
        <w:t>»,</w:t>
      </w:r>
      <w:r w:rsidR="00E33E47" w:rsidRPr="00B73DBC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</w:t>
      </w:r>
      <w:r w:rsidR="003703C5">
        <w:rPr>
          <w:rFonts w:ascii="Times New Roman" w:hAnsi="Times New Roman"/>
          <w:sz w:val="28"/>
          <w:szCs w:val="28"/>
        </w:rPr>
        <w:t xml:space="preserve"> </w:t>
      </w:r>
      <w:r w:rsidR="00296392">
        <w:rPr>
          <w:rFonts w:ascii="Times New Roman" w:hAnsi="Times New Roman"/>
          <w:sz w:val="28"/>
          <w:szCs w:val="28"/>
        </w:rPr>
        <w:t>и «</w:t>
      </w:r>
      <w:r w:rsidR="00296392" w:rsidRPr="00296392">
        <w:rPr>
          <w:rFonts w:ascii="Times New Roman" w:hAnsi="Times New Roman"/>
          <w:sz w:val="28"/>
          <w:szCs w:val="28"/>
        </w:rPr>
        <w:t>Ожидаемые конечные ре</w:t>
      </w:r>
      <w:r w:rsidR="003703C5">
        <w:rPr>
          <w:rFonts w:ascii="Times New Roman" w:hAnsi="Times New Roman"/>
          <w:sz w:val="28"/>
          <w:szCs w:val="28"/>
        </w:rPr>
        <w:t xml:space="preserve">зультаты реализации </w:t>
      </w:r>
      <w:r w:rsidR="00296392" w:rsidRPr="00296392">
        <w:rPr>
          <w:rFonts w:ascii="Times New Roman" w:hAnsi="Times New Roman"/>
          <w:sz w:val="28"/>
          <w:szCs w:val="28"/>
        </w:rPr>
        <w:t>Подпрограммы</w:t>
      </w:r>
      <w:r w:rsidR="00296392">
        <w:rPr>
          <w:rFonts w:ascii="Times New Roman" w:hAnsi="Times New Roman"/>
          <w:sz w:val="28"/>
          <w:szCs w:val="28"/>
        </w:rPr>
        <w:t>»</w:t>
      </w:r>
      <w:r w:rsidR="00E33E47" w:rsidRPr="00B73DB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03C5" w:rsidRDefault="003703C5" w:rsidP="00370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119"/>
        <w:gridCol w:w="6485"/>
        <w:gridCol w:w="36"/>
      </w:tblGrid>
      <w:tr w:rsidR="003703C5" w:rsidRPr="003703C5" w:rsidTr="009B28E8">
        <w:trPr>
          <w:gridAfter w:val="1"/>
          <w:wAfter w:w="36" w:type="dxa"/>
          <w:trHeight w:val="1325"/>
        </w:trPr>
        <w:tc>
          <w:tcPr>
            <w:tcW w:w="3119" w:type="dxa"/>
          </w:tcPr>
          <w:p w:rsidR="003703C5" w:rsidRPr="003703C5" w:rsidRDefault="003703C5" w:rsidP="00370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03C5">
              <w:rPr>
                <w:rFonts w:ascii="Times New Roman" w:hAnsi="Times New Roman"/>
                <w:sz w:val="28"/>
                <w:szCs w:val="28"/>
              </w:rPr>
              <w:t xml:space="preserve">Показатели решения </w:t>
            </w:r>
          </w:p>
          <w:p w:rsidR="003703C5" w:rsidRPr="003703C5" w:rsidRDefault="003703C5" w:rsidP="00370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C5">
              <w:rPr>
                <w:rFonts w:ascii="Times New Roman" w:hAnsi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6485" w:type="dxa"/>
          </w:tcPr>
          <w:p w:rsidR="003703C5" w:rsidRPr="003703C5" w:rsidRDefault="00EF3D7D" w:rsidP="00EF3D7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>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покрытие;</w:t>
            </w:r>
          </w:p>
          <w:p w:rsidR="003703C5" w:rsidRPr="003703C5" w:rsidRDefault="00EF3D7D" w:rsidP="00EF3D7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>оля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3703C5" w:rsidRDefault="00EF3D7D" w:rsidP="00EF3D7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>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  <w:r w:rsidR="003703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03C5" w:rsidRDefault="00EF3D7D" w:rsidP="00EF3D7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>оля документации по автомобильным дорогам общего пользования местного значения Александровского муниципального округа Ставропольского края, объектам транспортной инфраструктуры, отвечающей требованиям в области организации и обеспечению безопасности дорожного движения.</w:t>
            </w:r>
            <w:r w:rsidR="003703C5">
              <w:rPr>
                <w:rFonts w:ascii="Times New Roman" w:hAnsi="Times New Roman"/>
                <w:sz w:val="28"/>
                <w:szCs w:val="28"/>
              </w:rPr>
              <w:t>»</w:t>
            </w:r>
            <w:r w:rsidR="009B28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8E8" w:rsidRPr="003703C5" w:rsidRDefault="009B28E8" w:rsidP="00370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E47" w:rsidRPr="00B73DBC" w:rsidTr="009B28E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119" w:type="dxa"/>
            <w:shd w:val="clear" w:color="auto" w:fill="auto"/>
          </w:tcPr>
          <w:p w:rsidR="00E33E47" w:rsidRPr="00695E3D" w:rsidRDefault="00FA5F10" w:rsidP="009B28E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E33E47"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33E47" w:rsidRPr="00A9648B" w:rsidRDefault="00695E3D" w:rsidP="00E33E4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33E47"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</w:t>
            </w:r>
            <w:r w:rsidR="00E33E47" w:rsidRPr="00695E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8646A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256 604</w:t>
            </w:r>
            <w:r w:rsidR="008646A7" w:rsidRPr="00C168B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9648B" w:rsidRPr="00C168B3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A14765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. по годам:</w:t>
            </w:r>
          </w:p>
          <w:p w:rsidR="00E33E47" w:rsidRPr="00A9648B" w:rsidRDefault="00E33E47" w:rsidP="00E33E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2021г. – </w:t>
            </w:r>
            <w:r w:rsidR="003E4683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89 945,48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33E47" w:rsidRPr="00A9648B" w:rsidRDefault="00E33E47" w:rsidP="00E33E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2022г. – </w:t>
            </w:r>
            <w:r w:rsidR="00F03250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82 659,2</w:t>
            </w:r>
            <w:r w:rsidR="00A9648B" w:rsidRPr="00C168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33E47" w:rsidRPr="00A9648B" w:rsidRDefault="00E33E47" w:rsidP="00E33E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2023г. – 21 000,00 тыс. руб.,</w:t>
            </w:r>
          </w:p>
          <w:p w:rsidR="00E33E47" w:rsidRPr="00A9648B" w:rsidRDefault="00E33E47" w:rsidP="00E33E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2024г. – 21 000,00 тыс. руб.,</w:t>
            </w:r>
          </w:p>
          <w:p w:rsidR="00E33E47" w:rsidRPr="00A9648B" w:rsidRDefault="00E33E47" w:rsidP="00E33E4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2025г. – 21 000,00 тыс. руб.,</w:t>
            </w:r>
          </w:p>
          <w:p w:rsidR="00E33E47" w:rsidRPr="00695E3D" w:rsidRDefault="00FA5F10" w:rsidP="00E33E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E33E47"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2026г. – 21 000,00 тыс. руб.</w:t>
            </w:r>
            <w:r w:rsidRPr="00A9648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EF3D7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96392" w:rsidRPr="00296392" w:rsidTr="009B28E8">
        <w:trPr>
          <w:gridAfter w:val="1"/>
          <w:wAfter w:w="36" w:type="dxa"/>
          <w:trHeight w:val="993"/>
        </w:trPr>
        <w:tc>
          <w:tcPr>
            <w:tcW w:w="3119" w:type="dxa"/>
          </w:tcPr>
          <w:p w:rsidR="00296392" w:rsidRPr="00296392" w:rsidRDefault="00296392" w:rsidP="00810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96392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296392" w:rsidRPr="00296392" w:rsidRDefault="00EF3D7D" w:rsidP="00810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 xml:space="preserve">реализации             </w:t>
            </w:r>
          </w:p>
          <w:p w:rsidR="00296392" w:rsidRPr="00296392" w:rsidRDefault="00296392" w:rsidP="00810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3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85" w:type="dxa"/>
          </w:tcPr>
          <w:p w:rsidR="00296392" w:rsidRPr="00296392" w:rsidRDefault="00895FB3" w:rsidP="00895FB3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96392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 xml:space="preserve"> протяженности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 </w:t>
            </w:r>
            <w:r w:rsidR="00296392">
              <w:rPr>
                <w:rFonts w:ascii="Times New Roman" w:hAnsi="Times New Roman"/>
                <w:sz w:val="28"/>
                <w:szCs w:val="28"/>
              </w:rPr>
              <w:t>до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 xml:space="preserve"> 10 км</w:t>
            </w:r>
            <w:r w:rsidR="00EF3D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392" w:rsidRPr="00296392" w:rsidRDefault="00EF3D7D" w:rsidP="00895FB3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 xml:space="preserve">нижение доли автомобильных дорог общего пользования, местного значения Александровского муниципального округа Ставропольского края, не отвечающих нормативным требованиям в общей протяженности, до </w:t>
            </w:r>
            <w:r w:rsidR="00296392">
              <w:rPr>
                <w:rFonts w:ascii="Times New Roman" w:hAnsi="Times New Roman"/>
                <w:sz w:val="28"/>
                <w:szCs w:val="28"/>
              </w:rPr>
              <w:t>64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>,9 %;</w:t>
            </w:r>
          </w:p>
          <w:p w:rsidR="003703C5" w:rsidRDefault="00895FB3" w:rsidP="00895FB3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96392" w:rsidRPr="00296392">
              <w:rPr>
                <w:rFonts w:ascii="Times New Roman" w:hAnsi="Times New Roman"/>
                <w:sz w:val="28"/>
                <w:szCs w:val="28"/>
              </w:rPr>
              <w:t>нижение социального риска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  <w:r w:rsidR="003703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392" w:rsidRPr="00296392" w:rsidRDefault="00895FB3" w:rsidP="00895FB3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703C5">
              <w:rPr>
                <w:rFonts w:ascii="Times New Roman" w:hAnsi="Times New Roman"/>
                <w:sz w:val="28"/>
                <w:szCs w:val="28"/>
              </w:rPr>
              <w:t>величение д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>ол</w:t>
            </w:r>
            <w:r w:rsidR="003703C5">
              <w:rPr>
                <w:rFonts w:ascii="Times New Roman" w:hAnsi="Times New Roman"/>
                <w:sz w:val="28"/>
                <w:szCs w:val="28"/>
              </w:rPr>
              <w:t>и</w:t>
            </w:r>
            <w:r w:rsidR="003703C5" w:rsidRPr="003703C5">
              <w:rPr>
                <w:rFonts w:ascii="Times New Roman" w:hAnsi="Times New Roman"/>
                <w:sz w:val="28"/>
                <w:szCs w:val="28"/>
              </w:rPr>
              <w:t xml:space="preserve"> документации по автомобильным дорогам общего пользования местного значения Александровского муниципального округа Ставропольского края, объектам транспортной инфраструктуры, отвечающей требованиям в области организации и обеспечению безопасности дорожного движения</w:t>
            </w:r>
            <w:r w:rsidR="003703C5">
              <w:rPr>
                <w:rFonts w:ascii="Times New Roman" w:hAnsi="Times New Roman"/>
                <w:sz w:val="28"/>
                <w:szCs w:val="28"/>
              </w:rPr>
              <w:t>, до 100%</w:t>
            </w:r>
            <w:r w:rsidR="00296392">
              <w:rPr>
                <w:rFonts w:ascii="Times New Roman" w:hAnsi="Times New Roman"/>
                <w:sz w:val="28"/>
                <w:szCs w:val="28"/>
              </w:rPr>
              <w:t>.»</w:t>
            </w:r>
            <w:r w:rsidR="004C4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95FB3" w:rsidRDefault="00895FB3" w:rsidP="00895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608" w:rsidRDefault="00563924" w:rsidP="00895F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155CF" w:rsidRPr="00563924">
        <w:rPr>
          <w:rFonts w:ascii="Times New Roman" w:hAnsi="Times New Roman"/>
          <w:sz w:val="28"/>
          <w:szCs w:val="28"/>
        </w:rPr>
        <w:t>Приложени</w:t>
      </w:r>
      <w:r w:rsidR="003158FC" w:rsidRPr="00563924">
        <w:rPr>
          <w:rFonts w:ascii="Times New Roman" w:hAnsi="Times New Roman"/>
          <w:sz w:val="28"/>
          <w:szCs w:val="28"/>
        </w:rPr>
        <w:t>е</w:t>
      </w:r>
      <w:r w:rsidR="00D155CF" w:rsidRPr="00563924">
        <w:rPr>
          <w:rFonts w:ascii="Times New Roman" w:hAnsi="Times New Roman"/>
          <w:sz w:val="28"/>
          <w:szCs w:val="28"/>
        </w:rPr>
        <w:t xml:space="preserve"> </w:t>
      </w:r>
      <w:r w:rsidR="000540CA" w:rsidRPr="00563924">
        <w:rPr>
          <w:rFonts w:ascii="Times New Roman" w:hAnsi="Times New Roman"/>
          <w:sz w:val="28"/>
          <w:szCs w:val="28"/>
        </w:rPr>
        <w:t xml:space="preserve">4, </w:t>
      </w:r>
      <w:r w:rsidR="003158FC" w:rsidRPr="00563924">
        <w:rPr>
          <w:rFonts w:ascii="Times New Roman" w:hAnsi="Times New Roman"/>
          <w:sz w:val="28"/>
          <w:szCs w:val="28"/>
        </w:rPr>
        <w:t>6</w:t>
      </w:r>
      <w:r w:rsidR="00D155CF" w:rsidRPr="00563924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895FB3" w:rsidRPr="00563924" w:rsidRDefault="00895FB3" w:rsidP="00895FB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D1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- начальника Александровского территориального отдела </w:t>
      </w:r>
      <w:r w:rsidR="00574A28" w:rsidRPr="00B73DBC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bCs/>
          <w:sz w:val="28"/>
          <w:szCs w:val="28"/>
        </w:rPr>
        <w:t>Ставропольского</w:t>
      </w:r>
      <w:r w:rsidR="00574A28" w:rsidRPr="00B73DBC">
        <w:rPr>
          <w:rFonts w:ascii="Times New Roman" w:hAnsi="Times New Roman"/>
          <w:b/>
          <w:sz w:val="28"/>
          <w:szCs w:val="28"/>
        </w:rPr>
        <w:t xml:space="preserve"> </w:t>
      </w:r>
      <w:r w:rsidR="00574A28" w:rsidRPr="00B73DBC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73DBC">
        <w:rPr>
          <w:rFonts w:ascii="Times New Roman" w:hAnsi="Times New Roman"/>
          <w:sz w:val="28"/>
          <w:szCs w:val="28"/>
        </w:rPr>
        <w:t>Брихачева</w:t>
      </w:r>
      <w:proofErr w:type="spellEnd"/>
      <w:r w:rsidRPr="00B73DBC">
        <w:rPr>
          <w:rFonts w:ascii="Times New Roman" w:hAnsi="Times New Roman"/>
          <w:sz w:val="28"/>
          <w:szCs w:val="28"/>
        </w:rPr>
        <w:t xml:space="preserve"> Н.В.</w:t>
      </w:r>
    </w:p>
    <w:p w:rsidR="00632608" w:rsidRPr="00B73DBC" w:rsidRDefault="00632608" w:rsidP="00D15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E33E47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  <w:r w:rsidRPr="00B73DBC">
        <w:rPr>
          <w:rFonts w:ascii="Times New Roman" w:hAnsi="Times New Roman"/>
          <w:sz w:val="28"/>
          <w:szCs w:val="28"/>
        </w:rPr>
        <w:t xml:space="preserve">3. </w:t>
      </w:r>
      <w:r w:rsidRPr="00B73DBC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E33E47" w:rsidRPr="00B73DBC" w:rsidRDefault="00E33E47" w:rsidP="00E33E47">
      <w:pPr>
        <w:pStyle w:val="ConsNonformat"/>
        <w:widowControl/>
        <w:ind w:right="-2" w:firstLine="540"/>
        <w:jc w:val="both"/>
        <w:rPr>
          <w:rStyle w:val="FontStyle12"/>
          <w:sz w:val="28"/>
          <w:szCs w:val="28"/>
        </w:rPr>
      </w:pPr>
    </w:p>
    <w:p w:rsidR="00E33E47" w:rsidRDefault="00E33E47" w:rsidP="00E33E47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895FB3" w:rsidRPr="00B73DBC" w:rsidRDefault="00895FB3" w:rsidP="00E33E47">
      <w:pPr>
        <w:pStyle w:val="ConsNonformat"/>
        <w:widowControl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D155CF" w:rsidRPr="00B73DBC" w:rsidRDefault="00D155CF" w:rsidP="00895FB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Глава Александровского </w:t>
      </w:r>
    </w:p>
    <w:p w:rsidR="00D155CF" w:rsidRPr="00B73DBC" w:rsidRDefault="00D155CF" w:rsidP="00895FB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DB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D155CF" w:rsidRPr="00B73DBC" w:rsidRDefault="00D155CF" w:rsidP="00895FB3">
      <w:pPr>
        <w:pStyle w:val="22"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r w:rsidRPr="00B73DBC">
        <w:rPr>
          <w:rFonts w:ascii="Times New Roman" w:hAnsi="Times New Roman" w:cs="Times New Roman"/>
        </w:rPr>
        <w:t xml:space="preserve">Ставропольского края                    </w:t>
      </w:r>
      <w:r w:rsidR="0098308C">
        <w:rPr>
          <w:rFonts w:ascii="Times New Roman" w:hAnsi="Times New Roman" w:cs="Times New Roman"/>
        </w:rPr>
        <w:t xml:space="preserve"> </w:t>
      </w:r>
      <w:r w:rsidRPr="00B73DBC">
        <w:rPr>
          <w:rFonts w:ascii="Times New Roman" w:hAnsi="Times New Roman" w:cs="Times New Roman"/>
        </w:rPr>
        <w:t xml:space="preserve">                  </w:t>
      </w:r>
      <w:r w:rsidR="0098308C">
        <w:rPr>
          <w:rFonts w:ascii="Times New Roman" w:hAnsi="Times New Roman" w:cs="Times New Roman"/>
        </w:rPr>
        <w:t xml:space="preserve">                              Л.А.</w:t>
      </w:r>
      <w:r w:rsidRPr="00B73DBC">
        <w:rPr>
          <w:rFonts w:ascii="Times New Roman" w:hAnsi="Times New Roman" w:cs="Times New Roman"/>
        </w:rPr>
        <w:t>Маковская</w:t>
      </w:r>
    </w:p>
    <w:p w:rsidR="008E318D" w:rsidRDefault="008E318D" w:rsidP="008E3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FB3" w:rsidRDefault="00895FB3" w:rsidP="007D2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18D" w:rsidRPr="00B73DBC" w:rsidRDefault="008E318D" w:rsidP="008E31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  <w:sectPr w:rsidR="008E318D" w:rsidRPr="00B73DBC" w:rsidSect="009D6EB2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798"/>
        <w:gridCol w:w="4502"/>
      </w:tblGrid>
      <w:tr w:rsidR="00310D1E" w:rsidTr="004C4539">
        <w:tc>
          <w:tcPr>
            <w:tcW w:w="8798" w:type="dxa"/>
          </w:tcPr>
          <w:p w:rsidR="00310D1E" w:rsidRDefault="00310D1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hideMark/>
          </w:tcPr>
          <w:p w:rsidR="00310D1E" w:rsidRPr="004C4539" w:rsidRDefault="00310D1E" w:rsidP="004C453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310D1E" w:rsidRPr="004C4539" w:rsidRDefault="00310D1E" w:rsidP="004C453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10D1E" w:rsidRPr="004C4539" w:rsidRDefault="00310D1E" w:rsidP="004C453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310D1E" w:rsidRPr="004C4539" w:rsidRDefault="00310D1E" w:rsidP="004C453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539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310D1E" w:rsidRPr="004C4539" w:rsidRDefault="004C4539" w:rsidP="004C453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«Повышение безопасности </w:t>
            </w:r>
            <w:r w:rsidR="00310D1E" w:rsidRPr="004C4539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</w:tbl>
    <w:p w:rsidR="00310D1E" w:rsidRDefault="00310D1E" w:rsidP="00310D1E">
      <w:pPr>
        <w:suppressAutoHyphens/>
        <w:spacing w:after="0" w:line="240" w:lineRule="auto"/>
        <w:ind w:left="1800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10D1E" w:rsidRDefault="00310D1E" w:rsidP="00310D1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Сведения</w:t>
      </w:r>
    </w:p>
    <w:p w:rsidR="00310D1E" w:rsidRDefault="00310D1E" w:rsidP="00310D1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«Повышение безопасности дорожного движения» * и показателях решения задач подпрограмм Программы и их значениях</w:t>
      </w:r>
    </w:p>
    <w:p w:rsidR="00310D1E" w:rsidRDefault="00310D1E" w:rsidP="00310D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227"/>
        <w:gridCol w:w="992"/>
        <w:gridCol w:w="1097"/>
        <w:gridCol w:w="37"/>
        <w:gridCol w:w="11"/>
        <w:gridCol w:w="981"/>
        <w:gridCol w:w="1134"/>
        <w:gridCol w:w="1134"/>
        <w:gridCol w:w="1134"/>
        <w:gridCol w:w="1276"/>
        <w:gridCol w:w="1134"/>
        <w:gridCol w:w="1134"/>
      </w:tblGrid>
      <w:tr w:rsidR="00310D1E" w:rsidTr="00904DB5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      измерения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10D1E" w:rsidTr="00904DB5">
        <w:trPr>
          <w:trHeight w:val="125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310D1E" w:rsidTr="00904DB5">
        <w:trPr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10D1E" w:rsidTr="00904DB5">
        <w:trPr>
          <w:trHeight w:val="329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1E" w:rsidRDefault="00310D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Цель 1 Программы: Обеспечение безопасности дорожного движения, направленное на сокращение количества ДТП,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</w:tr>
      <w:tr w:rsidR="00310D1E" w:rsidTr="00904DB5">
        <w:trPr>
          <w:trHeight w:val="74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Число погибших в дорожно-транспортных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10D1E" w:rsidTr="00904DB5">
        <w:tc>
          <w:tcPr>
            <w:tcW w:w="12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D1E" w:rsidTr="00904DB5">
        <w:trPr>
          <w:trHeight w:val="396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подпрограммы 1 Программы: Приведение и поддержание состояния автомобильных дорог общего пользования местного значения в соответствие с требованиями нормативных документов.</w:t>
            </w:r>
          </w:p>
        </w:tc>
      </w:tr>
      <w:tr w:rsidR="00310D1E" w:rsidTr="00904DB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края, имеющих асфальтобетонное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310D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4D78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4D78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4D78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310D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310D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10D1E" w:rsidTr="00904DB5">
        <w:trPr>
          <w:trHeight w:val="13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 Александровского муниципального округа Ставропольского края, 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310D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A354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A35414" w:rsidP="00A354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DE32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DE32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Pr="003703C5" w:rsidRDefault="00DE32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64,9</w:t>
            </w:r>
          </w:p>
        </w:tc>
      </w:tr>
      <w:tr w:rsidR="00310D1E" w:rsidTr="00904DB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риск (число лиц, погибших в дорожно-транспортных происшествиях, на 1 тыс. населения) в Александровском муниципальном округе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1E" w:rsidRDefault="00310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</w:tr>
      <w:tr w:rsidR="003703C5" w:rsidTr="00904DB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rPr>
                <w:rFonts w:ascii="Times New Roman" w:hAnsi="Times New Roman"/>
              </w:rPr>
            </w:pPr>
            <w:r w:rsidRPr="006A2AE5">
              <w:rPr>
                <w:rFonts w:ascii="Times New Roman" w:hAnsi="Times New Roman"/>
              </w:rPr>
              <w:t>5.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Доля документации по автомобильным дорогам общего пользования местного значения Александровского муниципального округа Ставропольского края, объектам транспортной инфраструктуры, отвечающей требованиям в области организации и обеспечению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2AE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C5" w:rsidRPr="006A2AE5" w:rsidRDefault="003703C5" w:rsidP="003703C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A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703C5" w:rsidTr="00904DB5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C5" w:rsidRDefault="003703C5" w:rsidP="003703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: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3703C5" w:rsidTr="00904DB5"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C5" w:rsidRDefault="003703C5" w:rsidP="003703C5">
            <w:pPr>
              <w:pStyle w:val="ConsPlusCell"/>
              <w:widowControl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Задача подпрограммы 2 Программы: Снижение вероятности детского дорожно-транспортного травматизма</w:t>
            </w:r>
          </w:p>
        </w:tc>
      </w:tr>
      <w:tr w:rsidR="003703C5" w:rsidTr="00904DB5">
        <w:trPr>
          <w:trHeight w:val="74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Default="003703C5" w:rsidP="003703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Default="003703C5" w:rsidP="003703C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опубликованного специализированного материала о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C5" w:rsidRPr="003703C5" w:rsidRDefault="003703C5" w:rsidP="003703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0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</w:t>
            </w:r>
          </w:p>
        </w:tc>
      </w:tr>
    </w:tbl>
    <w:p w:rsidR="00310D1E" w:rsidRDefault="00310D1E" w:rsidP="00221A64">
      <w:pPr>
        <w:rPr>
          <w:rFonts w:ascii="Times New Roman" w:hAnsi="Times New Roman"/>
        </w:rPr>
      </w:pPr>
      <w:r>
        <w:rPr>
          <w:sz w:val="28"/>
          <w:szCs w:val="28"/>
        </w:rPr>
        <w:t>*</w:t>
      </w:r>
      <w:r>
        <w:rPr>
          <w:rFonts w:ascii="Times New Roman" w:hAnsi="Times New Roman"/>
        </w:rPr>
        <w:t>Далее в настоящем приложении используется сокращение - Программа.</w:t>
      </w:r>
    </w:p>
    <w:p w:rsidR="00904DB5" w:rsidRDefault="00904DB5" w:rsidP="00904DB5">
      <w:pPr>
        <w:spacing w:after="0" w:line="240" w:lineRule="auto"/>
        <w:rPr>
          <w:rFonts w:ascii="Times New Roman" w:hAnsi="Times New Roman"/>
        </w:rPr>
      </w:pPr>
    </w:p>
    <w:p w:rsidR="00904DB5" w:rsidRDefault="00904DB5" w:rsidP="00904DB5">
      <w:pPr>
        <w:spacing w:after="0" w:line="240" w:lineRule="auto"/>
        <w:rPr>
          <w:rFonts w:ascii="Times New Roman" w:hAnsi="Times New Roman"/>
        </w:rPr>
      </w:pPr>
    </w:p>
    <w:p w:rsidR="00904DB5" w:rsidRPr="00904DB5" w:rsidRDefault="00904DB5" w:rsidP="00904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C5C4B" w:rsidRDefault="007C5C4B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p w:rsidR="00030C46" w:rsidRPr="00B4391B" w:rsidRDefault="00030C46" w:rsidP="00310D1E">
      <w:pPr>
        <w:spacing w:after="0" w:line="240" w:lineRule="exact"/>
        <w:ind w:right="-142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1274C7" w:rsidTr="00CF52D6">
        <w:tc>
          <w:tcPr>
            <w:tcW w:w="10456" w:type="dxa"/>
          </w:tcPr>
          <w:p w:rsidR="001274C7" w:rsidRDefault="001274C7" w:rsidP="001274C7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4C7" w:rsidRPr="004D2C2A" w:rsidRDefault="001274C7" w:rsidP="00030C46">
            <w:pPr>
              <w:widowControl w:val="0"/>
              <w:tabs>
                <w:tab w:val="left" w:pos="1068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1274C7" w:rsidRPr="004D2C2A" w:rsidRDefault="001274C7" w:rsidP="00030C4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274C7" w:rsidRPr="004D2C2A" w:rsidRDefault="001274C7" w:rsidP="00030C4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C2A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1274C7" w:rsidRPr="00030C46" w:rsidRDefault="00030C46" w:rsidP="00030C4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</w:t>
            </w:r>
            <w:r w:rsidR="001274C7" w:rsidRPr="004D2C2A">
              <w:rPr>
                <w:rFonts w:ascii="Times New Roman" w:hAnsi="Times New Roman"/>
                <w:sz w:val="28"/>
                <w:szCs w:val="28"/>
              </w:rPr>
              <w:t>«Повышение безо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пасности </w:t>
            </w:r>
            <w:r w:rsidR="001274C7" w:rsidRPr="004D2C2A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</w:tc>
      </w:tr>
    </w:tbl>
    <w:p w:rsidR="00030C46" w:rsidRDefault="00030C46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B73DBC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6"/>
          <w:szCs w:val="6"/>
        </w:rPr>
      </w:pP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D155CF" w:rsidRPr="00B73DBC" w:rsidRDefault="00D155CF" w:rsidP="00CF52D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B73DBC"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D155CF" w:rsidRPr="00B73DBC" w:rsidRDefault="00D155CF" w:rsidP="00D155C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080"/>
        <w:gridCol w:w="2520"/>
        <w:gridCol w:w="1373"/>
        <w:gridCol w:w="1418"/>
        <w:gridCol w:w="1276"/>
        <w:gridCol w:w="1417"/>
        <w:gridCol w:w="1500"/>
        <w:gridCol w:w="1497"/>
      </w:tblGrid>
      <w:tr w:rsidR="009A06E2" w:rsidRPr="00B73DBC" w:rsidTr="00FC7B75">
        <w:trPr>
          <w:trHeight w:val="159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 w:rsidP="00CF52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0824D1" w:rsidRDefault="009A06E2" w:rsidP="000824D1">
            <w:pPr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81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9A06E2" w:rsidRPr="00B73DBC" w:rsidTr="00FC7B75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2026г.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9A06E2" w:rsidRPr="00B73DBC" w:rsidTr="00FC7B75">
        <w:trPr>
          <w:trHeight w:val="153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CF52D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C168B3" w:rsidRDefault="00F03250" w:rsidP="00DE32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82659,2</w:t>
            </w:r>
            <w:r w:rsidR="00BE72A3"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127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Александровского муниципального округа Ставропольского края  (далее –бюджет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C168B3" w:rsidRDefault="00F03250" w:rsidP="009C11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82659,2</w:t>
            </w:r>
            <w:r w:rsidR="00BE72A3"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765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8810EB" w:rsidRDefault="00E757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A2E96">
              <w:rPr>
                <w:rFonts w:ascii="Times New Roman" w:hAnsi="Times New Roman"/>
                <w:color w:val="000000"/>
                <w:sz w:val="20"/>
                <w:szCs w:val="20"/>
              </w:rPr>
              <w:t>48697,83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153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Александровского муниципального округа Ставропольского края (далее – Администрация округа),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8810EB" w:rsidRDefault="003158FC" w:rsidP="003158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9611</w:t>
            </w:r>
            <w:r w:rsidR="009A06E2"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15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AA2E96" w:rsidRDefault="009C1151" w:rsidP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E96">
              <w:rPr>
                <w:rFonts w:ascii="Times New Roman" w:hAnsi="Times New Roman"/>
                <w:color w:val="000000"/>
                <w:sz w:val="20"/>
                <w:szCs w:val="20"/>
              </w:rPr>
              <w:t>49792,28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AA2E96" w:rsidRDefault="009C11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E96">
              <w:rPr>
                <w:rFonts w:ascii="Times New Roman" w:hAnsi="Times New Roman"/>
                <w:color w:val="000000"/>
                <w:sz w:val="20"/>
                <w:szCs w:val="20"/>
              </w:rPr>
              <w:t>36157,93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муницпального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7101,30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2824D5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4D5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AF52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4E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8E">
              <w:rPr>
                <w:rFonts w:ascii="Times New Roman" w:hAnsi="Times New Roman"/>
                <w:color w:val="000000"/>
                <w:sz w:val="20"/>
                <w:szCs w:val="20"/>
              </w:rPr>
              <w:t>6545,3</w:t>
            </w: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C11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8E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Северного) 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1: Строительство, ремонт и содержание дорог общего пользования местного значения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D84A37" w:rsidRDefault="00E52C24" w:rsidP="004E28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88E">
              <w:rPr>
                <w:rFonts w:ascii="Times New Roman" w:hAnsi="Times New Roman"/>
                <w:color w:val="000000"/>
                <w:sz w:val="20"/>
                <w:szCs w:val="20"/>
              </w:rPr>
              <w:t>82659,</w:t>
            </w: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E288E"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89945,4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E52C24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82659,22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E52C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48697,83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30305,05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28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9611,34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38135,35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8646A7" w:rsidP="00627A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49792,28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6700,00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36157,93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1927,00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7101,30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2175,00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3105,29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E16A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7268,5</w:t>
            </w:r>
            <w:r w:rsidR="00E16A8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282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5699,06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B76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6545</w:t>
            </w: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,39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8646A7" w:rsidRDefault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1582,64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640,59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725,00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792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81E1B" w:rsidRPr="00B73DBC" w:rsidTr="00FC7B75">
        <w:trPr>
          <w:trHeight w:val="153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Содержание 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B73DBC" w:rsidRDefault="00B81E1B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1E1B" w:rsidRPr="00D84A37" w:rsidRDefault="008646A7" w:rsidP="000655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14196,93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1E1B" w:rsidRPr="00B73DBC" w:rsidRDefault="00B81E1B" w:rsidP="00B81E1B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17 256,52</w:t>
            </w: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18535,2</w:t>
            </w:r>
            <w:r w:rsidR="00C62531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631C" w:rsidRDefault="00BC41A3" w:rsidP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8646A7"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196,93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17256,52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4113,04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8646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1895,14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2800,00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5990,22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631C" w:rsidRDefault="005E2ED4" w:rsidP="005222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4299,1</w:t>
            </w:r>
            <w:r w:rsidR="005222F7" w:rsidRPr="00B7631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5590,7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1281,92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1402,85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997,20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1324,77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1544,38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376,73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C625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2244,44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1196,39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1409,65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625,00</w:t>
            </w:r>
          </w:p>
        </w:tc>
      </w:tr>
      <w:tr w:rsidR="009A06E2" w:rsidRPr="00B73DBC" w:rsidTr="00FC7B75">
        <w:trPr>
          <w:trHeight w:val="76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1.2: Обустройство пешеходных переходов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431,90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57,95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275C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Строительство и ремонт дорог общего пользования местного значения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C168B3" w:rsidRDefault="00B7631C" w:rsidP="000C7A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67162,29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F0275C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70978,38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275C" w:rsidRPr="00C168B3" w:rsidRDefault="000C7A26" w:rsidP="00B763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67162,2</w:t>
            </w:r>
            <w:r w:rsidR="00B7631C"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  <w:p w:rsidR="00F0275C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2643,48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0275C" w:rsidRPr="00B73DBC" w:rsidRDefault="00F0275C" w:rsidP="00F0275C">
            <w:pPr>
              <w:jc w:val="center"/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2643,48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58875,09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FB09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48697,83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25892,01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FB09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7216,20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24242,75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32145,14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FB09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45193,11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809,2</w:t>
            </w:r>
            <w:r w:rsidR="00F0275C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24178,58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5671AB" w:rsidRDefault="00FB09A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36157,93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5548,45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375,00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4926,30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2050,14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3539,14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305,62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1851,02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3013,91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 w:rsidP="00B051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6817,9</w:t>
            </w:r>
            <w:r w:rsidR="00B05146"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D573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5413,96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3454,61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5671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5095,3</w:t>
            </w:r>
            <w:r w:rsidRPr="00C168B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06E2" w:rsidRPr="00B73DBC" w:rsidRDefault="00F027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253,61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3188,78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450E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1AB">
              <w:rPr>
                <w:rFonts w:ascii="Times New Roman" w:hAnsi="Times New Roman"/>
                <w:color w:val="000000"/>
                <w:sz w:val="20"/>
                <w:szCs w:val="20"/>
              </w:rPr>
              <w:t>4599,68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172,99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318,59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1275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Разработка документации по организации и обеспечению безопасности дорожного движения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9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округа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Грушевского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Калиновский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Круглолесский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Новокавказский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Саблинский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Северного</w:t>
            </w:r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Средненский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теротдел</w:t>
            </w:r>
            <w:proofErr w:type="spellEnd"/>
          </w:p>
        </w:tc>
        <w:tc>
          <w:tcPr>
            <w:tcW w:w="13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A06E2" w:rsidRPr="00B73DBC" w:rsidTr="00FC7B75">
        <w:trPr>
          <w:trHeight w:val="204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 </w:t>
            </w:r>
            <w:proofErr w:type="spellStart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1001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  <w:tr w:rsidR="009A06E2" w:rsidRPr="00B73DBC" w:rsidTr="00FC7B75">
        <w:trPr>
          <w:trHeight w:val="1020"/>
        </w:trPr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Основное  мероприятие 2.1 Информационное обеспечение и профилактика детского дорожно-транспортного травматизма</w:t>
            </w:r>
          </w:p>
        </w:tc>
        <w:tc>
          <w:tcPr>
            <w:tcW w:w="11001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A06E2" w:rsidRPr="00B73DBC" w:rsidRDefault="009A06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3DBC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финансового обеспечения</w:t>
            </w:r>
          </w:p>
        </w:tc>
      </w:tr>
    </w:tbl>
    <w:p w:rsidR="00FC7B75" w:rsidRDefault="00FC7B75" w:rsidP="00FC7B75">
      <w:pPr>
        <w:spacing w:after="0" w:line="240" w:lineRule="exact"/>
        <w:rPr>
          <w:rFonts w:ascii="Times New Roman" w:hAnsi="Times New Roman"/>
        </w:rPr>
      </w:pPr>
    </w:p>
    <w:p w:rsidR="003E5729" w:rsidRDefault="003E5729" w:rsidP="00FC7B75">
      <w:pPr>
        <w:spacing w:after="0" w:line="240" w:lineRule="exact"/>
        <w:rPr>
          <w:rFonts w:ascii="Times New Roman" w:hAnsi="Times New Roman"/>
        </w:rPr>
      </w:pPr>
    </w:p>
    <w:p w:rsidR="003E5729" w:rsidRDefault="003E5729" w:rsidP="00FC7B75">
      <w:pPr>
        <w:spacing w:after="0" w:line="240" w:lineRule="exact"/>
        <w:rPr>
          <w:rFonts w:ascii="Times New Roman" w:hAnsi="Times New Roman"/>
        </w:rPr>
      </w:pPr>
    </w:p>
    <w:p w:rsidR="003E5729" w:rsidRDefault="003E5729" w:rsidP="003E5729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7D29D6" w:rsidRDefault="007D29D6" w:rsidP="007D29D6">
      <w:pPr>
        <w:spacing w:after="0" w:line="240" w:lineRule="exact"/>
        <w:ind w:right="-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7D29D6" w:rsidSect="00FC7B75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1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01153CB"/>
    <w:multiLevelType w:val="hybridMultilevel"/>
    <w:tmpl w:val="8B7EC5C0"/>
    <w:lvl w:ilvl="0" w:tplc="F53A5920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A23868"/>
    <w:multiLevelType w:val="hybridMultilevel"/>
    <w:tmpl w:val="7E1ECCFE"/>
    <w:lvl w:ilvl="0" w:tplc="0419000F">
      <w:start w:val="1"/>
      <w:numFmt w:val="decimal"/>
      <w:lvlText w:val="%1."/>
      <w:lvlJc w:val="left"/>
      <w:pPr>
        <w:ind w:left="1746" w:hanging="360"/>
      </w:p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5" w15:restartNumberingAfterBreak="0">
    <w:nsid w:val="40331DD5"/>
    <w:multiLevelType w:val="multilevel"/>
    <w:tmpl w:val="5D6A4144"/>
    <w:lvl w:ilvl="0">
      <w:start w:val="1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10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10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0E"/>
    <w:rsid w:val="00030C46"/>
    <w:rsid w:val="00035B4B"/>
    <w:rsid w:val="00046D4A"/>
    <w:rsid w:val="00053F89"/>
    <w:rsid w:val="000540CA"/>
    <w:rsid w:val="00055C4D"/>
    <w:rsid w:val="00060C76"/>
    <w:rsid w:val="0006559B"/>
    <w:rsid w:val="00071F0E"/>
    <w:rsid w:val="000824D1"/>
    <w:rsid w:val="000A1B52"/>
    <w:rsid w:val="000A28A6"/>
    <w:rsid w:val="000A77D8"/>
    <w:rsid w:val="000C7A26"/>
    <w:rsid w:val="000D6C90"/>
    <w:rsid w:val="00110089"/>
    <w:rsid w:val="001119DC"/>
    <w:rsid w:val="001274C7"/>
    <w:rsid w:val="00182667"/>
    <w:rsid w:val="001869C8"/>
    <w:rsid w:val="00187152"/>
    <w:rsid w:val="00193994"/>
    <w:rsid w:val="001B6287"/>
    <w:rsid w:val="001E62CB"/>
    <w:rsid w:val="001F1A21"/>
    <w:rsid w:val="001F5E0E"/>
    <w:rsid w:val="001F7CE0"/>
    <w:rsid w:val="00201C37"/>
    <w:rsid w:val="00221A64"/>
    <w:rsid w:val="002824D5"/>
    <w:rsid w:val="0029533A"/>
    <w:rsid w:val="00296392"/>
    <w:rsid w:val="002E5F7C"/>
    <w:rsid w:val="002F01FB"/>
    <w:rsid w:val="002F0813"/>
    <w:rsid w:val="003039AA"/>
    <w:rsid w:val="00310D1E"/>
    <w:rsid w:val="003158FC"/>
    <w:rsid w:val="003268D3"/>
    <w:rsid w:val="00342864"/>
    <w:rsid w:val="003578BE"/>
    <w:rsid w:val="003703C5"/>
    <w:rsid w:val="00375A0C"/>
    <w:rsid w:val="00376CE3"/>
    <w:rsid w:val="003958CE"/>
    <w:rsid w:val="003C3A66"/>
    <w:rsid w:val="003E4683"/>
    <w:rsid w:val="003E5729"/>
    <w:rsid w:val="004172CA"/>
    <w:rsid w:val="00440854"/>
    <w:rsid w:val="00450ED3"/>
    <w:rsid w:val="00452D15"/>
    <w:rsid w:val="0046201D"/>
    <w:rsid w:val="00473788"/>
    <w:rsid w:val="00474210"/>
    <w:rsid w:val="004A1908"/>
    <w:rsid w:val="004B7CCB"/>
    <w:rsid w:val="004C4539"/>
    <w:rsid w:val="004D2C2A"/>
    <w:rsid w:val="004D7885"/>
    <w:rsid w:val="004E288E"/>
    <w:rsid w:val="00517A15"/>
    <w:rsid w:val="005222F7"/>
    <w:rsid w:val="0052751A"/>
    <w:rsid w:val="00563924"/>
    <w:rsid w:val="00563D15"/>
    <w:rsid w:val="005671AB"/>
    <w:rsid w:val="00574A28"/>
    <w:rsid w:val="005843B6"/>
    <w:rsid w:val="005B7142"/>
    <w:rsid w:val="005E2ED4"/>
    <w:rsid w:val="005E3A03"/>
    <w:rsid w:val="005E7D3E"/>
    <w:rsid w:val="006033F1"/>
    <w:rsid w:val="00606224"/>
    <w:rsid w:val="006277C2"/>
    <w:rsid w:val="00627AE0"/>
    <w:rsid w:val="00632608"/>
    <w:rsid w:val="0064410D"/>
    <w:rsid w:val="0066745D"/>
    <w:rsid w:val="00695E3D"/>
    <w:rsid w:val="006C0CC7"/>
    <w:rsid w:val="006C12C2"/>
    <w:rsid w:val="006C4BAE"/>
    <w:rsid w:val="006D7134"/>
    <w:rsid w:val="006E3142"/>
    <w:rsid w:val="00717A7D"/>
    <w:rsid w:val="00732666"/>
    <w:rsid w:val="00766914"/>
    <w:rsid w:val="00773C3C"/>
    <w:rsid w:val="0077429F"/>
    <w:rsid w:val="00784046"/>
    <w:rsid w:val="007B6DE4"/>
    <w:rsid w:val="007B72EE"/>
    <w:rsid w:val="007C5C4B"/>
    <w:rsid w:val="007D29D6"/>
    <w:rsid w:val="008108EB"/>
    <w:rsid w:val="00810B5A"/>
    <w:rsid w:val="00850818"/>
    <w:rsid w:val="00857655"/>
    <w:rsid w:val="008646A7"/>
    <w:rsid w:val="00866CFA"/>
    <w:rsid w:val="008810EB"/>
    <w:rsid w:val="00895FB3"/>
    <w:rsid w:val="008E318D"/>
    <w:rsid w:val="00903700"/>
    <w:rsid w:val="00904DB5"/>
    <w:rsid w:val="009211C7"/>
    <w:rsid w:val="00931E89"/>
    <w:rsid w:val="00960348"/>
    <w:rsid w:val="00964AEA"/>
    <w:rsid w:val="0098308C"/>
    <w:rsid w:val="009A06E2"/>
    <w:rsid w:val="009B28E8"/>
    <w:rsid w:val="009C1151"/>
    <w:rsid w:val="009D6EB2"/>
    <w:rsid w:val="00A00496"/>
    <w:rsid w:val="00A03D23"/>
    <w:rsid w:val="00A14765"/>
    <w:rsid w:val="00A35414"/>
    <w:rsid w:val="00A36005"/>
    <w:rsid w:val="00A55FA8"/>
    <w:rsid w:val="00A75E1D"/>
    <w:rsid w:val="00A9648B"/>
    <w:rsid w:val="00A97A43"/>
    <w:rsid w:val="00AA2E96"/>
    <w:rsid w:val="00AB5ED9"/>
    <w:rsid w:val="00AC4081"/>
    <w:rsid w:val="00AF5220"/>
    <w:rsid w:val="00B05146"/>
    <w:rsid w:val="00B16605"/>
    <w:rsid w:val="00B35DB1"/>
    <w:rsid w:val="00B4391B"/>
    <w:rsid w:val="00B46CD0"/>
    <w:rsid w:val="00B71022"/>
    <w:rsid w:val="00B73DBC"/>
    <w:rsid w:val="00B7631C"/>
    <w:rsid w:val="00B81E1B"/>
    <w:rsid w:val="00BB5418"/>
    <w:rsid w:val="00BC41A3"/>
    <w:rsid w:val="00BC6532"/>
    <w:rsid w:val="00BC77E0"/>
    <w:rsid w:val="00BE72A3"/>
    <w:rsid w:val="00BF2944"/>
    <w:rsid w:val="00C03974"/>
    <w:rsid w:val="00C07EE3"/>
    <w:rsid w:val="00C168B3"/>
    <w:rsid w:val="00C3257F"/>
    <w:rsid w:val="00C50CA4"/>
    <w:rsid w:val="00C62531"/>
    <w:rsid w:val="00C85385"/>
    <w:rsid w:val="00C94663"/>
    <w:rsid w:val="00CA3AEB"/>
    <w:rsid w:val="00CF52D6"/>
    <w:rsid w:val="00D027B6"/>
    <w:rsid w:val="00D11D80"/>
    <w:rsid w:val="00D155CF"/>
    <w:rsid w:val="00D16E7E"/>
    <w:rsid w:val="00D46D1E"/>
    <w:rsid w:val="00D57309"/>
    <w:rsid w:val="00D84A37"/>
    <w:rsid w:val="00D91897"/>
    <w:rsid w:val="00DA7BBE"/>
    <w:rsid w:val="00DE32E0"/>
    <w:rsid w:val="00DE6245"/>
    <w:rsid w:val="00DE6A67"/>
    <w:rsid w:val="00E010EC"/>
    <w:rsid w:val="00E16A81"/>
    <w:rsid w:val="00E24CBB"/>
    <w:rsid w:val="00E25262"/>
    <w:rsid w:val="00E33E47"/>
    <w:rsid w:val="00E52C24"/>
    <w:rsid w:val="00E53F2D"/>
    <w:rsid w:val="00E664CD"/>
    <w:rsid w:val="00E72276"/>
    <w:rsid w:val="00E757AD"/>
    <w:rsid w:val="00ED0C55"/>
    <w:rsid w:val="00ED1227"/>
    <w:rsid w:val="00ED5320"/>
    <w:rsid w:val="00EF3D7D"/>
    <w:rsid w:val="00EF4702"/>
    <w:rsid w:val="00F0275C"/>
    <w:rsid w:val="00F03250"/>
    <w:rsid w:val="00F07E19"/>
    <w:rsid w:val="00F316FC"/>
    <w:rsid w:val="00F46DC5"/>
    <w:rsid w:val="00F50C56"/>
    <w:rsid w:val="00FA38B4"/>
    <w:rsid w:val="00FA5BD0"/>
    <w:rsid w:val="00FA5F10"/>
    <w:rsid w:val="00FB09A4"/>
    <w:rsid w:val="00FB575D"/>
    <w:rsid w:val="00FC1D21"/>
    <w:rsid w:val="00FC7B75"/>
    <w:rsid w:val="00FD12A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B995A-E28C-4B75-8789-3A73D02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C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155CF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D155CF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155CF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D15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D155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D155C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5CF"/>
    <w:pPr>
      <w:widowControl w:val="0"/>
      <w:shd w:val="clear" w:color="auto" w:fill="FFFFFF"/>
      <w:spacing w:before="480" w:after="300" w:line="235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semiHidden/>
    <w:unhideWhenUsed/>
    <w:rsid w:val="00D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55C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155CF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D1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D155CF"/>
    <w:rPr>
      <w:color w:val="0000FF"/>
      <w:u w:val="single"/>
    </w:rPr>
  </w:style>
  <w:style w:type="paragraph" w:customStyle="1" w:styleId="10">
    <w:name w:val="Название1"/>
    <w:basedOn w:val="a"/>
    <w:rsid w:val="00D155C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9">
    <w:name w:val="footnote text"/>
    <w:basedOn w:val="a"/>
    <w:link w:val="aa"/>
    <w:uiPriority w:val="99"/>
    <w:rsid w:val="00D155CF"/>
    <w:pPr>
      <w:spacing w:after="0" w:line="240" w:lineRule="auto"/>
    </w:pPr>
    <w:rPr>
      <w:rFonts w:ascii="Times New Roman" w:hAnsi="Times New Roman"/>
      <w:spacing w:val="20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D155CF"/>
    <w:rPr>
      <w:rFonts w:ascii="Times New Roman" w:eastAsia="Times New Roman" w:hAnsi="Times New Roman" w:cs="Times New Roman"/>
      <w:spacing w:val="20"/>
      <w:sz w:val="20"/>
      <w:szCs w:val="20"/>
      <w:lang w:val="x-none" w:eastAsia="x-none"/>
    </w:rPr>
  </w:style>
  <w:style w:type="character" w:styleId="ab">
    <w:name w:val="footnote reference"/>
    <w:uiPriority w:val="99"/>
    <w:rsid w:val="00D155CF"/>
    <w:rPr>
      <w:vertAlign w:val="superscript"/>
    </w:rPr>
  </w:style>
  <w:style w:type="paragraph" w:customStyle="1" w:styleId="ac">
    <w:name w:val="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Body Text Indent"/>
    <w:basedOn w:val="a"/>
    <w:link w:val="ae"/>
    <w:rsid w:val="00D155CF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155C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D155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155CF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D155C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155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D155CF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D155CF"/>
  </w:style>
  <w:style w:type="paragraph" w:customStyle="1" w:styleId="ConsPlusNonformat">
    <w:name w:val="ConsPlusNonformat"/>
    <w:rsid w:val="00D155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D155CF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5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155CF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nhideWhenUsed/>
    <w:rsid w:val="00D155CF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af1">
    <w:name w:val="header"/>
    <w:basedOn w:val="a"/>
    <w:link w:val="af2"/>
    <w:uiPriority w:val="99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nhideWhenUsed/>
    <w:rsid w:val="00D15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5">
    <w:name w:val="caption"/>
    <w:basedOn w:val="a"/>
    <w:next w:val="a"/>
    <w:semiHidden/>
    <w:unhideWhenUsed/>
    <w:qFormat/>
    <w:rsid w:val="00D155CF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f6">
    <w:name w:val="endnote text"/>
    <w:basedOn w:val="a"/>
    <w:link w:val="af7"/>
    <w:unhideWhenUsed/>
    <w:rsid w:val="00D15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rsid w:val="00D155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8">
    <w:name w:val="Body Text"/>
    <w:basedOn w:val="a"/>
    <w:link w:val="af9"/>
    <w:uiPriority w:val="99"/>
    <w:unhideWhenUsed/>
    <w:rsid w:val="00D155CF"/>
    <w:pPr>
      <w:widowControl w:val="0"/>
      <w:shd w:val="clear" w:color="auto" w:fill="FFFFFF"/>
      <w:spacing w:before="420" w:after="660" w:line="295" w:lineRule="exac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D155C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unhideWhenUsed/>
    <w:rsid w:val="00D15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55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55CF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55C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a">
    <w:name w:val="Block Text"/>
    <w:basedOn w:val="a"/>
    <w:unhideWhenUsed/>
    <w:rsid w:val="00D155CF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b">
    <w:name w:val="Document Map"/>
    <w:basedOn w:val="a"/>
    <w:link w:val="afc"/>
    <w:unhideWhenUsed/>
    <w:rsid w:val="00D155C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rsid w:val="00D155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D155CF"/>
    <w:pPr>
      <w:ind w:left="720"/>
    </w:pPr>
    <w:rPr>
      <w:rFonts w:eastAsia="Calibri" w:cs="Calibri"/>
    </w:rPr>
  </w:style>
  <w:style w:type="character" w:customStyle="1" w:styleId="14">
    <w:name w:val="Заголовок №1_"/>
    <w:link w:val="15"/>
    <w:uiPriority w:val="99"/>
    <w:locked/>
    <w:rsid w:val="00D155CF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D155CF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="MS Mincho" w:cs="MS Mincho"/>
      <w:sz w:val="30"/>
      <w:szCs w:val="30"/>
    </w:rPr>
  </w:style>
  <w:style w:type="paragraph" w:customStyle="1" w:styleId="tekstob">
    <w:name w:val="tekstob"/>
    <w:basedOn w:val="a"/>
    <w:rsid w:val="00D15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155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6">
    <w:name w:val="Знак Знак Знак1 Знак Знак Знак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7">
    <w:name w:val="Знак Знак Знак1 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D155CF"/>
    <w:pPr>
      <w:numPr>
        <w:ilvl w:val="1"/>
        <w:numId w:val="7"/>
      </w:numPr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155CF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d">
    <w:name w:val="Знак"/>
    <w:basedOn w:val="a"/>
    <w:rsid w:val="00D155C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D155CF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D155CF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0">
    <w:name w:val="Основной текст 23"/>
    <w:rsid w:val="00D155CF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1"/>
      <w:kern w:val="2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155C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D155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155CF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D15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uiPriority w:val="99"/>
    <w:unhideWhenUsed/>
    <w:rsid w:val="00D155CF"/>
    <w:rPr>
      <w:vertAlign w:val="superscript"/>
    </w:rPr>
  </w:style>
  <w:style w:type="character" w:customStyle="1" w:styleId="18">
    <w:name w:val="Основной текст Знак1"/>
    <w:uiPriority w:val="99"/>
    <w:locked/>
    <w:rsid w:val="00D155CF"/>
    <w:rPr>
      <w:sz w:val="26"/>
      <w:szCs w:val="26"/>
      <w:shd w:val="clear" w:color="auto" w:fill="FFFFFF"/>
    </w:rPr>
  </w:style>
  <w:style w:type="character" w:customStyle="1" w:styleId="211">
    <w:name w:val="Основной текст 2 Знак1"/>
    <w:uiPriority w:val="99"/>
    <w:rsid w:val="00D155CF"/>
    <w:rPr>
      <w:rFonts w:ascii="Calibri" w:hAnsi="Calibri" w:hint="default"/>
      <w:sz w:val="22"/>
      <w:szCs w:val="22"/>
      <w:lang w:eastAsia="en-US"/>
    </w:rPr>
  </w:style>
  <w:style w:type="character" w:customStyle="1" w:styleId="32">
    <w:name w:val="Знак Знак3"/>
    <w:rsid w:val="00D155CF"/>
    <w:rPr>
      <w:rFonts w:ascii="Arial" w:eastAsia="SimSun" w:hAnsi="Arial" w:cs="Mangal" w:hint="default"/>
      <w:kern w:val="2"/>
      <w:szCs w:val="24"/>
      <w:lang w:val="ru-RU" w:eastAsia="hi-IN" w:bidi="hi-IN"/>
    </w:rPr>
  </w:style>
  <w:style w:type="character" w:customStyle="1" w:styleId="link">
    <w:name w:val="link"/>
    <w:rsid w:val="00D155CF"/>
    <w:rPr>
      <w:strike w:val="0"/>
      <w:dstrike w:val="0"/>
      <w:color w:val="008000"/>
      <w:u w:val="none"/>
      <w:effect w:val="none"/>
    </w:rPr>
  </w:style>
  <w:style w:type="paragraph" w:styleId="aff0">
    <w:name w:val="Title"/>
    <w:basedOn w:val="a"/>
    <w:next w:val="a"/>
    <w:link w:val="aff1"/>
    <w:qFormat/>
    <w:rsid w:val="00D155C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1">
    <w:name w:val="Заголовок Знак"/>
    <w:basedOn w:val="a0"/>
    <w:link w:val="aff0"/>
    <w:rsid w:val="00D155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Основной текст_"/>
    <w:link w:val="19"/>
    <w:rsid w:val="00D155CF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D155C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msonormal0">
    <w:name w:val="msonormal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9A06E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9A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53A6-97BA-4769-AB30-2AE9B54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Олеся В. Прядко</cp:lastModifiedBy>
  <cp:revision>2</cp:revision>
  <cp:lastPrinted>2022-06-02T10:15:00Z</cp:lastPrinted>
  <dcterms:created xsi:type="dcterms:W3CDTF">2022-06-30T12:31:00Z</dcterms:created>
  <dcterms:modified xsi:type="dcterms:W3CDTF">2022-06-30T12:31:00Z</dcterms:modified>
</cp:coreProperties>
</file>