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2F" w:rsidRPr="003B3F96" w:rsidRDefault="001F1E2F" w:rsidP="001F1E2F">
      <w:pPr>
        <w:widowControl w:val="0"/>
        <w:jc w:val="center"/>
        <w:rPr>
          <w:rFonts w:eastAsia="Arial Unicode MS" w:cs="Arial"/>
          <w:color w:val="FF0000"/>
          <w:kern w:val="2"/>
          <w:sz w:val="32"/>
          <w:szCs w:val="32"/>
          <w:lang w:bidi="ru-RU"/>
        </w:rPr>
      </w:pPr>
      <w:r w:rsidRPr="002D161D">
        <w:rPr>
          <w:rFonts w:eastAsia="Arial Unicode MS"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2F" w:rsidRPr="003B3F96" w:rsidRDefault="001F1E2F" w:rsidP="001F1E2F">
      <w:pPr>
        <w:widowControl w:val="0"/>
        <w:jc w:val="center"/>
        <w:rPr>
          <w:rFonts w:eastAsia="Arial Unicode MS" w:cs="Arial"/>
          <w:color w:val="FF0000"/>
          <w:kern w:val="2"/>
          <w:lang w:bidi="ru-RU"/>
        </w:rPr>
      </w:pPr>
    </w:p>
    <w:p w:rsidR="001F1E2F" w:rsidRPr="003B3F96" w:rsidRDefault="001F1E2F" w:rsidP="001F1E2F">
      <w:pPr>
        <w:widowControl w:val="0"/>
        <w:jc w:val="center"/>
        <w:rPr>
          <w:rFonts w:eastAsia="Arial Unicode MS" w:cs="Arial"/>
          <w:b/>
          <w:spacing w:val="130"/>
          <w:kern w:val="2"/>
          <w:sz w:val="32"/>
          <w:szCs w:val="28"/>
          <w:lang w:bidi="ru-RU"/>
        </w:rPr>
      </w:pPr>
      <w:r w:rsidRPr="003B3F96">
        <w:rPr>
          <w:rFonts w:eastAsia="Arial Unicode MS"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1F1E2F" w:rsidRPr="003B3F96" w:rsidRDefault="001F1E2F" w:rsidP="001F1E2F">
      <w:pPr>
        <w:widowControl w:val="0"/>
        <w:jc w:val="center"/>
        <w:rPr>
          <w:rFonts w:eastAsia="Arial Unicode MS" w:cs="Arial"/>
          <w:kern w:val="2"/>
          <w:szCs w:val="28"/>
          <w:lang w:bidi="ru-RU"/>
        </w:rPr>
      </w:pPr>
    </w:p>
    <w:p w:rsidR="001F1E2F" w:rsidRPr="003B3F96" w:rsidRDefault="001F1E2F" w:rsidP="001F1E2F">
      <w:pPr>
        <w:widowControl w:val="0"/>
        <w:jc w:val="center"/>
        <w:rPr>
          <w:rFonts w:eastAsia="Arial Unicode MS" w:cs="Arial"/>
          <w:kern w:val="2"/>
          <w:sz w:val="26"/>
          <w:szCs w:val="26"/>
          <w:lang w:bidi="ru-RU"/>
        </w:rPr>
      </w:pPr>
      <w:r w:rsidRPr="003B3F96">
        <w:rPr>
          <w:rFonts w:eastAsia="Arial Unicode MS" w:cs="Arial"/>
          <w:kern w:val="2"/>
          <w:sz w:val="26"/>
          <w:szCs w:val="26"/>
          <w:lang w:bidi="ru-RU"/>
        </w:rPr>
        <w:t>АДМИНИСТРАЦИИ</w:t>
      </w:r>
    </w:p>
    <w:p w:rsidR="001F1E2F" w:rsidRPr="003B3F96" w:rsidRDefault="001F1E2F" w:rsidP="001F1E2F">
      <w:pPr>
        <w:widowControl w:val="0"/>
        <w:tabs>
          <w:tab w:val="center" w:pos="4819"/>
          <w:tab w:val="left" w:pos="8895"/>
        </w:tabs>
        <w:ind w:firstLine="567"/>
        <w:jc w:val="center"/>
        <w:rPr>
          <w:rFonts w:eastAsia="Arial Unicode MS" w:cs="Arial"/>
          <w:kern w:val="2"/>
          <w:sz w:val="26"/>
          <w:szCs w:val="26"/>
          <w:lang w:bidi="ru-RU"/>
        </w:rPr>
      </w:pPr>
      <w:r w:rsidRPr="003B3F96">
        <w:rPr>
          <w:rFonts w:eastAsia="Arial Unicode MS"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1F1E2F" w:rsidRPr="003B3F96" w:rsidRDefault="001F1E2F" w:rsidP="001F1E2F">
      <w:pPr>
        <w:widowControl w:val="0"/>
        <w:jc w:val="center"/>
        <w:rPr>
          <w:rFonts w:eastAsia="Arial Unicode MS" w:cs="Arial"/>
          <w:kern w:val="2"/>
          <w:sz w:val="26"/>
          <w:szCs w:val="26"/>
          <w:lang w:bidi="ru-RU"/>
        </w:rPr>
      </w:pPr>
      <w:r w:rsidRPr="003B3F96">
        <w:rPr>
          <w:rFonts w:eastAsia="Arial Unicode MS" w:cs="Arial"/>
          <w:kern w:val="2"/>
          <w:sz w:val="26"/>
          <w:szCs w:val="26"/>
          <w:lang w:bidi="ru-RU"/>
        </w:rPr>
        <w:t>СТАВРОПОЛЬСКОГО КРАЯ</w:t>
      </w:r>
    </w:p>
    <w:p w:rsidR="001F1E2F" w:rsidRPr="003B3F96" w:rsidRDefault="001F1E2F" w:rsidP="001F1E2F">
      <w:pPr>
        <w:widowControl w:val="0"/>
        <w:jc w:val="center"/>
        <w:rPr>
          <w:rFonts w:eastAsia="Arial Unicode MS" w:cs="Arial Unicode MS"/>
          <w:kern w:val="2"/>
          <w:lang w:bidi="ru-RU"/>
        </w:rPr>
      </w:pPr>
    </w:p>
    <w:p w:rsidR="001F1E2F" w:rsidRPr="001F1E2F" w:rsidRDefault="001F1E2F" w:rsidP="001F1E2F">
      <w:pPr>
        <w:tabs>
          <w:tab w:val="left" w:pos="3794"/>
        </w:tabs>
        <w:jc w:val="both"/>
        <w:rPr>
          <w:rFonts w:eastAsia="Arial Unicode MS" w:cs="Arial Unicode MS"/>
          <w:kern w:val="2"/>
          <w:sz w:val="28"/>
          <w:szCs w:val="28"/>
          <w:lang w:bidi="ru-RU"/>
        </w:rPr>
      </w:pPr>
      <w:r>
        <w:rPr>
          <w:rFonts w:eastAsia="Arial Unicode MS" w:cs="Arial Unicode MS"/>
          <w:kern w:val="2"/>
          <w:sz w:val="28"/>
          <w:szCs w:val="28"/>
          <w:lang w:bidi="ru-RU"/>
        </w:rPr>
        <w:t>2</w:t>
      </w:r>
      <w:r w:rsidRPr="001F1E2F">
        <w:rPr>
          <w:rFonts w:eastAsia="Arial Unicode MS" w:cs="Arial Unicode MS"/>
          <w:kern w:val="2"/>
          <w:sz w:val="28"/>
          <w:szCs w:val="28"/>
          <w:lang w:bidi="ru-RU"/>
        </w:rPr>
        <w:t>8</w:t>
      </w:r>
      <w:r w:rsidRPr="003B3F96">
        <w:rPr>
          <w:rFonts w:eastAsia="Arial Unicode MS" w:cs="Arial Unicode MS"/>
          <w:kern w:val="2"/>
          <w:sz w:val="28"/>
          <w:szCs w:val="28"/>
          <w:lang w:bidi="ru-RU"/>
        </w:rPr>
        <w:t xml:space="preserve"> декабря 2023 г.                      с. Александровское                                  № </w:t>
      </w:r>
      <w:r>
        <w:rPr>
          <w:rFonts w:eastAsia="Arial Unicode MS" w:cs="Arial Unicode MS"/>
          <w:kern w:val="2"/>
          <w:sz w:val="28"/>
          <w:szCs w:val="28"/>
          <w:lang w:bidi="ru-RU"/>
        </w:rPr>
        <w:t>14</w:t>
      </w:r>
      <w:r w:rsidRPr="001F1E2F">
        <w:rPr>
          <w:rFonts w:eastAsia="Arial Unicode MS" w:cs="Arial Unicode MS"/>
          <w:kern w:val="2"/>
          <w:sz w:val="28"/>
          <w:szCs w:val="28"/>
          <w:lang w:bidi="ru-RU"/>
        </w:rPr>
        <w:t>66</w:t>
      </w:r>
    </w:p>
    <w:p w:rsidR="00FA0D5F" w:rsidRDefault="00FA0D5F" w:rsidP="00A620A8">
      <w:pPr>
        <w:spacing w:line="360" w:lineRule="auto"/>
        <w:rPr>
          <w:sz w:val="16"/>
          <w:szCs w:val="16"/>
        </w:rPr>
      </w:pPr>
    </w:p>
    <w:p w:rsidR="00FA0D5F" w:rsidRDefault="00FA0D5F" w:rsidP="001F1E2F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A620A8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01055B">
        <w:rPr>
          <w:rFonts w:ascii="Times New Roman" w:hAnsi="Times New Roman" w:cs="Times New Roman"/>
          <w:sz w:val="28"/>
        </w:rPr>
        <w:t xml:space="preserve">муниципальную программу Александровского муниципального округа </w:t>
      </w:r>
      <w:r w:rsidR="008C5B50">
        <w:rPr>
          <w:rFonts w:ascii="Times New Roman" w:hAnsi="Times New Roman" w:cs="Times New Roman"/>
          <w:sz w:val="28"/>
        </w:rPr>
        <w:t>С</w:t>
      </w:r>
      <w:r w:rsidR="0001055B">
        <w:rPr>
          <w:rFonts w:ascii="Times New Roman" w:hAnsi="Times New Roman" w:cs="Times New Roman"/>
          <w:sz w:val="28"/>
        </w:rPr>
        <w:t xml:space="preserve">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</w:t>
      </w:r>
      <w:r w:rsidR="004B4AB8" w:rsidRPr="004B4AB8">
        <w:rPr>
          <w:rFonts w:ascii="Times New Roman" w:hAnsi="Times New Roman" w:cs="Times New Roman"/>
          <w:sz w:val="28"/>
        </w:rPr>
        <w:t>от 28 декабря 2020 г</w:t>
      </w:r>
      <w:r w:rsidR="001F1E2F">
        <w:rPr>
          <w:rFonts w:ascii="Times New Roman" w:hAnsi="Times New Roman" w:cs="Times New Roman"/>
          <w:sz w:val="28"/>
        </w:rPr>
        <w:t xml:space="preserve">. </w:t>
      </w:r>
      <w:r w:rsidR="004B4AB8" w:rsidRPr="004B4AB8">
        <w:rPr>
          <w:rFonts w:ascii="Times New Roman" w:hAnsi="Times New Roman" w:cs="Times New Roman"/>
          <w:sz w:val="28"/>
        </w:rPr>
        <w:t>№</w:t>
      </w:r>
      <w:r w:rsidR="001F1E2F">
        <w:rPr>
          <w:rFonts w:ascii="Times New Roman" w:hAnsi="Times New Roman" w:cs="Times New Roman"/>
          <w:sz w:val="28"/>
        </w:rPr>
        <w:t xml:space="preserve"> </w:t>
      </w:r>
      <w:r w:rsidR="004B4AB8" w:rsidRPr="004B4AB8">
        <w:rPr>
          <w:rFonts w:ascii="Times New Roman" w:hAnsi="Times New Roman" w:cs="Times New Roman"/>
          <w:sz w:val="28"/>
        </w:rPr>
        <w:t>78</w:t>
      </w:r>
    </w:p>
    <w:p w:rsidR="004B4AB8" w:rsidRPr="004B4AB8" w:rsidRDefault="004B4AB8" w:rsidP="004B4A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0D5F" w:rsidRDefault="0001055B" w:rsidP="001F1E2F">
      <w:pPr>
        <w:pStyle w:val="ConsPlusTitle"/>
        <w:widowControl/>
        <w:tabs>
          <w:tab w:val="left" w:pos="9355"/>
        </w:tabs>
        <w:ind w:right="-7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55B">
        <w:rPr>
          <w:rFonts w:ascii="Times New Roman" w:hAnsi="Times New Roman" w:cs="Times New Roman"/>
          <w:b w:val="0"/>
          <w:sz w:val="28"/>
          <w:szCs w:val="28"/>
        </w:rPr>
        <w:t>В соответствии с решением совета депутатов Александровского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</w:t>
      </w:r>
      <w:r w:rsidR="00D3795E">
        <w:rPr>
          <w:rFonts w:ascii="Times New Roman" w:hAnsi="Times New Roman" w:cs="Times New Roman"/>
          <w:b w:val="0"/>
          <w:sz w:val="28"/>
          <w:szCs w:val="28"/>
        </w:rPr>
        <w:t xml:space="preserve"> 19 декабря 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г.  №</w:t>
      </w:r>
      <w:r w:rsidR="00D3795E"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/</w:t>
      </w:r>
      <w:r w:rsidR="00D3795E">
        <w:rPr>
          <w:rFonts w:ascii="Times New Roman" w:hAnsi="Times New Roman" w:cs="Times New Roman"/>
          <w:b w:val="0"/>
          <w:sz w:val="28"/>
          <w:szCs w:val="28"/>
        </w:rPr>
        <w:t xml:space="preserve">182 </w:t>
      </w: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6 декабря 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605/180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Александровского муниципального округа Ставропольского края на 202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8C5B50">
        <w:rPr>
          <w:rFonts w:ascii="Times New Roman" w:hAnsi="Times New Roman" w:cs="Times New Roman"/>
          <w:b w:val="0"/>
          <w:sz w:val="28"/>
          <w:szCs w:val="28"/>
        </w:rPr>
        <w:t>4 и 2025 годов»</w:t>
      </w:r>
      <w:r w:rsidR="00B14DE7">
        <w:rPr>
          <w:rFonts w:ascii="Times New Roman" w:hAnsi="Times New Roman" w:cs="Times New Roman"/>
          <w:b w:val="0"/>
          <w:sz w:val="28"/>
          <w:szCs w:val="28"/>
        </w:rPr>
        <w:t>, администрации Александровского муниципального округа Ставропольского края</w:t>
      </w:r>
    </w:p>
    <w:p w:rsidR="00B14DE7" w:rsidRPr="0001055B" w:rsidRDefault="00B14DE7" w:rsidP="001F1E2F">
      <w:pPr>
        <w:pStyle w:val="ConsPlusTitle"/>
        <w:widowControl/>
        <w:tabs>
          <w:tab w:val="left" w:pos="9355"/>
        </w:tabs>
        <w:ind w:left="750" w:right="-7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D5F" w:rsidRDefault="00FA0D5F" w:rsidP="001F1E2F">
      <w:pPr>
        <w:pStyle w:val="ConsPlusTitle"/>
        <w:widowControl/>
        <w:tabs>
          <w:tab w:val="left" w:pos="9355"/>
        </w:tabs>
        <w:ind w:right="-79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620A8" w:rsidRDefault="00A620A8" w:rsidP="001F1E2F">
      <w:pPr>
        <w:ind w:right="-5" w:firstLine="567"/>
        <w:jc w:val="both"/>
        <w:rPr>
          <w:sz w:val="28"/>
          <w:szCs w:val="28"/>
        </w:rPr>
      </w:pPr>
    </w:p>
    <w:p w:rsidR="00E85458" w:rsidRDefault="00FA0D5F" w:rsidP="001F1E2F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458">
        <w:rPr>
          <w:sz w:val="28"/>
          <w:szCs w:val="28"/>
        </w:rPr>
        <w:t>Внести в муниципальную программу Александровского муниципального округа Ставропольского края «Развитие физической культуры и спорта»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2020 г</w:t>
      </w:r>
      <w:r w:rsidR="000D579D">
        <w:rPr>
          <w:sz w:val="28"/>
          <w:szCs w:val="28"/>
        </w:rPr>
        <w:t>.</w:t>
      </w:r>
      <w:r w:rsidR="00E85458">
        <w:rPr>
          <w:sz w:val="28"/>
          <w:szCs w:val="28"/>
        </w:rPr>
        <w:t xml:space="preserve"> №</w:t>
      </w:r>
      <w:r w:rsidR="000D579D">
        <w:rPr>
          <w:sz w:val="28"/>
          <w:szCs w:val="28"/>
        </w:rPr>
        <w:t xml:space="preserve"> </w:t>
      </w:r>
      <w:r w:rsidR="00E85458">
        <w:rPr>
          <w:sz w:val="28"/>
          <w:szCs w:val="28"/>
        </w:rPr>
        <w:t>78</w:t>
      </w:r>
      <w:r w:rsidR="004B4AB8" w:rsidRPr="004B4AB8">
        <w:rPr>
          <w:sz w:val="28"/>
          <w:szCs w:val="28"/>
        </w:rPr>
        <w:t xml:space="preserve"> </w:t>
      </w:r>
      <w:r w:rsidR="009413CB">
        <w:rPr>
          <w:sz w:val="28"/>
          <w:szCs w:val="28"/>
        </w:rPr>
        <w:t>«</w:t>
      </w:r>
      <w:r w:rsidR="004B4AB8" w:rsidRPr="004B4AB8">
        <w:rPr>
          <w:sz w:val="28"/>
          <w:szCs w:val="28"/>
        </w:rPr>
        <w:t>Об утверждении муниципальной программы Александровского муниципального округа Ставропольского края «Развити</w:t>
      </w:r>
      <w:r w:rsidR="009413CB">
        <w:rPr>
          <w:sz w:val="28"/>
          <w:szCs w:val="28"/>
        </w:rPr>
        <w:t xml:space="preserve">е физической культуры и спорта» </w:t>
      </w:r>
      <w:r w:rsidR="00E85458">
        <w:rPr>
          <w:sz w:val="28"/>
          <w:szCs w:val="28"/>
        </w:rPr>
        <w:t>(с изменениями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внесенными постановлениями администрации Александровского муниципального округа Ставропольского края от 23 июля 2021 г. №742, от 28 декабря 2021 г. №1729</w:t>
      </w:r>
      <w:r w:rsidR="009413CB" w:rsidRPr="009413CB">
        <w:rPr>
          <w:sz w:val="28"/>
          <w:szCs w:val="28"/>
        </w:rPr>
        <w:t>, от 20 июня 2022г. № 657</w:t>
      </w:r>
      <w:r w:rsidR="008C5B50">
        <w:rPr>
          <w:sz w:val="28"/>
          <w:szCs w:val="28"/>
        </w:rPr>
        <w:t>, от 15 февраля 2023г. № 106, от 07 августа 2023г. № 788</w:t>
      </w:r>
      <w:r w:rsidR="0091616A">
        <w:rPr>
          <w:sz w:val="28"/>
          <w:szCs w:val="28"/>
        </w:rPr>
        <w:t>, от 11 октября 2023г. № 1113</w:t>
      </w:r>
      <w:r w:rsidR="00E66527">
        <w:rPr>
          <w:sz w:val="28"/>
          <w:szCs w:val="28"/>
        </w:rPr>
        <w:t>, от 13 ноября 2023г. № 1234</w:t>
      </w:r>
      <w:r w:rsidR="00E85458">
        <w:rPr>
          <w:sz w:val="28"/>
          <w:szCs w:val="28"/>
        </w:rPr>
        <w:t>)</w:t>
      </w:r>
      <w:r w:rsidR="00E52917">
        <w:rPr>
          <w:sz w:val="28"/>
          <w:szCs w:val="28"/>
        </w:rPr>
        <w:t xml:space="preserve"> </w:t>
      </w:r>
      <w:r w:rsidR="00232F43">
        <w:rPr>
          <w:sz w:val="28"/>
          <w:szCs w:val="28"/>
        </w:rPr>
        <w:t>(</w:t>
      </w:r>
      <w:r w:rsidR="00E85458">
        <w:rPr>
          <w:sz w:val="28"/>
          <w:szCs w:val="28"/>
        </w:rPr>
        <w:t>далее – Программа) следующие изменения:</w:t>
      </w:r>
    </w:p>
    <w:p w:rsidR="009413CB" w:rsidRDefault="009413CB" w:rsidP="001F1E2F">
      <w:pPr>
        <w:ind w:right="-5" w:firstLine="567"/>
        <w:jc w:val="both"/>
        <w:rPr>
          <w:sz w:val="28"/>
          <w:szCs w:val="28"/>
        </w:rPr>
      </w:pPr>
    </w:p>
    <w:p w:rsidR="005363D5" w:rsidRDefault="00E85458" w:rsidP="001F1E2F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E85458" w:rsidRDefault="00E85458" w:rsidP="001F1E2F">
      <w:pPr>
        <w:ind w:right="-5" w:firstLine="567"/>
        <w:jc w:val="both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5363D5" w:rsidRPr="00063622" w:rsidTr="000D579D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063622" w:rsidRDefault="00E85458" w:rsidP="001F1E2F">
            <w:pPr>
              <w:widowControl w:val="0"/>
              <w:suppressLineNumbers/>
              <w:suppressAutoHyphens/>
              <w:ind w:firstLine="567"/>
              <w:rPr>
                <w:rFonts w:eastAsia="Arial Unicode MS"/>
                <w:kern w:val="3"/>
                <w:sz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lang w:eastAsia="ar-SA"/>
              </w:rPr>
              <w:t>«</w:t>
            </w:r>
            <w:r w:rsidR="005363D5"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3F2BE3" w:rsidRDefault="005363D5" w:rsidP="00222B41">
            <w:pPr>
              <w:widowControl w:val="0"/>
              <w:suppressLineNumbers/>
              <w:suppressAutoHyphens/>
              <w:ind w:firstLine="567"/>
              <w:jc w:val="both"/>
              <w:rPr>
                <w:sz w:val="28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5336F7" w:rsidRPr="00C30BE9">
              <w:rPr>
                <w:bCs/>
                <w:sz w:val="28"/>
                <w:szCs w:val="28"/>
              </w:rPr>
              <w:t>24</w:t>
            </w:r>
            <w:r w:rsidR="00E44148" w:rsidRPr="00C30BE9">
              <w:rPr>
                <w:bCs/>
                <w:sz w:val="28"/>
                <w:szCs w:val="28"/>
              </w:rPr>
              <w:t>6</w:t>
            </w:r>
            <w:r w:rsidR="00872CBA" w:rsidRPr="00C30BE9">
              <w:rPr>
                <w:bCs/>
                <w:sz w:val="28"/>
                <w:szCs w:val="28"/>
              </w:rPr>
              <w:t> </w:t>
            </w:r>
            <w:r w:rsidR="00E66527" w:rsidRPr="00C30BE9">
              <w:rPr>
                <w:bCs/>
                <w:sz w:val="28"/>
                <w:szCs w:val="28"/>
              </w:rPr>
              <w:t>3</w:t>
            </w:r>
            <w:r w:rsidR="00872CBA" w:rsidRPr="00C30BE9">
              <w:rPr>
                <w:bCs/>
                <w:sz w:val="28"/>
                <w:szCs w:val="28"/>
              </w:rPr>
              <w:t>66,40</w:t>
            </w:r>
            <w:r w:rsidR="00872CBA" w:rsidRPr="003F2BE3"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том числе по источникам финансирования:</w:t>
            </w:r>
          </w:p>
          <w:p w:rsidR="00222B41" w:rsidRDefault="005363D5" w:rsidP="00222B41">
            <w:pPr>
              <w:widowControl w:val="0"/>
              <w:suppressLineNumbers/>
              <w:suppressAutoHyphens/>
              <w:ind w:firstLine="567"/>
              <w:jc w:val="both"/>
              <w:rPr>
                <w:rFonts w:eastAsia="Arial Unicode MS"/>
                <w:kern w:val="3"/>
                <w:sz w:val="28"/>
                <w:lang w:eastAsia="ar-SA"/>
              </w:rPr>
            </w:pP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- за счет бюджета Александровского </w:t>
            </w:r>
          </w:p>
          <w:p w:rsidR="00222B41" w:rsidRDefault="00222B41" w:rsidP="00222B41">
            <w:pPr>
              <w:widowControl w:val="0"/>
              <w:suppressLineNumbers/>
              <w:suppressAutoHyphens/>
              <w:ind w:firstLine="567"/>
              <w:jc w:val="both"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222B41" w:rsidRDefault="00222B41" w:rsidP="00222B41">
            <w:pPr>
              <w:widowControl w:val="0"/>
              <w:suppressLineNumbers/>
              <w:suppressAutoHyphens/>
              <w:ind w:firstLine="567"/>
              <w:jc w:val="both"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5363D5" w:rsidRPr="00063622" w:rsidRDefault="005363D5" w:rsidP="00222B41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муниципального округа Ставропольского края (далее – бюджет округа) </w:t>
            </w:r>
            <w:r w:rsidRPr="00C30BE9">
              <w:rPr>
                <w:rFonts w:eastAsia="Arial Unicode MS"/>
                <w:kern w:val="3"/>
                <w:sz w:val="28"/>
                <w:lang w:eastAsia="ar-SA"/>
              </w:rPr>
              <w:t xml:space="preserve">— </w:t>
            </w:r>
            <w:r w:rsidR="00E44148" w:rsidRPr="00C30BE9">
              <w:rPr>
                <w:bCs/>
                <w:sz w:val="28"/>
                <w:szCs w:val="28"/>
              </w:rPr>
              <w:t>246</w:t>
            </w:r>
            <w:r w:rsidR="00872CBA" w:rsidRPr="00C30BE9">
              <w:rPr>
                <w:bCs/>
                <w:sz w:val="28"/>
                <w:szCs w:val="28"/>
              </w:rPr>
              <w:t> </w:t>
            </w:r>
            <w:r w:rsidR="00E66527" w:rsidRPr="00C30BE9">
              <w:rPr>
                <w:bCs/>
                <w:sz w:val="28"/>
                <w:szCs w:val="28"/>
              </w:rPr>
              <w:t>3</w:t>
            </w:r>
            <w:r w:rsidR="00872CBA" w:rsidRPr="00C30BE9">
              <w:rPr>
                <w:bCs/>
                <w:sz w:val="28"/>
                <w:szCs w:val="28"/>
              </w:rPr>
              <w:t>66,40</w:t>
            </w:r>
            <w:r w:rsidR="00872CBA" w:rsidRPr="003F2BE3"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т. ч. по годам:</w:t>
            </w:r>
          </w:p>
          <w:p w:rsidR="005363D5" w:rsidRPr="00063622" w:rsidRDefault="005363D5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>202</w:t>
            </w:r>
            <w:r w:rsidR="00B14DE7">
              <w:rPr>
                <w:rFonts w:ascii="Times New Roman" w:hAnsi="Times New Roman" w:cs="Times New Roman"/>
                <w:sz w:val="28"/>
              </w:rPr>
              <w:t>1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г. – </w:t>
            </w:r>
            <w:r w:rsidR="00220F6D" w:rsidRPr="00220F6D">
              <w:rPr>
                <w:rFonts w:ascii="Times New Roman" w:hAnsi="Times New Roman" w:cs="Times New Roman"/>
                <w:sz w:val="28"/>
              </w:rPr>
              <w:t>39057,45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руб.</w:t>
            </w:r>
            <w:r w:rsidR="00E85458">
              <w:rPr>
                <w:rFonts w:ascii="Times New Roman" w:hAnsi="Times New Roman" w:cs="Times New Roman"/>
                <w:sz w:val="28"/>
              </w:rPr>
              <w:t>;</w:t>
            </w:r>
          </w:p>
          <w:p w:rsidR="005363D5" w:rsidRPr="00220F6D" w:rsidRDefault="005363D5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2022г. – </w:t>
            </w:r>
            <w:r w:rsidR="00B077CE">
              <w:rPr>
                <w:rFonts w:ascii="Times New Roman" w:hAnsi="Times New Roman" w:cs="Times New Roman"/>
                <w:sz w:val="28"/>
              </w:rPr>
              <w:t>40960,46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220F6D" w:rsidRDefault="005363D5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474056">
              <w:rPr>
                <w:rFonts w:ascii="Times New Roman" w:hAnsi="Times New Roman" w:cs="Times New Roman"/>
                <w:sz w:val="28"/>
              </w:rPr>
              <w:t xml:space="preserve">2023г. – </w:t>
            </w:r>
            <w:r w:rsidR="00FF25F3" w:rsidRPr="00474056">
              <w:rPr>
                <w:rFonts w:ascii="Times New Roman" w:hAnsi="Times New Roman" w:cs="Times New Roman"/>
                <w:sz w:val="28"/>
              </w:rPr>
              <w:t>444</w:t>
            </w:r>
            <w:r w:rsidR="00474056" w:rsidRPr="00474056">
              <w:rPr>
                <w:rFonts w:ascii="Times New Roman" w:hAnsi="Times New Roman" w:cs="Times New Roman"/>
                <w:sz w:val="28"/>
              </w:rPr>
              <w:t>86</w:t>
            </w:r>
            <w:r w:rsidR="00474056">
              <w:rPr>
                <w:rFonts w:ascii="Times New Roman" w:hAnsi="Times New Roman" w:cs="Times New Roman"/>
                <w:sz w:val="28"/>
              </w:rPr>
              <w:t>,45</w:t>
            </w:r>
            <w:r w:rsidR="008725F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0F6D">
              <w:rPr>
                <w:rFonts w:ascii="Times New Roman" w:hAnsi="Times New Roman" w:cs="Times New Roman"/>
                <w:sz w:val="28"/>
              </w:rPr>
              <w:t>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220F6D" w:rsidRDefault="005363D5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2024г. – </w:t>
            </w:r>
            <w:r w:rsidR="00B14DE7">
              <w:rPr>
                <w:rFonts w:ascii="Times New Roman" w:hAnsi="Times New Roman" w:cs="Times New Roman"/>
                <w:sz w:val="28"/>
              </w:rPr>
              <w:t>40491,12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220F6D" w:rsidRDefault="005363D5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2025г. – </w:t>
            </w:r>
            <w:r w:rsidR="00B14DE7">
              <w:rPr>
                <w:rFonts w:ascii="Times New Roman" w:hAnsi="Times New Roman" w:cs="Times New Roman"/>
                <w:sz w:val="28"/>
              </w:rPr>
              <w:t>40685,46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.;</w:t>
            </w:r>
          </w:p>
          <w:p w:rsidR="005363D5" w:rsidRPr="00063622" w:rsidRDefault="005363D5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 xml:space="preserve">2026г. – </w:t>
            </w:r>
            <w:r w:rsidR="00B14DE7">
              <w:rPr>
                <w:rFonts w:ascii="Times New Roman" w:hAnsi="Times New Roman" w:cs="Times New Roman"/>
                <w:sz w:val="28"/>
              </w:rPr>
              <w:t>40685,46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 тыс. руб</w:t>
            </w:r>
            <w:r w:rsidR="00E85458">
              <w:rPr>
                <w:rFonts w:ascii="Times New Roman" w:hAnsi="Times New Roman" w:cs="Times New Roman"/>
                <w:sz w:val="28"/>
              </w:rPr>
              <w:t>.»</w:t>
            </w:r>
          </w:p>
          <w:p w:rsidR="005363D5" w:rsidRPr="00063622" w:rsidRDefault="005363D5" w:rsidP="001F1E2F">
            <w:pPr>
              <w:widowControl w:val="0"/>
              <w:suppressLineNumbers/>
              <w:suppressAutoHyphens/>
              <w:ind w:firstLine="567"/>
              <w:jc w:val="both"/>
              <w:rPr>
                <w:sz w:val="28"/>
              </w:rPr>
            </w:pPr>
          </w:p>
        </w:tc>
      </w:tr>
    </w:tbl>
    <w:p w:rsidR="00063622" w:rsidRDefault="00063622" w:rsidP="001F1E2F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паспорте Подпрограммы «Развитие физической культуры и массового спорта, подготовка спортивного резерва» </w:t>
      </w:r>
      <w:r w:rsidR="009413CB">
        <w:rPr>
          <w:sz w:val="28"/>
          <w:szCs w:val="28"/>
        </w:rPr>
        <w:t xml:space="preserve">приложения 1 к Программе </w:t>
      </w:r>
      <w:r>
        <w:rPr>
          <w:sz w:val="28"/>
          <w:szCs w:val="28"/>
        </w:rPr>
        <w:t>позици</w:t>
      </w:r>
      <w:r w:rsidR="009413CB">
        <w:rPr>
          <w:sz w:val="28"/>
          <w:szCs w:val="28"/>
        </w:rPr>
        <w:t>ю</w:t>
      </w:r>
      <w:r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5336F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363D5" w:rsidRDefault="00063622" w:rsidP="001F1E2F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812"/>
      </w:tblGrid>
      <w:tr w:rsidR="00063622" w:rsidTr="00222B41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E85458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362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</w:p>
          <w:p w:rsidR="00063622" w:rsidRDefault="00063622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063622" w:rsidRDefault="00063622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063622" w:rsidRDefault="00063622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063622" w:rsidRDefault="00063622" w:rsidP="001F1E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Pr="0055194E" w:rsidRDefault="00063622" w:rsidP="001F1E2F">
            <w:pPr>
              <w:pStyle w:val="a8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E44148" w:rsidRPr="00C30BE9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10694E" w:rsidRPr="00C30B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25F3" w:rsidRPr="00C30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94E" w:rsidRPr="00C30BE9">
              <w:rPr>
                <w:rFonts w:ascii="Times New Roman" w:hAnsi="Times New Roman" w:cs="Times New Roman"/>
                <w:sz w:val="28"/>
                <w:szCs w:val="28"/>
              </w:rPr>
              <w:t>38,17</w:t>
            </w:r>
            <w:r w:rsidR="0010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063622" w:rsidRDefault="00063622" w:rsidP="001F1E2F">
            <w:pPr>
              <w:pStyle w:val="a8"/>
              <w:ind w:firstLine="567"/>
              <w:jc w:val="both"/>
            </w:pP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бюджета </w:t>
            </w:r>
            <w:r w:rsidR="00022244" w:rsidRPr="000222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10694E" w:rsidRPr="00C30BE9">
              <w:rPr>
                <w:rFonts w:ascii="Times New Roman" w:hAnsi="Times New Roman" w:cs="Times New Roman"/>
                <w:sz w:val="28"/>
                <w:szCs w:val="28"/>
              </w:rPr>
              <w:t>233 438,17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 по годам:</w:t>
            </w:r>
          </w:p>
          <w:p w:rsidR="00063622" w:rsidRPr="00214100" w:rsidRDefault="00063622" w:rsidP="001F1E2F">
            <w:pPr>
              <w:ind w:firstLine="567"/>
              <w:rPr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>2021г. –</w:t>
            </w:r>
            <w:r w:rsidR="003B771C" w:rsidRPr="00214100">
              <w:rPr>
                <w:sz w:val="28"/>
                <w:szCs w:val="28"/>
              </w:rPr>
              <w:t xml:space="preserve"> 37083,27</w:t>
            </w:r>
            <w:r w:rsidR="00E85458">
              <w:rPr>
                <w:sz w:val="28"/>
                <w:szCs w:val="28"/>
              </w:rPr>
              <w:t xml:space="preserve"> тыс. руб.;</w:t>
            </w:r>
          </w:p>
          <w:p w:rsidR="00063622" w:rsidRPr="00214100" w:rsidRDefault="00063622" w:rsidP="001F1E2F">
            <w:pPr>
              <w:ind w:firstLine="567"/>
            </w:pPr>
            <w:r w:rsidRPr="00214100">
              <w:rPr>
                <w:sz w:val="28"/>
                <w:szCs w:val="28"/>
              </w:rPr>
              <w:t xml:space="preserve">2022г. – </w:t>
            </w:r>
            <w:r w:rsidR="005336F7">
              <w:rPr>
                <w:rFonts w:eastAsia="Calibri"/>
                <w:sz w:val="28"/>
                <w:szCs w:val="28"/>
              </w:rPr>
              <w:t>38787,7</w:t>
            </w:r>
            <w:r w:rsidR="009413CB">
              <w:rPr>
                <w:rFonts w:eastAsia="Calibri"/>
                <w:sz w:val="28"/>
                <w:szCs w:val="28"/>
              </w:rPr>
              <w:t>0</w:t>
            </w:r>
            <w:r w:rsidR="003B771C" w:rsidRPr="00214100">
              <w:rPr>
                <w:rFonts w:eastAsia="Calibri"/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тыс. руб.;</w:t>
            </w:r>
          </w:p>
          <w:p w:rsidR="00063622" w:rsidRPr="00214100" w:rsidRDefault="00063622" w:rsidP="001F1E2F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 xml:space="preserve">2023г. – </w:t>
            </w:r>
            <w:r w:rsidR="00FF25F3" w:rsidRPr="00C30BE9">
              <w:rPr>
                <w:rFonts w:eastAsia="Calibri"/>
                <w:sz w:val="28"/>
                <w:szCs w:val="28"/>
              </w:rPr>
              <w:t>422</w:t>
            </w:r>
            <w:r w:rsidR="00474056" w:rsidRPr="00C30BE9">
              <w:rPr>
                <w:rFonts w:eastAsia="Calibri"/>
                <w:sz w:val="28"/>
                <w:szCs w:val="28"/>
              </w:rPr>
              <w:t>57,58</w:t>
            </w:r>
            <w:r w:rsidR="00474056">
              <w:rPr>
                <w:rFonts w:eastAsia="Calibri"/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тыс. руб.;</w:t>
            </w:r>
            <w:r w:rsidRPr="00214100">
              <w:rPr>
                <w:sz w:val="28"/>
                <w:szCs w:val="28"/>
              </w:rPr>
              <w:t xml:space="preserve"> </w:t>
            </w:r>
          </w:p>
          <w:p w:rsidR="00063622" w:rsidRPr="00214100" w:rsidRDefault="00063622" w:rsidP="001F1E2F">
            <w:pPr>
              <w:ind w:firstLine="567"/>
            </w:pPr>
            <w:r w:rsidRPr="00214100">
              <w:rPr>
                <w:sz w:val="28"/>
                <w:szCs w:val="28"/>
              </w:rPr>
              <w:t xml:space="preserve">2024г. – </w:t>
            </w:r>
            <w:r w:rsidR="005336F7">
              <w:rPr>
                <w:rFonts w:eastAsia="Calibri"/>
                <w:sz w:val="28"/>
                <w:szCs w:val="28"/>
              </w:rPr>
              <w:t>38306,98</w:t>
            </w:r>
            <w:r w:rsidR="009413CB">
              <w:rPr>
                <w:rFonts w:eastAsia="Calibri"/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тыс. руб.;</w:t>
            </w:r>
          </w:p>
          <w:p w:rsidR="00063622" w:rsidRPr="00214100" w:rsidRDefault="00063622" w:rsidP="001F1E2F">
            <w:pPr>
              <w:ind w:firstLine="567"/>
            </w:pPr>
            <w:r w:rsidRPr="00214100">
              <w:rPr>
                <w:sz w:val="28"/>
                <w:szCs w:val="28"/>
              </w:rPr>
              <w:t xml:space="preserve">2025г. – </w:t>
            </w:r>
            <w:r w:rsidR="005336F7">
              <w:rPr>
                <w:sz w:val="28"/>
                <w:szCs w:val="28"/>
              </w:rPr>
              <w:t>38501,32</w:t>
            </w:r>
            <w:r w:rsidR="003B771C" w:rsidRPr="00214100">
              <w:rPr>
                <w:rFonts w:eastAsia="Calibri"/>
                <w:sz w:val="28"/>
                <w:szCs w:val="28"/>
              </w:rPr>
              <w:t xml:space="preserve"> </w:t>
            </w:r>
            <w:r w:rsidR="00E85458">
              <w:rPr>
                <w:sz w:val="28"/>
                <w:szCs w:val="28"/>
              </w:rPr>
              <w:t>тыс. руб.;</w:t>
            </w:r>
          </w:p>
          <w:p w:rsidR="00063622" w:rsidRDefault="00063622" w:rsidP="001F1E2F">
            <w:pPr>
              <w:ind w:firstLine="567"/>
            </w:pPr>
            <w:r w:rsidRPr="00214100">
              <w:rPr>
                <w:sz w:val="28"/>
                <w:szCs w:val="28"/>
              </w:rPr>
              <w:t xml:space="preserve">2026г. – </w:t>
            </w:r>
            <w:r w:rsidR="005336F7">
              <w:rPr>
                <w:rFonts w:eastAsia="Calibri"/>
                <w:sz w:val="28"/>
                <w:szCs w:val="28"/>
              </w:rPr>
              <w:t>38501,32</w:t>
            </w:r>
            <w:r w:rsidR="009413CB">
              <w:rPr>
                <w:rFonts w:eastAsia="Calibri"/>
                <w:sz w:val="28"/>
                <w:szCs w:val="28"/>
              </w:rPr>
              <w:t xml:space="preserve"> </w:t>
            </w:r>
            <w:r w:rsidRPr="00214100">
              <w:rPr>
                <w:sz w:val="28"/>
                <w:szCs w:val="28"/>
              </w:rPr>
              <w:t>тыс. руб.</w:t>
            </w:r>
            <w:r w:rsidR="00E85458">
              <w:rPr>
                <w:sz w:val="28"/>
                <w:szCs w:val="28"/>
              </w:rPr>
              <w:t>»</w:t>
            </w:r>
            <w:r w:rsidR="00222B41">
              <w:rPr>
                <w:sz w:val="28"/>
                <w:szCs w:val="28"/>
              </w:rPr>
              <w:t>.</w:t>
            </w:r>
          </w:p>
        </w:tc>
      </w:tr>
      <w:tr w:rsidR="00063622" w:rsidTr="00222B41"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063622" w:rsidP="001F1E2F">
            <w:pPr>
              <w:pStyle w:val="a8"/>
              <w:ind w:firstLine="567"/>
              <w:jc w:val="both"/>
            </w:pPr>
          </w:p>
        </w:tc>
        <w:tc>
          <w:tcPr>
            <w:tcW w:w="5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Default="00063622" w:rsidP="001F1E2F">
            <w:pPr>
              <w:ind w:firstLine="567"/>
              <w:jc w:val="both"/>
            </w:pPr>
          </w:p>
        </w:tc>
      </w:tr>
    </w:tbl>
    <w:p w:rsidR="00754AD2" w:rsidRDefault="00063622" w:rsidP="001F1E2F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5 </w:t>
      </w:r>
      <w:r w:rsidR="009413CB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«Обеспечение реализации </w:t>
      </w:r>
      <w:r w:rsidR="00754AD2">
        <w:rPr>
          <w:sz w:val="28"/>
          <w:szCs w:val="28"/>
        </w:rPr>
        <w:t xml:space="preserve">муниципальной программы Александровского муниципального округа Ставропольского края «Развитие физической культуры и спорта» и </w:t>
      </w:r>
      <w:proofErr w:type="spellStart"/>
      <w:r w:rsidR="00754AD2">
        <w:rPr>
          <w:sz w:val="28"/>
          <w:szCs w:val="28"/>
        </w:rPr>
        <w:t>общепрограммные</w:t>
      </w:r>
      <w:proofErr w:type="spellEnd"/>
      <w:r w:rsidR="00754AD2">
        <w:rPr>
          <w:sz w:val="28"/>
          <w:szCs w:val="28"/>
        </w:rPr>
        <w:t xml:space="preserve"> мероприятия»</w:t>
      </w:r>
      <w:r w:rsidR="009413CB">
        <w:rPr>
          <w:sz w:val="28"/>
          <w:szCs w:val="28"/>
        </w:rPr>
        <w:t xml:space="preserve"> приложения 2 к Программе</w:t>
      </w:r>
      <w:r w:rsidR="00754AD2">
        <w:rPr>
          <w:sz w:val="28"/>
          <w:szCs w:val="28"/>
        </w:rPr>
        <w:t xml:space="preserve"> изложить в следующей редакции:</w:t>
      </w:r>
    </w:p>
    <w:p w:rsidR="00754AD2" w:rsidRDefault="00E52917" w:rsidP="001F1E2F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="00754AD2">
        <w:rPr>
          <w:sz w:val="28"/>
        </w:rPr>
        <w:t>Объемы и источники финансового обеспечения подпрограммы:</w:t>
      </w:r>
    </w:p>
    <w:p w:rsidR="00754AD2" w:rsidRDefault="00754AD2" w:rsidP="001F1E2F">
      <w:pPr>
        <w:pStyle w:val="a8"/>
        <w:ind w:firstLine="567"/>
        <w:jc w:val="both"/>
      </w:pPr>
      <w:r>
        <w:rPr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Прогнозируемый объем финансирования Подпрограммы составит</w:t>
      </w:r>
      <w:r w:rsidR="00B077CE">
        <w:rPr>
          <w:rFonts w:ascii="Times New Roman" w:hAnsi="Times New Roman" w:cs="Times New Roman"/>
          <w:sz w:val="28"/>
          <w:szCs w:val="24"/>
        </w:rPr>
        <w:t xml:space="preserve"> </w:t>
      </w:r>
      <w:r w:rsidR="00E66527">
        <w:rPr>
          <w:rFonts w:ascii="Times New Roman" w:hAnsi="Times New Roman" w:cs="Times New Roman"/>
          <w:sz w:val="28"/>
          <w:szCs w:val="24"/>
        </w:rPr>
        <w:t>12 928,2</w:t>
      </w:r>
      <w:r w:rsidR="00634676" w:rsidRPr="00C30BE9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тыс. руб., в том числе по источникам финансирования:</w:t>
      </w:r>
    </w:p>
    <w:p w:rsidR="00754AD2" w:rsidRDefault="00754AD2" w:rsidP="001F1E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за счет бюджета </w:t>
      </w:r>
      <w:r w:rsidR="00022244" w:rsidRPr="00022244">
        <w:rPr>
          <w:rFonts w:ascii="Times New Roman" w:hAnsi="Times New Roman" w:cs="Times New Roman"/>
          <w:sz w:val="28"/>
        </w:rPr>
        <w:t>округа</w:t>
      </w:r>
      <w:r w:rsidR="000222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— </w:t>
      </w:r>
      <w:r w:rsidR="00E66527">
        <w:rPr>
          <w:rFonts w:ascii="Times New Roman" w:hAnsi="Times New Roman" w:cs="Times New Roman"/>
          <w:sz w:val="28"/>
          <w:szCs w:val="24"/>
        </w:rPr>
        <w:t>12 928,2</w:t>
      </w:r>
      <w:r w:rsidR="00634676" w:rsidRPr="00C30BE9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тыс. руб., в т.ч. по годам:</w:t>
      </w:r>
    </w:p>
    <w:p w:rsidR="00754AD2" w:rsidRPr="00214100" w:rsidRDefault="00754AD2" w:rsidP="001F1E2F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2021 год – </w:t>
      </w:r>
      <w:r w:rsidR="00214100" w:rsidRPr="00214100">
        <w:rPr>
          <w:sz w:val="28"/>
          <w:szCs w:val="28"/>
        </w:rPr>
        <w:t>1974,18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;</w:t>
      </w:r>
    </w:p>
    <w:p w:rsidR="00754AD2" w:rsidRPr="00214100" w:rsidRDefault="00754AD2" w:rsidP="001F1E2F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2022 год – </w:t>
      </w:r>
      <w:r w:rsidR="00B077CE">
        <w:rPr>
          <w:sz w:val="28"/>
          <w:szCs w:val="28"/>
        </w:rPr>
        <w:t>2172,76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;</w:t>
      </w:r>
    </w:p>
    <w:p w:rsidR="00754AD2" w:rsidRPr="00214100" w:rsidRDefault="00754AD2" w:rsidP="001F1E2F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2023 год – </w:t>
      </w:r>
      <w:r w:rsidR="00E66527">
        <w:rPr>
          <w:sz w:val="28"/>
          <w:szCs w:val="28"/>
        </w:rPr>
        <w:t>2228,8</w:t>
      </w:r>
      <w:r w:rsidR="00634676" w:rsidRPr="00C30BE9">
        <w:rPr>
          <w:sz w:val="28"/>
          <w:szCs w:val="28"/>
        </w:rPr>
        <w:t>7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;</w:t>
      </w:r>
    </w:p>
    <w:p w:rsidR="00754AD2" w:rsidRPr="00214100" w:rsidRDefault="00754AD2" w:rsidP="001F1E2F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2024 год – </w:t>
      </w:r>
      <w:r w:rsidR="009E49A2">
        <w:rPr>
          <w:sz w:val="28"/>
          <w:szCs w:val="28"/>
        </w:rPr>
        <w:t>2184,14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;</w:t>
      </w:r>
    </w:p>
    <w:p w:rsidR="00754AD2" w:rsidRPr="00214100" w:rsidRDefault="00754AD2" w:rsidP="001F1E2F">
      <w:pPr>
        <w:ind w:firstLine="567"/>
        <w:jc w:val="both"/>
        <w:rPr>
          <w:sz w:val="28"/>
          <w:szCs w:val="28"/>
        </w:rPr>
      </w:pPr>
      <w:r w:rsidRPr="00214100">
        <w:rPr>
          <w:sz w:val="28"/>
          <w:szCs w:val="28"/>
        </w:rPr>
        <w:t xml:space="preserve">2025 год – </w:t>
      </w:r>
      <w:r w:rsidR="009E49A2">
        <w:rPr>
          <w:sz w:val="28"/>
          <w:szCs w:val="28"/>
        </w:rPr>
        <w:t>2184,14</w:t>
      </w:r>
      <w:r w:rsidR="00E52917">
        <w:rPr>
          <w:sz w:val="28"/>
          <w:szCs w:val="28"/>
        </w:rPr>
        <w:t xml:space="preserve"> </w:t>
      </w:r>
      <w:r w:rsidRPr="00214100">
        <w:rPr>
          <w:sz w:val="28"/>
          <w:szCs w:val="28"/>
        </w:rPr>
        <w:t>тыс. рублей</w:t>
      </w:r>
      <w:r w:rsidR="00E52917">
        <w:rPr>
          <w:sz w:val="28"/>
          <w:szCs w:val="28"/>
        </w:rPr>
        <w:t>;</w:t>
      </w:r>
    </w:p>
    <w:p w:rsidR="00754AD2" w:rsidRDefault="00754AD2" w:rsidP="001F1E2F">
      <w:pPr>
        <w:ind w:firstLine="567"/>
        <w:jc w:val="both"/>
      </w:pPr>
      <w:r w:rsidRPr="00214100">
        <w:rPr>
          <w:sz w:val="28"/>
          <w:szCs w:val="28"/>
        </w:rPr>
        <w:t xml:space="preserve">2026 год – </w:t>
      </w:r>
      <w:r w:rsidR="009E49A2">
        <w:rPr>
          <w:sz w:val="28"/>
          <w:szCs w:val="28"/>
        </w:rPr>
        <w:t>2184,14</w:t>
      </w:r>
      <w:r w:rsidRPr="00214100">
        <w:rPr>
          <w:sz w:val="28"/>
          <w:szCs w:val="28"/>
        </w:rPr>
        <w:t xml:space="preserve"> тыс. рублей</w:t>
      </w:r>
      <w:r w:rsidR="00E52917">
        <w:rPr>
          <w:sz w:val="28"/>
          <w:szCs w:val="28"/>
        </w:rPr>
        <w:t>.</w:t>
      </w:r>
    </w:p>
    <w:p w:rsidR="005363D5" w:rsidRDefault="00754AD2" w:rsidP="001F1E2F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D5F" w:rsidRDefault="00952806" w:rsidP="001F1E2F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A0D5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 к Программе</w:t>
      </w:r>
      <w:r w:rsidR="00FA0D5F">
        <w:rPr>
          <w:sz w:val="28"/>
          <w:szCs w:val="28"/>
        </w:rPr>
        <w:t xml:space="preserve"> изложить в новой прилагаемой редакции.</w:t>
      </w:r>
    </w:p>
    <w:p w:rsidR="00FA0D5F" w:rsidRDefault="00FA0D5F" w:rsidP="001F1E2F">
      <w:pPr>
        <w:ind w:right="-5" w:firstLine="567"/>
        <w:jc w:val="both"/>
        <w:rPr>
          <w:sz w:val="28"/>
          <w:szCs w:val="28"/>
        </w:rPr>
      </w:pPr>
    </w:p>
    <w:p w:rsidR="00222B41" w:rsidRDefault="00222B41" w:rsidP="001F1E2F">
      <w:pPr>
        <w:ind w:right="-5" w:firstLine="567"/>
        <w:jc w:val="both"/>
        <w:rPr>
          <w:sz w:val="28"/>
          <w:szCs w:val="28"/>
        </w:rPr>
      </w:pPr>
    </w:p>
    <w:p w:rsidR="00FA0D5F" w:rsidRDefault="00952806" w:rsidP="001F1E2F">
      <w:pPr>
        <w:ind w:right="-5" w:firstLine="567"/>
        <w:jc w:val="both"/>
      </w:pPr>
      <w:r>
        <w:rPr>
          <w:sz w:val="28"/>
          <w:szCs w:val="28"/>
        </w:rPr>
        <w:t>2</w:t>
      </w:r>
      <w:r w:rsidR="00FA0D5F">
        <w:rPr>
          <w:sz w:val="28"/>
          <w:szCs w:val="28"/>
        </w:rPr>
        <w:t>.</w:t>
      </w:r>
      <w:r w:rsidR="007E3D3F" w:rsidRPr="007E3D3F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</w:t>
      </w:r>
      <w:r w:rsidR="00D763CE">
        <w:rPr>
          <w:sz w:val="28"/>
          <w:szCs w:val="28"/>
        </w:rPr>
        <w:t xml:space="preserve"> Мельникову И.В</w:t>
      </w:r>
      <w:r w:rsidR="00FA0D5F">
        <w:rPr>
          <w:sz w:val="28"/>
          <w:szCs w:val="28"/>
        </w:rPr>
        <w:t xml:space="preserve">. </w:t>
      </w:r>
    </w:p>
    <w:p w:rsidR="00FA0D5F" w:rsidRDefault="00FA0D5F" w:rsidP="001F1E2F">
      <w:pPr>
        <w:ind w:firstLine="567"/>
        <w:jc w:val="both"/>
        <w:rPr>
          <w:sz w:val="28"/>
          <w:szCs w:val="28"/>
        </w:rPr>
      </w:pPr>
    </w:p>
    <w:p w:rsidR="00FA0D5F" w:rsidRDefault="00952806" w:rsidP="001F1E2F">
      <w:pPr>
        <w:ind w:firstLine="567"/>
        <w:jc w:val="both"/>
      </w:pPr>
      <w:r>
        <w:rPr>
          <w:sz w:val="28"/>
          <w:szCs w:val="28"/>
        </w:rPr>
        <w:t>3</w:t>
      </w:r>
      <w:r w:rsidR="00FA0D5F">
        <w:rPr>
          <w:sz w:val="28"/>
          <w:szCs w:val="28"/>
        </w:rPr>
        <w:t xml:space="preserve">. </w:t>
      </w:r>
      <w:r w:rsidR="00FA0D5F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FA0D5F" w:rsidRDefault="00FA0D5F" w:rsidP="001F1E2F">
      <w:pPr>
        <w:ind w:firstLine="567"/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E52917" w:rsidRDefault="00FA0D5F" w:rsidP="000D57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E52917" w:rsidRDefault="007E3D3F" w:rsidP="000D579D">
      <w:pPr>
        <w:spacing w:line="240" w:lineRule="exact"/>
        <w:jc w:val="both"/>
        <w:rPr>
          <w:sz w:val="28"/>
          <w:szCs w:val="28"/>
        </w:rPr>
      </w:pPr>
      <w:r w:rsidRPr="007C6A31">
        <w:rPr>
          <w:sz w:val="28"/>
          <w:szCs w:val="28"/>
        </w:rPr>
        <w:t>м</w:t>
      </w:r>
      <w:r w:rsidR="00FA0D5F">
        <w:rPr>
          <w:sz w:val="28"/>
          <w:szCs w:val="28"/>
        </w:rPr>
        <w:t>униципального</w:t>
      </w:r>
      <w:r w:rsidR="00E52917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округа </w:t>
      </w:r>
    </w:p>
    <w:p w:rsidR="00FA0D5F" w:rsidRDefault="00FA0D5F" w:rsidP="000D57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52917">
        <w:rPr>
          <w:sz w:val="28"/>
          <w:szCs w:val="28"/>
        </w:rPr>
        <w:t xml:space="preserve">     </w:t>
      </w:r>
      <w:r w:rsidR="000D579D">
        <w:rPr>
          <w:sz w:val="28"/>
          <w:szCs w:val="28"/>
        </w:rPr>
        <w:t xml:space="preserve">        </w:t>
      </w:r>
      <w:r w:rsidR="00E529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A50F89">
        <w:rPr>
          <w:sz w:val="28"/>
          <w:szCs w:val="28"/>
        </w:rPr>
        <w:t>А.В. Щекин</w:t>
      </w:r>
    </w:p>
    <w:p w:rsidR="00FA0D5F" w:rsidRDefault="00FA0D5F" w:rsidP="000D579D">
      <w:pPr>
        <w:spacing w:line="240" w:lineRule="exact"/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560CC7" w:rsidRDefault="00560CC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9E49A2">
      <w:pPr>
        <w:pStyle w:val="a3"/>
        <w:spacing w:after="0" w:line="240" w:lineRule="auto"/>
        <w:sectPr w:rsidR="00FA0D5F" w:rsidSect="001F1E2F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p w:rsidR="00A97638" w:rsidRDefault="00A97638" w:rsidP="00A97638">
      <w:pPr>
        <w:pageBreakBefore/>
        <w:tabs>
          <w:tab w:val="left" w:pos="5387"/>
        </w:tabs>
        <w:rPr>
          <w:sz w:val="28"/>
          <w:szCs w:val="28"/>
        </w:rPr>
      </w:pPr>
    </w:p>
    <w:tbl>
      <w:tblPr>
        <w:tblW w:w="1998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403"/>
        <w:gridCol w:w="3416"/>
        <w:gridCol w:w="1659"/>
        <w:gridCol w:w="829"/>
        <w:gridCol w:w="856"/>
        <w:gridCol w:w="230"/>
        <w:gridCol w:w="627"/>
        <w:gridCol w:w="857"/>
        <w:gridCol w:w="583"/>
        <w:gridCol w:w="273"/>
        <w:gridCol w:w="291"/>
        <w:gridCol w:w="286"/>
        <w:gridCol w:w="280"/>
        <w:gridCol w:w="568"/>
        <w:gridCol w:w="149"/>
        <w:gridCol w:w="850"/>
        <w:gridCol w:w="851"/>
        <w:gridCol w:w="283"/>
        <w:gridCol w:w="567"/>
        <w:gridCol w:w="567"/>
        <w:gridCol w:w="425"/>
        <w:gridCol w:w="141"/>
        <w:gridCol w:w="285"/>
        <w:gridCol w:w="141"/>
        <w:gridCol w:w="141"/>
        <w:gridCol w:w="566"/>
        <w:gridCol w:w="567"/>
        <w:gridCol w:w="567"/>
        <w:gridCol w:w="2553"/>
      </w:tblGrid>
      <w:tr w:rsidR="00A97638" w:rsidTr="00087C90"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Default="00A97638" w:rsidP="00087C90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7883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569B0" w:rsidRDefault="00A97638" w:rsidP="005569B0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5569B0">
              <w:rPr>
                <w:rFonts w:eastAsia="Calibri"/>
                <w:sz w:val="24"/>
              </w:rPr>
              <w:t>Приложение 6</w:t>
            </w:r>
          </w:p>
          <w:p w:rsidR="00A97638" w:rsidRPr="005569B0" w:rsidRDefault="00A97638" w:rsidP="005569B0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5569B0">
              <w:rPr>
                <w:rFonts w:eastAsia="Calibri"/>
                <w:sz w:val="24"/>
              </w:rPr>
              <w:t>к муниципальной программе Александровского</w:t>
            </w:r>
          </w:p>
          <w:p w:rsidR="00A97638" w:rsidRPr="005569B0" w:rsidRDefault="00A97638" w:rsidP="005569B0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5569B0">
              <w:rPr>
                <w:rFonts w:eastAsia="Calibri"/>
                <w:sz w:val="24"/>
              </w:rPr>
              <w:t>муниципального округа Ставропольского края</w:t>
            </w:r>
          </w:p>
          <w:p w:rsidR="00A97638" w:rsidRPr="005569B0" w:rsidRDefault="00A97638" w:rsidP="005569B0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5569B0">
              <w:rPr>
                <w:rFonts w:eastAsia="Calibri"/>
                <w:sz w:val="24"/>
              </w:rPr>
              <w:t>«Развитие физической культуры и спорта"*</w:t>
            </w:r>
          </w:p>
          <w:p w:rsidR="00A97638" w:rsidRPr="005569B0" w:rsidRDefault="00A97638" w:rsidP="005569B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jc w:val="center"/>
            </w:pPr>
          </w:p>
        </w:tc>
      </w:tr>
      <w:tr w:rsidR="00A97638" w:rsidTr="00087C90">
        <w:trPr>
          <w:trHeight w:val="691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408" w:type="dxa"/>
            <w:gridSpan w:val="2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ложение</w:t>
            </w:r>
            <w:proofErr w:type="spellEnd"/>
            <w:r>
              <w:rPr>
                <w:rFonts w:ascii="Arial" w:eastAsia="Calibri" w:hAnsi="Arial" w:cs="Arial"/>
              </w:rPr>
              <w:t xml:space="preserve"> 6Приложение 6</w:t>
            </w:r>
          </w:p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редакции от _____________________)</w:t>
            </w:r>
          </w:p>
        </w:tc>
      </w:tr>
      <w:tr w:rsidR="00A97638" w:rsidTr="0055194E">
        <w:trPr>
          <w:trHeight w:val="17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968" w:type="dxa"/>
            <w:gridSpan w:val="1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087C90">
        <w:trPr>
          <w:trHeight w:val="456"/>
        </w:trPr>
        <w:tc>
          <w:tcPr>
            <w:tcW w:w="15734" w:type="dxa"/>
            <w:gridSpan w:val="2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55194E">
        <w:trPr>
          <w:trHeight w:val="163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46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A97638" w:rsidTr="00022244">
        <w:trPr>
          <w:trHeight w:val="382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</w:pPr>
            <w:r>
              <w:rPr>
                <w:rFonts w:eastAsia="Calibri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Объемы финансового обеспечения по годам (тыс. рублей)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A97638" w:rsidTr="00022244">
        <w:trPr>
          <w:trHeight w:val="25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A97638" w:rsidTr="00022244">
        <w:trPr>
          <w:trHeight w:val="242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F34C8C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Программ</w:t>
            </w:r>
            <w:r w:rsidR="00F34C8C">
              <w:rPr>
                <w:rFonts w:eastAsia="Calibri"/>
              </w:rPr>
              <w:t>а «Развитие физической культуры и спорта»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214100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B077C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40960,46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D763CE" w:rsidRDefault="00B67B51" w:rsidP="00D763CE">
            <w:pPr>
              <w:jc w:val="center"/>
              <w:rPr>
                <w:rFonts w:eastAsia="Calibri"/>
                <w:highlight w:val="yellow"/>
              </w:rPr>
            </w:pPr>
            <w:r w:rsidRPr="00C30BE9">
              <w:rPr>
                <w:rFonts w:eastAsia="Calibri"/>
              </w:rPr>
              <w:t>444</w:t>
            </w:r>
            <w:r w:rsidR="00D763CE" w:rsidRPr="00C30BE9">
              <w:rPr>
                <w:rFonts w:eastAsia="Calibri"/>
              </w:rPr>
              <w:t>86,45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9E49A2" w:rsidP="00022244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9E49A2" w:rsidP="00022244">
            <w:pPr>
              <w:jc w:val="center"/>
            </w:pPr>
            <w:r>
              <w:t>40685,46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Pr="00F008D9" w:rsidRDefault="009E49A2" w:rsidP="00022244">
            <w:pPr>
              <w:jc w:val="center"/>
            </w:pPr>
            <w:r>
              <w:t>40685,46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638" w:rsidRDefault="00A97638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4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>бюджет Александровского муниципального округа Ставропольского края  (далее – бюджет муниципального округа),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39057,45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077C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40960,46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D763CE" w:rsidRDefault="00AC65DD" w:rsidP="00D763CE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40827,05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 w:rsidRPr="0055621D">
              <w:t>40685,46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 w:rsidRPr="0055621D">
              <w:t>40685,46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9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AC65DD" w:rsidP="00022244">
            <w:pPr>
              <w:jc w:val="center"/>
            </w:pPr>
            <w:r>
              <w:rPr>
                <w:rFonts w:eastAsia="Calibri"/>
              </w:rPr>
              <w:t>2967,58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32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7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 администрации Александровского муниципального округа Ставропольского края (далее - отдел физической культуры и спорта)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573BFE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</w:t>
            </w:r>
            <w:r w:rsidR="00573BFE">
              <w:rPr>
                <w:rFonts w:eastAsia="Calibri"/>
              </w:rPr>
              <w:t>5922</w:t>
            </w:r>
            <w:r w:rsidRPr="00F008D9">
              <w:rPr>
                <w:rFonts w:eastAsia="Calibri"/>
              </w:rPr>
              <w:t>,45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077C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39460,46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AC65DD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40827,05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t>40491,12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 w:rsidRPr="00CB0BD9">
              <w:t>40685,46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 w:rsidRPr="00CB0BD9">
              <w:t>40685,46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9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center"/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AC65DD" w:rsidP="00022244">
            <w:pPr>
              <w:jc w:val="center"/>
            </w:pPr>
            <w:r>
              <w:rPr>
                <w:rFonts w:eastAsia="Calibri"/>
              </w:rPr>
              <w:t>2967,58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087C90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9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администрации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73BF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</w:t>
            </w:r>
            <w:r w:rsidR="0055194E" w:rsidRPr="00F008D9">
              <w:rPr>
                <w:rFonts w:eastAsia="Calibri"/>
              </w:rPr>
              <w:t>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rPr>
                <w:rFonts w:eastAsia="Calibri"/>
              </w:rPr>
              <w:t>150</w:t>
            </w: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20E20" w:rsidP="00022244">
            <w:pPr>
              <w:jc w:val="center"/>
            </w:pPr>
            <w:r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9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</w:pPr>
            <w:r>
              <w:rPr>
                <w:rFonts w:eastAsia="Calibri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  <w:p w:rsidR="00B20E20" w:rsidRDefault="00B20E20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38787,70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B20E20" w:rsidP="00D763CE">
            <w:pPr>
              <w:jc w:val="center"/>
              <w:rPr>
                <w:rFonts w:eastAsia="Calibri"/>
              </w:rPr>
            </w:pPr>
            <w:r w:rsidRPr="00C30BE9">
              <w:rPr>
                <w:rFonts w:eastAsia="Calibri"/>
              </w:rPr>
              <w:t>4</w:t>
            </w:r>
            <w:r w:rsidR="001204F3" w:rsidRPr="00C30BE9">
              <w:rPr>
                <w:rFonts w:eastAsia="Calibri"/>
              </w:rPr>
              <w:t>22</w:t>
            </w:r>
            <w:r w:rsidR="00D763CE" w:rsidRPr="00C30BE9">
              <w:rPr>
                <w:rFonts w:eastAsia="Calibri"/>
              </w:rPr>
              <w:t>57,58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>
              <w:t>38501,32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022244">
            <w:pPr>
              <w:jc w:val="center"/>
            </w:pPr>
            <w:r>
              <w:t>38501,32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16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37083,27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38787,70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AC65DD" w:rsidP="00022244">
            <w:pPr>
              <w:jc w:val="center"/>
            </w:pPr>
            <w:r>
              <w:rPr>
                <w:rFonts w:eastAsia="Calibri"/>
              </w:rPr>
              <w:t>38598,18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38501,32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38501,32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9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AC65DD" w:rsidP="00022244">
            <w:pPr>
              <w:jc w:val="center"/>
            </w:pPr>
            <w:r>
              <w:rPr>
                <w:rFonts w:eastAsia="Calibri"/>
              </w:rPr>
              <w:t>2967,58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73BFE" w:rsidP="00022244">
            <w:pPr>
              <w:jc w:val="center"/>
            </w:pPr>
            <w:r>
              <w:rPr>
                <w:rFonts w:eastAsia="Calibri"/>
              </w:rPr>
              <w:t>33948,27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22244">
              <w:rPr>
                <w:rFonts w:eastAsia="Calibri"/>
              </w:rPr>
              <w:t>72</w:t>
            </w:r>
            <w:r>
              <w:rPr>
                <w:rFonts w:eastAsia="Calibri"/>
              </w:rPr>
              <w:t>87,70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AC65DD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38598,18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38306,98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38501,32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>
              <w:t>38501,32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AC65DD" w:rsidP="00022244">
            <w:pPr>
              <w:jc w:val="center"/>
            </w:pPr>
            <w:r>
              <w:rPr>
                <w:rFonts w:eastAsia="Calibri"/>
              </w:rPr>
              <w:t>2967,58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округа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73BFE" w:rsidP="000222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>
              <w:rPr>
                <w:rFonts w:eastAsia="Calibri"/>
              </w:rPr>
              <w:t>150</w:t>
            </w: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D763CE" w:rsidP="00022244">
            <w:pPr>
              <w:jc w:val="center"/>
            </w:pPr>
            <w:r w:rsidRPr="00C30BE9"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55194E" w:rsidTr="00022244">
        <w:trPr>
          <w:trHeight w:val="248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  <w:p w:rsidR="00B20E20" w:rsidRDefault="00B20E20" w:rsidP="0055194E">
            <w:pPr>
              <w:autoSpaceDE w:val="0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Pr="00F008D9" w:rsidRDefault="0055194E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94E" w:rsidRDefault="0055194E" w:rsidP="0055194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022244" w:rsidTr="009935A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</w:pPr>
            <w:r>
              <w:rPr>
                <w:rFonts w:eastAsia="Calibri"/>
              </w:rPr>
              <w:t xml:space="preserve">Основное мероприятие  </w:t>
            </w:r>
            <w:r w:rsidR="009935A4">
              <w:rPr>
                <w:rFonts w:eastAsia="Calibri"/>
              </w:rPr>
              <w:t>«</w:t>
            </w:r>
            <w:r>
              <w:rPr>
                <w:rFonts w:eastAsia="Calibri"/>
              </w:rPr>
              <w:t>Организация и проведение спортивных и физкультурных мероприятий</w:t>
            </w:r>
            <w:r w:rsidR="009935A4">
              <w:rPr>
                <w:rFonts w:eastAsia="Calibri"/>
              </w:rPr>
              <w:t>»</w:t>
            </w:r>
            <w:r>
              <w:rPr>
                <w:rFonts w:eastAsia="Calibri"/>
              </w:rPr>
              <w:t>, всего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7516B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379,5</w:t>
            </w:r>
            <w:r w:rsidR="007516B9">
              <w:rPr>
                <w:rFonts w:eastAsia="Calibri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1204F3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23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7516B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379,5</w:t>
            </w:r>
            <w:r w:rsidR="007516B9">
              <w:rPr>
                <w:rFonts w:eastAsia="Calibri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1204F3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180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022244" w:rsidTr="009935A4">
        <w:trPr>
          <w:trHeight w:val="149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7516B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379,5</w:t>
            </w:r>
            <w:r w:rsidR="007516B9">
              <w:rPr>
                <w:rFonts w:eastAsia="Calibri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1204F3" w:rsidP="00022244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Pr="00F008D9" w:rsidRDefault="00022244" w:rsidP="00022244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244" w:rsidRDefault="00022244" w:rsidP="0055194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49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прогнозируемое поступление средств в бюджет округа, в т.ч.: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379,5</w:t>
            </w:r>
            <w:r>
              <w:rPr>
                <w:rFonts w:eastAsia="Calibri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1204F3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317,79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47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422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3354F9" w:rsidRDefault="003354F9" w:rsidP="007C6A31">
            <w:pPr>
              <w:autoSpaceDE w:val="0"/>
              <w:jc w:val="center"/>
            </w:pPr>
            <w:r>
              <w:rPr>
                <w:rFonts w:eastAsia="Calibri"/>
              </w:rPr>
              <w:t xml:space="preserve"> "Физическое воспитание и физическое развитие граждан посредством проведения организованных и </w:t>
            </w:r>
            <w:r w:rsidR="007C6A31">
              <w:rPr>
                <w:rFonts w:eastAsia="Calibri"/>
              </w:rPr>
              <w:t xml:space="preserve">(или)самостоятельных занятий и подготовка спортивного резерва </w:t>
            </w:r>
            <w:r>
              <w:rPr>
                <w:rFonts w:eastAsia="Calibri"/>
              </w:rPr>
              <w:t xml:space="preserve">по видам спорта 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13707,95</w:t>
            </w:r>
          </w:p>
          <w:p w:rsidR="003354F9" w:rsidRPr="00F008D9" w:rsidRDefault="003354F9" w:rsidP="003354F9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59654E" w:rsidP="00D763CE">
            <w:pPr>
              <w:jc w:val="center"/>
              <w:rPr>
                <w:rFonts w:eastAsia="Calibri"/>
              </w:rPr>
            </w:pPr>
            <w:r w:rsidRPr="00C30BE9">
              <w:rPr>
                <w:rFonts w:eastAsia="Calibri"/>
              </w:rPr>
              <w:t>178</w:t>
            </w:r>
            <w:r w:rsidR="00D763CE" w:rsidRPr="00C30BE9">
              <w:rPr>
                <w:rFonts w:eastAsia="Calibri"/>
              </w:rPr>
              <w:t>49,58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15957,75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15957,75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866A3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15983,88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308D6">
              <w:t>15957,75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308D6">
              <w:t>15957,75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3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866A3" w:rsidP="003354F9">
            <w:pPr>
              <w:jc w:val="center"/>
            </w:pPr>
            <w:r>
              <w:rPr>
                <w:rFonts w:eastAsia="Calibri"/>
              </w:rPr>
              <w:t>1865,70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06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85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13707,95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15475,91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866A3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15983,88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t>15925,72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024B9C">
              <w:t>15957,75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024B9C">
              <w:t>15957,75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90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866A3" w:rsidP="003354F9">
            <w:pPr>
              <w:jc w:val="center"/>
            </w:pPr>
            <w:r>
              <w:rPr>
                <w:rFonts w:eastAsia="Calibri"/>
              </w:rPr>
              <w:t>1865,70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761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"Подготовка  спортивного резерва, организация проведения занятий по обучению населения плаванию"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D763CE" w:rsidRDefault="0059654E" w:rsidP="00D763CE">
            <w:pPr>
              <w:jc w:val="center"/>
              <w:rPr>
                <w:rFonts w:eastAsia="Calibri"/>
                <w:highlight w:val="yellow"/>
              </w:rPr>
            </w:pPr>
            <w:r w:rsidRPr="00C30BE9">
              <w:rPr>
                <w:rFonts w:eastAsia="Calibri"/>
              </w:rPr>
              <w:t>2304</w:t>
            </w:r>
            <w:r w:rsidR="00D763CE" w:rsidRPr="00C30BE9">
              <w:rPr>
                <w:rFonts w:eastAsia="Calibri"/>
              </w:rPr>
              <w:t>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22063,47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22225,78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22225,78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D763CE" w:rsidRDefault="007866A3" w:rsidP="003354F9">
            <w:pPr>
              <w:autoSpaceDE w:val="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21946,38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22063,47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C363D">
              <w:rPr>
                <w:rFonts w:eastAsia="Calibri"/>
              </w:rPr>
              <w:t>22225,78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C363D">
              <w:rPr>
                <w:rFonts w:eastAsia="Calibri"/>
              </w:rPr>
              <w:t>22225,78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6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866A3" w:rsidP="003354F9">
            <w:pPr>
              <w:jc w:val="center"/>
            </w:pPr>
            <w:r>
              <w:rPr>
                <w:rFonts w:eastAsia="Calibri"/>
              </w:rPr>
              <w:t>1101,88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7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1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19860,80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866A3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21946,38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22063,47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6044F">
              <w:rPr>
                <w:rFonts w:eastAsia="Calibri"/>
              </w:rPr>
              <w:t>22225,78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6044F">
              <w:rPr>
                <w:rFonts w:eastAsia="Calibri"/>
              </w:rPr>
              <w:t>22225,78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58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AC65DD" w:rsidP="003354F9">
            <w:pPr>
              <w:jc w:val="center"/>
            </w:pPr>
            <w:r>
              <w:rPr>
                <w:rFonts w:eastAsia="Calibri"/>
              </w:rPr>
              <w:t>1101,88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3354F9" w:rsidRDefault="003354F9" w:rsidP="003354F9">
            <w:pPr>
              <w:jc w:val="center"/>
            </w:pPr>
            <w:r>
              <w:rPr>
                <w:rFonts w:eastAsia="Calibri"/>
              </w:rPr>
              <w:t>«</w:t>
            </w:r>
            <w: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</w:t>
            </w:r>
            <w:r w:rsidRPr="00F008D9">
              <w:rPr>
                <w:rFonts w:eastAsia="Calibri"/>
              </w:rPr>
              <w:t>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6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</w:t>
            </w:r>
            <w:r w:rsidRPr="00F008D9">
              <w:rPr>
                <w:rFonts w:eastAsia="Calibri"/>
              </w:rPr>
              <w:t>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487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285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022244">
              <w:rPr>
                <w:rFonts w:eastAsia="Calibri"/>
              </w:rPr>
              <w:t>в т.ч. средства краевого бюджета</w:t>
            </w:r>
          </w:p>
          <w:p w:rsidR="003354F9" w:rsidRPr="00022244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022244" w:rsidRDefault="003354F9" w:rsidP="003354F9">
            <w:pPr>
              <w:jc w:val="center"/>
            </w:pPr>
            <w:r w:rsidRPr="00022244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администрации округа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3135</w:t>
            </w:r>
            <w:r w:rsidRPr="00F008D9">
              <w:rPr>
                <w:rFonts w:eastAsia="Calibri"/>
              </w:rPr>
              <w:t>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150</w:t>
            </w: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>
              <w:rPr>
                <w:rFonts w:eastAsia="Calibri"/>
              </w:rPr>
              <w:t>691,82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022244">
        <w:trPr>
          <w:trHeight w:val="136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>в т.ч. 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94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Подпрограмма 2 «Обеспечение реализации муниципальной программы </w:t>
            </w:r>
          </w:p>
          <w:p w:rsidR="003354F9" w:rsidRDefault="003354F9" w:rsidP="003354F9">
            <w:pPr>
              <w:autoSpaceDE w:val="0"/>
              <w:jc w:val="center"/>
            </w:pPr>
            <w:r>
              <w:rPr>
                <w:rFonts w:eastAsia="Calibri"/>
              </w:rPr>
              <w:t xml:space="preserve">Александровского муниципального округа Ставропольского края "Развитие физической культуры и спорта" и </w:t>
            </w:r>
            <w:proofErr w:type="spellStart"/>
            <w:r>
              <w:rPr>
                <w:rFonts w:eastAsia="Calibri"/>
              </w:rPr>
              <w:t>общепрограммные</w:t>
            </w:r>
            <w:proofErr w:type="spellEnd"/>
            <w:r>
              <w:rPr>
                <w:rFonts w:eastAsia="Calibri"/>
              </w:rPr>
              <w:t xml:space="preserve"> мероприятия»  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B67B51" w:rsidP="00D763CE">
            <w:pPr>
              <w:jc w:val="center"/>
            </w:pPr>
            <w:r>
              <w:rPr>
                <w:rFonts w:eastAsia="Calibri"/>
              </w:rPr>
              <w:t>2228,8</w:t>
            </w:r>
            <w:r w:rsidR="00D763CE" w:rsidRPr="00C30BE9"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DE4389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DE4389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DE4389">
              <w:rPr>
                <w:rFonts w:eastAsia="Calibri"/>
              </w:rPr>
              <w:t>2184,14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B67B51" w:rsidP="00D763CE">
            <w:pPr>
              <w:jc w:val="center"/>
            </w:pPr>
            <w:r>
              <w:rPr>
                <w:rFonts w:eastAsia="Calibri"/>
              </w:rPr>
              <w:t>2228,8</w:t>
            </w:r>
            <w:r w:rsidR="00D763CE" w:rsidRPr="00C30BE9"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D4959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D4959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ED4959">
              <w:rPr>
                <w:rFonts w:eastAsia="Calibri"/>
              </w:rPr>
              <w:t>2184,14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1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16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44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B67B51" w:rsidP="00D763CE">
            <w:pPr>
              <w:jc w:val="center"/>
            </w:pPr>
            <w:r>
              <w:rPr>
                <w:rFonts w:eastAsia="Calibri"/>
              </w:rPr>
              <w:t>2228,8</w:t>
            </w:r>
            <w:r w:rsidR="00D763CE" w:rsidRPr="00C30BE9"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637755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637755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637755">
              <w:rPr>
                <w:rFonts w:eastAsia="Calibri"/>
              </w:rPr>
              <w:t>2184,14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325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16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2.1.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</w:pPr>
            <w:r>
              <w:rPr>
                <w:rFonts w:eastAsia="Calibri"/>
              </w:rPr>
              <w:t>Основное мероприятие "Обеспечение реализации Программы"</w:t>
            </w:r>
          </w:p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B67B51" w:rsidP="00D763CE">
            <w:pPr>
              <w:jc w:val="center"/>
            </w:pPr>
            <w:r>
              <w:rPr>
                <w:rFonts w:eastAsia="Calibri"/>
              </w:rPr>
              <w:t>2228,8</w:t>
            </w:r>
            <w:r w:rsidR="00D763CE" w:rsidRPr="00C30BE9"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A4292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A4292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A4292">
              <w:rPr>
                <w:rFonts w:eastAsia="Calibri"/>
              </w:rPr>
              <w:t>2184,14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11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B67B51" w:rsidP="00D763CE">
            <w:pPr>
              <w:jc w:val="center"/>
            </w:pPr>
            <w:r>
              <w:rPr>
                <w:rFonts w:eastAsia="Calibri"/>
              </w:rPr>
              <w:t>2228,8</w:t>
            </w:r>
            <w:r w:rsidR="00D763CE" w:rsidRPr="00C30BE9"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147697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147697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147697">
              <w:rPr>
                <w:rFonts w:eastAsia="Calibri"/>
              </w:rPr>
              <w:t>2184,14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72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98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99"/>
        </w:trPr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1974,18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766342" w:rsidP="003354F9">
            <w:pPr>
              <w:jc w:val="center"/>
            </w:pPr>
            <w:r>
              <w:rPr>
                <w:rFonts w:eastAsia="Calibri"/>
              </w:rPr>
              <w:t>2172,76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B67B51" w:rsidP="00D763CE">
            <w:pPr>
              <w:jc w:val="center"/>
            </w:pPr>
            <w:r>
              <w:rPr>
                <w:rFonts w:eastAsia="Calibri"/>
              </w:rPr>
              <w:t>2228,8</w:t>
            </w:r>
            <w:r w:rsidR="00D763CE" w:rsidRPr="00C30BE9"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21EF2">
              <w:rPr>
                <w:rFonts w:eastAsia="Calibri"/>
              </w:rPr>
              <w:t>2184,14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21EF2">
              <w:rPr>
                <w:rFonts w:eastAsia="Calibri"/>
              </w:rPr>
              <w:t>2184,14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jc w:val="center"/>
            </w:pPr>
            <w:r w:rsidRPr="00321EF2">
              <w:rPr>
                <w:rFonts w:eastAsia="Calibri"/>
              </w:rPr>
              <w:t>2184,14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Tr="009935A4">
        <w:trPr>
          <w:trHeight w:val="217"/>
        </w:trPr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средства краевого бюджета</w:t>
            </w:r>
          </w:p>
          <w:p w:rsidR="003354F9" w:rsidRDefault="003354F9" w:rsidP="003354F9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autoSpaceDE w:val="0"/>
              <w:jc w:val="center"/>
              <w:rPr>
                <w:rFonts w:eastAsia="Calibri"/>
              </w:rPr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F008D9" w:rsidRDefault="003354F9" w:rsidP="003354F9">
            <w:pPr>
              <w:jc w:val="center"/>
            </w:pPr>
            <w:r w:rsidRPr="00F008D9"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Default="003354F9" w:rsidP="003354F9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3354F9" w:rsidRPr="00502838" w:rsidTr="00502838">
        <w:trPr>
          <w:trHeight w:val="369"/>
        </w:trPr>
        <w:tc>
          <w:tcPr>
            <w:tcW w:w="57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5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838">
              <w:rPr>
                <w:rFonts w:ascii="Times New Roman" w:eastAsia="Calibri" w:hAnsi="Times New Roman" w:cs="Times New Roman"/>
                <w:sz w:val="20"/>
                <w:szCs w:val="20"/>
              </w:rPr>
              <w:t>** Далее в настоящем приложении используется  сокращение – Программа</w:t>
            </w:r>
          </w:p>
        </w:tc>
        <w:tc>
          <w:tcPr>
            <w:tcW w:w="4546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54F9" w:rsidRPr="00502838" w:rsidRDefault="003354F9" w:rsidP="003354F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22244" w:rsidRDefault="00022244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022244" w:rsidRDefault="00022244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3354F9" w:rsidRDefault="003354F9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3354F9" w:rsidRDefault="003354F9" w:rsidP="00860590">
      <w:pPr>
        <w:pStyle w:val="a3"/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</w:p>
    <w:p w:rsidR="00502838" w:rsidRDefault="00182761" w:rsidP="00182761">
      <w:pPr>
        <w:pStyle w:val="a3"/>
        <w:spacing w:after="0" w:line="240" w:lineRule="auto"/>
        <w:ind w:firstLine="2268"/>
        <w:jc w:val="center"/>
      </w:pPr>
      <w:r>
        <w:rPr>
          <w:rFonts w:ascii="Times New Roman" w:hAnsi="Times New Roman"/>
          <w:sz w:val="28"/>
          <w:szCs w:val="28"/>
        </w:rPr>
        <w:t>__________________________________</w:t>
      </w:r>
      <w:bookmarkStart w:id="0" w:name="_GoBack"/>
      <w:bookmarkEnd w:id="0"/>
    </w:p>
    <w:sectPr w:rsidR="00502838" w:rsidSect="005569B0">
      <w:pgSz w:w="16840" w:h="11907" w:orient="landscape"/>
      <w:pgMar w:top="851" w:right="425" w:bottom="567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5F"/>
    <w:rsid w:val="00000FCB"/>
    <w:rsid w:val="000045FD"/>
    <w:rsid w:val="0001055B"/>
    <w:rsid w:val="00022244"/>
    <w:rsid w:val="00063622"/>
    <w:rsid w:val="00087C90"/>
    <w:rsid w:val="0009176A"/>
    <w:rsid w:val="000D579D"/>
    <w:rsid w:val="0010694E"/>
    <w:rsid w:val="001204F3"/>
    <w:rsid w:val="00135C92"/>
    <w:rsid w:val="00182761"/>
    <w:rsid w:val="001B6963"/>
    <w:rsid w:val="001F1E2F"/>
    <w:rsid w:val="00214100"/>
    <w:rsid w:val="002161AC"/>
    <w:rsid w:val="00220F6D"/>
    <w:rsid w:val="00222B41"/>
    <w:rsid w:val="00232F43"/>
    <w:rsid w:val="00265C4B"/>
    <w:rsid w:val="002A22A2"/>
    <w:rsid w:val="002D55CE"/>
    <w:rsid w:val="003354F9"/>
    <w:rsid w:val="003712ED"/>
    <w:rsid w:val="00373C4A"/>
    <w:rsid w:val="00380D8E"/>
    <w:rsid w:val="003A0646"/>
    <w:rsid w:val="003A4FCC"/>
    <w:rsid w:val="003A63D3"/>
    <w:rsid w:val="003B0EDE"/>
    <w:rsid w:val="003B771C"/>
    <w:rsid w:val="003C45E8"/>
    <w:rsid w:val="003F2BE3"/>
    <w:rsid w:val="00413902"/>
    <w:rsid w:val="00474056"/>
    <w:rsid w:val="004B4AB8"/>
    <w:rsid w:val="004E5B2D"/>
    <w:rsid w:val="00502838"/>
    <w:rsid w:val="0052383B"/>
    <w:rsid w:val="005336F7"/>
    <w:rsid w:val="005363D5"/>
    <w:rsid w:val="00542CFF"/>
    <w:rsid w:val="0055194E"/>
    <w:rsid w:val="005569B0"/>
    <w:rsid w:val="00560CC7"/>
    <w:rsid w:val="00573BFE"/>
    <w:rsid w:val="0059654E"/>
    <w:rsid w:val="005B2364"/>
    <w:rsid w:val="00634676"/>
    <w:rsid w:val="0064607F"/>
    <w:rsid w:val="00651B52"/>
    <w:rsid w:val="006753FB"/>
    <w:rsid w:val="00687750"/>
    <w:rsid w:val="00692DFA"/>
    <w:rsid w:val="006D2A9B"/>
    <w:rsid w:val="006D39D7"/>
    <w:rsid w:val="007006F9"/>
    <w:rsid w:val="007516B9"/>
    <w:rsid w:val="00754AD2"/>
    <w:rsid w:val="00766342"/>
    <w:rsid w:val="007760CC"/>
    <w:rsid w:val="007866A3"/>
    <w:rsid w:val="007C6A31"/>
    <w:rsid w:val="007E3D3F"/>
    <w:rsid w:val="00860590"/>
    <w:rsid w:val="008725FA"/>
    <w:rsid w:val="00872CBA"/>
    <w:rsid w:val="008B3858"/>
    <w:rsid w:val="008C5B50"/>
    <w:rsid w:val="0091616A"/>
    <w:rsid w:val="009413CB"/>
    <w:rsid w:val="00952806"/>
    <w:rsid w:val="009935A4"/>
    <w:rsid w:val="009E49A2"/>
    <w:rsid w:val="00A50F89"/>
    <w:rsid w:val="00A620A8"/>
    <w:rsid w:val="00A97638"/>
    <w:rsid w:val="00AA4FE3"/>
    <w:rsid w:val="00AC65DD"/>
    <w:rsid w:val="00B077CE"/>
    <w:rsid w:val="00B14DE7"/>
    <w:rsid w:val="00B20E20"/>
    <w:rsid w:val="00B251B6"/>
    <w:rsid w:val="00B30BA2"/>
    <w:rsid w:val="00B342B6"/>
    <w:rsid w:val="00B67B51"/>
    <w:rsid w:val="00B722C7"/>
    <w:rsid w:val="00B90C6F"/>
    <w:rsid w:val="00B958DA"/>
    <w:rsid w:val="00BA29AF"/>
    <w:rsid w:val="00BE1ACC"/>
    <w:rsid w:val="00C30BE9"/>
    <w:rsid w:val="00C72175"/>
    <w:rsid w:val="00C81134"/>
    <w:rsid w:val="00CE0C59"/>
    <w:rsid w:val="00CF19D5"/>
    <w:rsid w:val="00D24A53"/>
    <w:rsid w:val="00D3795E"/>
    <w:rsid w:val="00D763CE"/>
    <w:rsid w:val="00DB35F8"/>
    <w:rsid w:val="00E156E6"/>
    <w:rsid w:val="00E44148"/>
    <w:rsid w:val="00E44E6D"/>
    <w:rsid w:val="00E52917"/>
    <w:rsid w:val="00E66527"/>
    <w:rsid w:val="00E85458"/>
    <w:rsid w:val="00EF0F91"/>
    <w:rsid w:val="00F008D9"/>
    <w:rsid w:val="00F275AE"/>
    <w:rsid w:val="00F34C8C"/>
    <w:rsid w:val="00FA0D5F"/>
    <w:rsid w:val="00FD393A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9EF"/>
  <w15:docId w15:val="{44B6E72E-22EA-40DF-B610-7783705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D5F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FA0D5F"/>
  </w:style>
  <w:style w:type="paragraph" w:customStyle="1" w:styleId="ConsPlusTitle">
    <w:name w:val="ConsPlusTitle"/>
    <w:rsid w:val="00FA0D5F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A0D5F"/>
    <w:pPr>
      <w:widowControl w:val="0"/>
      <w:autoSpaceDE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rsid w:val="00FA0D5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FA0D5F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A0D5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0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5F"/>
    <w:rPr>
      <w:rFonts w:ascii="Tahoma" w:eastAsia="Times New Roman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363D5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  <w:style w:type="paragraph" w:styleId="a9">
    <w:name w:val="List Paragraph"/>
    <w:basedOn w:val="a"/>
    <w:uiPriority w:val="34"/>
    <w:rsid w:val="0094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Екатерина В.Фирсова</cp:lastModifiedBy>
  <cp:revision>6</cp:revision>
  <cp:lastPrinted>2023-12-29T10:25:00Z</cp:lastPrinted>
  <dcterms:created xsi:type="dcterms:W3CDTF">2023-12-11T08:00:00Z</dcterms:created>
  <dcterms:modified xsi:type="dcterms:W3CDTF">2023-12-29T10:25:00Z</dcterms:modified>
</cp:coreProperties>
</file>