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4B" w:rsidRPr="00083474" w:rsidRDefault="00CD5A4B" w:rsidP="00CD5A4B">
      <w:pPr>
        <w:widowControl w:val="0"/>
        <w:jc w:val="center"/>
        <w:rPr>
          <w:rFonts w:eastAsia="Arial Unicode MS" w:cs="Arial"/>
          <w:color w:val="FF0000"/>
          <w:kern w:val="1"/>
          <w:sz w:val="32"/>
          <w:szCs w:val="32"/>
          <w:lang w:eastAsia="ar-SA" w:bidi="ru-RU"/>
        </w:rPr>
      </w:pPr>
      <w:r w:rsidRPr="00083474">
        <w:rPr>
          <w:rFonts w:eastAsia="Arial Unicode MS" w:cs="Arial"/>
          <w:noProof/>
          <w:color w:val="FF0000"/>
          <w:kern w:val="1"/>
          <w:szCs w:val="24"/>
        </w:rPr>
        <w:drawing>
          <wp:inline distT="0" distB="0" distL="0" distR="0" wp14:anchorId="17105D1F" wp14:editId="69D134EB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4B" w:rsidRPr="00083474" w:rsidRDefault="00CD5A4B" w:rsidP="00CD5A4B">
      <w:pPr>
        <w:widowControl w:val="0"/>
        <w:jc w:val="center"/>
        <w:rPr>
          <w:rFonts w:eastAsia="Arial Unicode MS" w:cs="Arial"/>
          <w:color w:val="FF0000"/>
          <w:kern w:val="1"/>
          <w:szCs w:val="24"/>
          <w:lang w:eastAsia="ar-SA" w:bidi="ru-RU"/>
        </w:rPr>
      </w:pPr>
    </w:p>
    <w:p w:rsidR="00CD5A4B" w:rsidRPr="00083474" w:rsidRDefault="00CD5A4B" w:rsidP="00CD5A4B">
      <w:pPr>
        <w:widowControl w:val="0"/>
        <w:jc w:val="center"/>
        <w:rPr>
          <w:rFonts w:eastAsia="Arial Unicode MS" w:cs="Arial"/>
          <w:b/>
          <w:color w:val="000000"/>
          <w:spacing w:val="130"/>
          <w:kern w:val="1"/>
          <w:sz w:val="32"/>
          <w:szCs w:val="24"/>
          <w:lang w:eastAsia="ar-SA" w:bidi="ru-RU"/>
        </w:rPr>
      </w:pPr>
      <w:r w:rsidRPr="00083474">
        <w:rPr>
          <w:rFonts w:eastAsia="Arial Unicode MS" w:cs="Arial"/>
          <w:b/>
          <w:color w:val="000000"/>
          <w:spacing w:val="130"/>
          <w:kern w:val="1"/>
          <w:sz w:val="32"/>
          <w:szCs w:val="24"/>
          <w:lang w:eastAsia="ar-SA" w:bidi="ru-RU"/>
        </w:rPr>
        <w:t>ПОСТАНОВЛЕНИЕ</w:t>
      </w:r>
    </w:p>
    <w:p w:rsidR="00CD5A4B" w:rsidRPr="00083474" w:rsidRDefault="00CD5A4B" w:rsidP="00CD5A4B">
      <w:pPr>
        <w:widowControl w:val="0"/>
        <w:jc w:val="center"/>
        <w:rPr>
          <w:rFonts w:eastAsia="Arial Unicode MS" w:cs="Arial"/>
          <w:color w:val="000000"/>
          <w:kern w:val="1"/>
          <w:sz w:val="24"/>
          <w:lang w:eastAsia="ar-SA" w:bidi="ru-RU"/>
        </w:rPr>
      </w:pPr>
    </w:p>
    <w:p w:rsidR="00CD5A4B" w:rsidRPr="00083474" w:rsidRDefault="00CD5A4B" w:rsidP="00CD5A4B">
      <w:pPr>
        <w:widowControl w:val="0"/>
        <w:jc w:val="center"/>
        <w:rPr>
          <w:rFonts w:eastAsia="Arial Unicode MS" w:cs="Arial"/>
          <w:color w:val="000000"/>
          <w:kern w:val="1"/>
          <w:sz w:val="26"/>
          <w:szCs w:val="26"/>
          <w:lang w:eastAsia="ar-SA" w:bidi="ru-RU"/>
        </w:rPr>
      </w:pPr>
      <w:r w:rsidRPr="00083474">
        <w:rPr>
          <w:rFonts w:eastAsia="Arial Unicode MS" w:cs="Arial"/>
          <w:color w:val="000000"/>
          <w:kern w:val="1"/>
          <w:sz w:val="26"/>
          <w:szCs w:val="26"/>
          <w:lang w:eastAsia="ar-SA" w:bidi="ru-RU"/>
        </w:rPr>
        <w:t>АДМИНИСТРАЦИИ</w:t>
      </w:r>
    </w:p>
    <w:p w:rsidR="00CD5A4B" w:rsidRPr="00083474" w:rsidRDefault="00CD5A4B" w:rsidP="00CD5A4B">
      <w:pPr>
        <w:widowControl w:val="0"/>
        <w:tabs>
          <w:tab w:val="center" w:pos="4819"/>
          <w:tab w:val="left" w:pos="8895"/>
        </w:tabs>
        <w:jc w:val="center"/>
        <w:rPr>
          <w:rFonts w:eastAsia="Arial Unicode MS" w:cs="Arial"/>
          <w:color w:val="000000"/>
          <w:kern w:val="1"/>
          <w:sz w:val="26"/>
          <w:szCs w:val="26"/>
          <w:lang w:eastAsia="ar-SA" w:bidi="ru-RU"/>
        </w:rPr>
      </w:pPr>
      <w:r w:rsidRPr="00083474">
        <w:rPr>
          <w:rFonts w:eastAsia="Arial Unicode MS" w:cs="Arial"/>
          <w:color w:val="000000"/>
          <w:kern w:val="1"/>
          <w:sz w:val="26"/>
          <w:szCs w:val="26"/>
          <w:lang w:eastAsia="ar-SA" w:bidi="ru-RU"/>
        </w:rPr>
        <w:t>АЛЕКСАНДРОВСКОГО МУНИЦИПАЛЬНОГО ОКРУГА</w:t>
      </w:r>
    </w:p>
    <w:p w:rsidR="00CD5A4B" w:rsidRPr="00083474" w:rsidRDefault="00CD5A4B" w:rsidP="00CD5A4B">
      <w:pPr>
        <w:widowControl w:val="0"/>
        <w:jc w:val="center"/>
        <w:rPr>
          <w:rFonts w:eastAsia="Arial Unicode MS" w:cs="Arial"/>
          <w:color w:val="000000"/>
          <w:kern w:val="1"/>
          <w:sz w:val="26"/>
          <w:szCs w:val="26"/>
          <w:lang w:eastAsia="ar-SA" w:bidi="ru-RU"/>
        </w:rPr>
      </w:pPr>
      <w:r w:rsidRPr="00083474">
        <w:rPr>
          <w:rFonts w:eastAsia="Arial Unicode MS" w:cs="Arial"/>
          <w:color w:val="000000"/>
          <w:kern w:val="1"/>
          <w:sz w:val="26"/>
          <w:szCs w:val="26"/>
          <w:lang w:eastAsia="ar-SA" w:bidi="ru-RU"/>
        </w:rPr>
        <w:t>СТАВРОПОЛЬСКОГО КРАЯ</w:t>
      </w:r>
    </w:p>
    <w:p w:rsidR="00CD5A4B" w:rsidRPr="00083474" w:rsidRDefault="00CD5A4B" w:rsidP="00CD5A4B">
      <w:pPr>
        <w:widowControl w:val="0"/>
        <w:jc w:val="center"/>
        <w:rPr>
          <w:rFonts w:eastAsia="Arial Unicode MS" w:cs="Arial Unicode MS"/>
          <w:color w:val="000000"/>
          <w:sz w:val="24"/>
          <w:szCs w:val="24"/>
          <w:lang w:bidi="ru-RU"/>
        </w:rPr>
      </w:pPr>
    </w:p>
    <w:p w:rsidR="00CD5A4B" w:rsidRPr="00083474" w:rsidRDefault="00CD5A4B" w:rsidP="00CD5A4B">
      <w:pPr>
        <w:widowControl w:val="0"/>
        <w:ind w:right="-285"/>
        <w:jc w:val="both"/>
        <w:rPr>
          <w:rFonts w:eastAsia="Arial Unicode MS" w:cs="Arial Unicode MS"/>
          <w:color w:val="000000"/>
          <w:lang w:bidi="ru-RU"/>
        </w:rPr>
      </w:pPr>
      <w:r w:rsidRPr="00083474">
        <w:rPr>
          <w:rFonts w:eastAsia="Arial Unicode MS" w:cs="Arial Unicode MS"/>
          <w:color w:val="000000"/>
          <w:lang w:bidi="ru-RU"/>
        </w:rPr>
        <w:t>2</w:t>
      </w:r>
      <w:r>
        <w:rPr>
          <w:rFonts w:eastAsia="Arial Unicode MS" w:cs="Arial Unicode MS"/>
          <w:color w:val="000000"/>
          <w:lang w:bidi="ru-RU"/>
        </w:rPr>
        <w:t>2</w:t>
      </w:r>
      <w:r w:rsidRPr="00083474">
        <w:rPr>
          <w:rFonts w:eastAsia="Arial Unicode MS" w:cs="Arial Unicode MS"/>
          <w:color w:val="000000"/>
          <w:lang w:bidi="ru-RU"/>
        </w:rPr>
        <w:t xml:space="preserve"> июня 2023 г.                          с. Александровское          </w:t>
      </w:r>
      <w:r>
        <w:rPr>
          <w:rFonts w:eastAsia="Arial Unicode MS" w:cs="Arial Unicode MS"/>
          <w:color w:val="000000"/>
          <w:lang w:bidi="ru-RU"/>
        </w:rPr>
        <w:t xml:space="preserve"> </w:t>
      </w:r>
      <w:r w:rsidRPr="00083474">
        <w:rPr>
          <w:rFonts w:eastAsia="Arial Unicode MS" w:cs="Arial Unicode MS"/>
          <w:color w:val="000000"/>
          <w:lang w:bidi="ru-RU"/>
        </w:rPr>
        <w:t xml:space="preserve">                         № </w:t>
      </w:r>
      <w:r>
        <w:rPr>
          <w:rFonts w:eastAsia="Arial Unicode MS" w:cs="Arial Unicode MS"/>
          <w:color w:val="000000"/>
          <w:lang w:bidi="ru-RU"/>
        </w:rPr>
        <w:t>614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28 декабря 2020г. №</w:t>
      </w:r>
      <w:r w:rsidR="00015F14">
        <w:t xml:space="preserve"> </w:t>
      </w:r>
      <w:r w:rsidR="00B703C9">
        <w:t>75</w:t>
      </w:r>
    </w:p>
    <w:p w:rsidR="000C4BEF" w:rsidRDefault="000C4BEF" w:rsidP="00CD5A4B">
      <w:pPr>
        <w:pStyle w:val="21"/>
        <w:spacing w:after="0" w:line="240" w:lineRule="auto"/>
        <w:ind w:firstLine="720"/>
        <w:jc w:val="both"/>
      </w:pPr>
    </w:p>
    <w:p w:rsidR="000C4BEF" w:rsidRDefault="00631130" w:rsidP="00CD5A4B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>
        <w:rPr>
          <w:lang w:eastAsia="en-US"/>
        </w:rPr>
        <w:t xml:space="preserve">от </w:t>
      </w:r>
      <w:r w:rsidR="00512B81">
        <w:rPr>
          <w:lang w:eastAsia="en-US"/>
        </w:rPr>
        <w:t>05 мая</w:t>
      </w:r>
      <w:r w:rsidR="00E56649">
        <w:rPr>
          <w:lang w:eastAsia="en-US"/>
        </w:rPr>
        <w:t xml:space="preserve"> 2023г. №</w:t>
      </w:r>
      <w:r w:rsidR="00404FED">
        <w:rPr>
          <w:lang w:eastAsia="en-US"/>
        </w:rPr>
        <w:t xml:space="preserve"> </w:t>
      </w:r>
      <w:r w:rsidR="00E56649">
        <w:rPr>
          <w:lang w:eastAsia="en-US"/>
        </w:rPr>
        <w:t>6</w:t>
      </w:r>
      <w:r w:rsidR="00512B81">
        <w:rPr>
          <w:lang w:eastAsia="en-US"/>
        </w:rPr>
        <w:t>94</w:t>
      </w:r>
      <w:r w:rsidR="00E56649">
        <w:rPr>
          <w:lang w:eastAsia="en-US"/>
        </w:rPr>
        <w:t>/</w:t>
      </w:r>
      <w:r w:rsidR="00512B81">
        <w:rPr>
          <w:lang w:eastAsia="en-US"/>
        </w:rPr>
        <w:t>73</w:t>
      </w:r>
      <w:r w:rsidR="00E56649">
        <w:rPr>
          <w:lang w:eastAsia="en-US"/>
        </w:rPr>
        <w:t xml:space="preserve"> «О </w:t>
      </w:r>
      <w:r w:rsidR="00E56649">
        <w:t>внесении изменений в решение Совета депутатов Александровского муниципального округа Ставропольского края</w:t>
      </w:r>
      <w:r w:rsidR="00034A66">
        <w:rPr>
          <w:lang w:eastAsia="en-US"/>
        </w:rPr>
        <w:t xml:space="preserve"> </w:t>
      </w:r>
      <w:r w:rsidR="00E56649" w:rsidRPr="00631130">
        <w:t xml:space="preserve">от </w:t>
      </w:r>
      <w:r w:rsidR="00E56649">
        <w:t xml:space="preserve">16 </w:t>
      </w:r>
      <w:r w:rsidR="00E56649" w:rsidRPr="00631130">
        <w:t xml:space="preserve">декабря 2022 г. </w:t>
      </w:r>
      <w:r w:rsidR="00015F14">
        <w:t xml:space="preserve">              </w:t>
      </w:r>
      <w:r w:rsidR="00E56649" w:rsidRPr="00631130">
        <w:t>№</w:t>
      </w:r>
      <w:r w:rsidR="00015F14">
        <w:t xml:space="preserve"> </w:t>
      </w:r>
      <w:r w:rsidR="00E56649">
        <w:t>605</w:t>
      </w:r>
      <w:r w:rsidR="00E56649" w:rsidRPr="00631130">
        <w:t>/</w:t>
      </w:r>
      <w:r w:rsidR="00E56649">
        <w:t>180</w:t>
      </w:r>
      <w:r w:rsidR="00E56649" w:rsidRPr="00631130">
        <w:t xml:space="preserve"> </w:t>
      </w:r>
      <w:r w:rsidR="00E56649" w:rsidRPr="00631130">
        <w:rPr>
          <w:lang w:eastAsia="en-US"/>
        </w:rPr>
        <w:t>«О бюджете Александровского муниципального округа Ставропольского края на 2023 год и плановый период 2024 и 2025 годов»</w:t>
      </w:r>
      <w:r w:rsidR="00015F14">
        <w:rPr>
          <w:lang w:eastAsia="en-US"/>
        </w:rPr>
        <w:t>,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CD5A4B">
      <w:pPr>
        <w:pStyle w:val="21"/>
        <w:spacing w:after="0" w:line="240" w:lineRule="auto"/>
        <w:ind w:firstLine="567"/>
        <w:jc w:val="both"/>
      </w:pPr>
    </w:p>
    <w:p w:rsidR="000C4BEF" w:rsidRDefault="000C4BEF" w:rsidP="00CD5A4B">
      <w:pPr>
        <w:pStyle w:val="21"/>
        <w:spacing w:after="0" w:line="240" w:lineRule="auto"/>
      </w:pPr>
      <w:r>
        <w:t>ПОСТАНОВЛЯЕТ:</w:t>
      </w:r>
    </w:p>
    <w:p w:rsidR="00015F14" w:rsidRDefault="00015F14" w:rsidP="00CD5A4B">
      <w:pPr>
        <w:pStyle w:val="21"/>
        <w:spacing w:after="0" w:line="240" w:lineRule="auto"/>
      </w:pPr>
    </w:p>
    <w:p w:rsidR="005776BE" w:rsidRDefault="00553CB4" w:rsidP="00CD5A4B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 xml:space="preserve">администрации Александровского муниципального округа Ставропольского края от 28 декабря 2020г. №75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015A28">
        <w:t>(с изменениями, внесенными постановлениями</w:t>
      </w:r>
      <w:r w:rsidR="009F2963">
        <w:t xml:space="preserve"> </w:t>
      </w:r>
      <w:r w:rsidR="00015A28">
        <w:t xml:space="preserve">администрации Александровского муниципального округа Ставропольского края от 13 июля 2021г. №696, от 23 декабря 2021г. №1681, </w:t>
      </w:r>
      <w:r w:rsidR="008A7782">
        <w:t>от 0</w:t>
      </w:r>
      <w:r w:rsidR="00FE6D0F" w:rsidRPr="00FE6D0F">
        <w:t>1</w:t>
      </w:r>
      <w:r w:rsidR="008A7782">
        <w:t xml:space="preserve"> июня 2022г. №609</w:t>
      </w:r>
      <w:r w:rsidR="00FE6D0F">
        <w:t>,</w:t>
      </w:r>
      <w:r w:rsidR="00FE6D0F" w:rsidRPr="00FE6D0F">
        <w:t xml:space="preserve"> </w:t>
      </w:r>
      <w:r w:rsidR="00FE6D0F">
        <w:t>от 23 декабря 2022г. №1393, от 03 февраля 2023г. №64</w:t>
      </w:r>
      <w:r w:rsidR="00512B81">
        <w:t>, от 10 апреля 2023г. №295</w:t>
      </w:r>
      <w:r w:rsidR="00B703C9">
        <w:t>)</w:t>
      </w:r>
      <w:r w:rsidR="008A7782">
        <w:t xml:space="preserve">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461AB0" w:rsidRDefault="00E2563F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512B81">
        <w:t>ю</w:t>
      </w:r>
      <w:r w:rsidR="00FB5E9C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4D294E" w:rsidRDefault="004D294E" w:rsidP="00CD5A4B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954"/>
      </w:tblGrid>
      <w:tr w:rsidR="00512B81" w:rsidTr="00CD5A4B">
        <w:tc>
          <w:tcPr>
            <w:tcW w:w="3368" w:type="dxa"/>
          </w:tcPr>
          <w:p w:rsidR="00512B81" w:rsidRPr="00C651C4" w:rsidRDefault="00512B81" w:rsidP="00CD5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CD5A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12B81" w:rsidRDefault="00512B81" w:rsidP="00CD5A4B">
            <w:pPr>
              <w:ind w:firstLine="567"/>
              <w:jc w:val="both"/>
            </w:pPr>
            <w:r>
              <w:t>объем финансового обеспечения Программы составит   2383818,41 тыс. рублей, в том числе по источникам финансового обеспечения:</w:t>
            </w:r>
          </w:p>
          <w:p w:rsidR="00015F14" w:rsidRDefault="00512B81" w:rsidP="00CD5A4B">
            <w:pPr>
              <w:ind w:firstLine="567"/>
              <w:jc w:val="both"/>
            </w:pPr>
            <w:r>
              <w:t xml:space="preserve">бюджет Александровского муниципального округа Ставропольского края (далее – бюджет округа) –   2383818,41 тыс. </w:t>
            </w:r>
          </w:p>
          <w:p w:rsidR="00015F14" w:rsidRDefault="00015F14" w:rsidP="00CD5A4B">
            <w:pPr>
              <w:ind w:firstLine="567"/>
              <w:jc w:val="both"/>
            </w:pPr>
          </w:p>
          <w:p w:rsidR="00015F14" w:rsidRDefault="00015F14" w:rsidP="00CD5A4B">
            <w:pPr>
              <w:ind w:firstLine="567"/>
              <w:jc w:val="both"/>
            </w:pPr>
          </w:p>
          <w:p w:rsidR="00512B81" w:rsidRDefault="00512B81" w:rsidP="00015F14">
            <w:pPr>
              <w:jc w:val="both"/>
            </w:pPr>
            <w:r>
              <w:t>рублей, в том числе по годам:</w:t>
            </w:r>
          </w:p>
          <w:p w:rsidR="00512B81" w:rsidRPr="00B21C93" w:rsidRDefault="00512B81" w:rsidP="00CD5A4B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566235,85</w:t>
            </w:r>
            <w:r w:rsidRPr="00B21C93">
              <w:t xml:space="preserve"> тыс. рублей;</w:t>
            </w:r>
          </w:p>
          <w:p w:rsidR="00512B81" w:rsidRPr="00B21C93" w:rsidRDefault="00512B81" w:rsidP="00CD5A4B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574587,86</w:t>
            </w:r>
            <w:r w:rsidRPr="00B21C93">
              <w:t xml:space="preserve"> тыс. рублей;</w:t>
            </w:r>
          </w:p>
          <w:p w:rsidR="00512B81" w:rsidRPr="00B21C93" w:rsidRDefault="00512B81" w:rsidP="00CD5A4B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>
              <w:t>409752,16</w:t>
            </w:r>
            <w:r w:rsidRPr="00B21C93">
              <w:t xml:space="preserve"> тыс. рублей;</w:t>
            </w:r>
          </w:p>
          <w:p w:rsidR="00512B81" w:rsidRPr="00B21C93" w:rsidRDefault="00512B81" w:rsidP="00CD5A4B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>
              <w:t>289970,42</w:t>
            </w:r>
            <w:r w:rsidRPr="00B21C93">
              <w:t xml:space="preserve"> тыс. рублей;</w:t>
            </w:r>
          </w:p>
          <w:p w:rsidR="00512B81" w:rsidRPr="00B21C93" w:rsidRDefault="00512B81" w:rsidP="00CD5A4B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 </w:t>
            </w:r>
            <w:r>
              <w:t>271636,06</w:t>
            </w:r>
            <w:r w:rsidRPr="00B21C93">
              <w:t xml:space="preserve"> тыс. рублей;</w:t>
            </w:r>
          </w:p>
          <w:p w:rsidR="00512B81" w:rsidRDefault="00512B81" w:rsidP="00CD5A4B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  <w:r w:rsidRPr="00B21C93">
              <w:t>в 202</w:t>
            </w:r>
            <w:r>
              <w:t>6</w:t>
            </w:r>
            <w:r w:rsidRPr="00B21C93">
              <w:t xml:space="preserve"> году </w:t>
            </w:r>
            <w:r w:rsidR="00E77532">
              <w:t xml:space="preserve"> </w:t>
            </w:r>
            <w:r w:rsidRPr="00B21C93">
              <w:t xml:space="preserve">– </w:t>
            </w:r>
            <w:r>
              <w:t>271636,06</w:t>
            </w:r>
            <w:r w:rsidRPr="00B21C93">
              <w:t xml:space="preserve"> тыс. рублей».</w:t>
            </w:r>
          </w:p>
        </w:tc>
      </w:tr>
    </w:tbl>
    <w:p w:rsidR="00322601" w:rsidRPr="00B21C93" w:rsidRDefault="00322601" w:rsidP="00CD5A4B">
      <w:pPr>
        <w:widowControl w:val="0"/>
        <w:autoSpaceDE w:val="0"/>
        <w:autoSpaceDN w:val="0"/>
        <w:adjustRightInd w:val="0"/>
        <w:ind w:left="142" w:hanging="142"/>
      </w:pPr>
    </w:p>
    <w:p w:rsidR="000853C0" w:rsidRDefault="000853C0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1.2. В </w:t>
      </w:r>
      <w:r w:rsidR="00090E64" w:rsidRPr="00090E64">
        <w:t>подпрограмме «Социальное обеспечение населения Александровского муниципального округа» (далее – подпрограмма)</w:t>
      </w:r>
      <w:r w:rsidR="00090E64">
        <w:t xml:space="preserve"> </w:t>
      </w:r>
      <w:r>
        <w:t>приложени</w:t>
      </w:r>
      <w:r w:rsidR="00090E64">
        <w:t>я 1 к Программе</w:t>
      </w:r>
      <w:r>
        <w:t>:</w:t>
      </w:r>
    </w:p>
    <w:p w:rsidR="00B703C9" w:rsidRDefault="00C2795E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5776BE">
        <w:t>.</w:t>
      </w:r>
      <w:r w:rsidR="006F6E9C">
        <w:t>2</w:t>
      </w:r>
      <w:r w:rsidR="005776BE">
        <w:t>.</w:t>
      </w:r>
      <w:r w:rsidR="000853C0">
        <w:t>1.</w:t>
      </w:r>
      <w:r w:rsidR="005776BE">
        <w:t xml:space="preserve"> В </w:t>
      </w:r>
      <w:r w:rsidR="00B703C9">
        <w:t>паспорте подпрограммы п</w:t>
      </w:r>
      <w:r w:rsidR="00B703C9" w:rsidRPr="00B21C93">
        <w:t>озици</w:t>
      </w:r>
      <w:r w:rsidR="00450893">
        <w:t>и</w:t>
      </w:r>
      <w:r w:rsidR="00B703C9" w:rsidRPr="00B21C93">
        <w:t xml:space="preserve"> «Объемы и источники финансового обеспечения подпрограммы»</w:t>
      </w:r>
      <w:r w:rsidR="00450893">
        <w:t xml:space="preserve"> и «Ожидаемые конечные результаты</w:t>
      </w:r>
      <w:r w:rsidR="00090E64">
        <w:t>»</w:t>
      </w:r>
      <w:r w:rsidR="00B703C9">
        <w:t xml:space="preserve"> </w:t>
      </w:r>
      <w:r w:rsidR="00B703C9" w:rsidRPr="00B21C93">
        <w:t>изложить в следующей редакции:</w:t>
      </w:r>
    </w:p>
    <w:p w:rsidR="004D294E" w:rsidRDefault="004D294E" w:rsidP="00CD5A4B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4D294E" w:rsidRPr="00C651C4" w:rsidTr="00CD5A4B">
        <w:tc>
          <w:tcPr>
            <w:tcW w:w="3510" w:type="dxa"/>
            <w:shd w:val="clear" w:color="auto" w:fill="auto"/>
          </w:tcPr>
          <w:p w:rsidR="004D294E" w:rsidRPr="00C651C4" w:rsidRDefault="004D294E" w:rsidP="00CD5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5954" w:type="dxa"/>
            <w:shd w:val="clear" w:color="auto" w:fill="auto"/>
          </w:tcPr>
          <w:p w:rsidR="004D294E" w:rsidRPr="00231B23" w:rsidRDefault="004D294E" w:rsidP="00CD5A4B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 w:rsidR="0026066D">
              <w:t>п</w:t>
            </w:r>
            <w:r w:rsidRPr="00231B23">
              <w:t xml:space="preserve">одпрограммы составит </w:t>
            </w:r>
            <w:r w:rsidR="00876357">
              <w:t>224963</w:t>
            </w:r>
            <w:r w:rsidR="008031EE">
              <w:t>9</w:t>
            </w:r>
            <w:r w:rsidR="00876357">
              <w:t xml:space="preserve">,17 </w:t>
            </w:r>
            <w:r w:rsidRPr="00231B23">
              <w:t>тыс. рублей, в том числе по источникам финансового обеспечения:</w:t>
            </w:r>
          </w:p>
          <w:p w:rsidR="004D294E" w:rsidRPr="00231B23" w:rsidRDefault="004D294E" w:rsidP="00CD5A4B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</w:t>
            </w:r>
            <w:r w:rsidR="00876357">
              <w:t>224963</w:t>
            </w:r>
            <w:r w:rsidR="008031EE">
              <w:t>9</w:t>
            </w:r>
            <w:r w:rsidR="00876357">
              <w:t>,17</w:t>
            </w:r>
            <w:r w:rsidRPr="00B21C93">
              <w:t xml:space="preserve"> </w:t>
            </w:r>
            <w:r>
              <w:t xml:space="preserve"> </w:t>
            </w:r>
            <w:r w:rsidRPr="00231B23">
              <w:t xml:space="preserve"> тыс. рублей, в том числе по годам: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546486,33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552784,58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 w:rsidR="006A3084">
              <w:t>386481,61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>
              <w:t>266851,79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</w:t>
            </w:r>
            <w:r>
              <w:t xml:space="preserve"> 248517,43</w:t>
            </w:r>
            <w:r w:rsidRPr="00B21C93">
              <w:t xml:space="preserve"> тыс. рублей;</w:t>
            </w:r>
          </w:p>
          <w:p w:rsidR="004D294E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6</w:t>
            </w:r>
            <w:r w:rsidRPr="00B21C93">
              <w:t xml:space="preserve"> году – </w:t>
            </w:r>
            <w:r>
              <w:t xml:space="preserve">248517,43 </w:t>
            </w:r>
            <w:r w:rsidRPr="00B21C93">
              <w:t>тыс. рублей».</w:t>
            </w:r>
          </w:p>
          <w:p w:rsidR="00FC1C1C" w:rsidRPr="00C651C4" w:rsidRDefault="00FC1C1C" w:rsidP="00CD5A4B">
            <w:pPr>
              <w:ind w:firstLine="601"/>
              <w:jc w:val="both"/>
            </w:pPr>
          </w:p>
        </w:tc>
      </w:tr>
      <w:tr w:rsidR="00450893" w:rsidRPr="00C651C4" w:rsidTr="00CD5A4B">
        <w:tc>
          <w:tcPr>
            <w:tcW w:w="3510" w:type="dxa"/>
            <w:shd w:val="clear" w:color="auto" w:fill="auto"/>
          </w:tcPr>
          <w:p w:rsidR="00450893" w:rsidRPr="00061960" w:rsidRDefault="00450893" w:rsidP="00CD5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960">
              <w:t>«Ожидаемые конечные результаты реализации подпрограммы</w:t>
            </w:r>
          </w:p>
        </w:tc>
        <w:tc>
          <w:tcPr>
            <w:tcW w:w="5954" w:type="dxa"/>
            <w:shd w:val="clear" w:color="auto" w:fill="auto"/>
          </w:tcPr>
          <w:p w:rsidR="00FC1C1C" w:rsidRPr="00061960" w:rsidRDefault="00FC1C1C" w:rsidP="00CD5A4B">
            <w:pPr>
              <w:jc w:val="both"/>
            </w:pPr>
            <w:r w:rsidRPr="00061960">
              <w:t>уменьшение доли семей, получающих субсидии на оплату жилого помещения и коммунальных услуг, в общем количестве семей, проживающих на территории округа, до 6,0 процентов в 2026 году;</w:t>
            </w:r>
          </w:p>
          <w:p w:rsidR="00FC1C1C" w:rsidRPr="00061960" w:rsidRDefault="00FC1C1C" w:rsidP="00CD5A4B">
            <w:pPr>
              <w:jc w:val="both"/>
            </w:pPr>
            <w:r w:rsidRPr="00061960">
              <w:t>достижение значения отношения численности третьих или последующих детей, родившихся в семьях в 2026 году, к численности детей указанной категории, родившихся в 2025 году, не менее 1,080;</w:t>
            </w:r>
          </w:p>
          <w:p w:rsidR="00061960" w:rsidRPr="00061960" w:rsidRDefault="00FC1C1C" w:rsidP="00CD5A4B">
            <w:pPr>
              <w:jc w:val="both"/>
            </w:pPr>
            <w:r w:rsidRPr="00061960">
              <w:t xml:space="preserve">обеспечение ежемесячной денежной выплатой нуждающимся в поддержке семьям, назначаемой в случае рождения в них третьего ребенка и (или) последующих детей до достижения ребенком возраста трех лет, 100 </w:t>
            </w:r>
            <w:r w:rsidRPr="00061960">
              <w:lastRenderedPageBreak/>
              <w:t>процентов многодетных семей, обратившихся и имеющих право на ее получение в соответствии с законодательством Российской Федерации и Ставропольского края</w:t>
            </w:r>
            <w:r w:rsidR="00061960" w:rsidRPr="00061960">
              <w:t>;</w:t>
            </w:r>
          </w:p>
          <w:p w:rsidR="00450893" w:rsidRPr="00061960" w:rsidRDefault="00061960" w:rsidP="00CD5A4B">
            <w:pPr>
              <w:jc w:val="both"/>
            </w:pPr>
            <w:r w:rsidRPr="00061960">
              <w:t>достижение значения отношения численности граждан, которым производится ежемесячная выплата в связи с рождением первого ребенка, в 2022 году, к численности указанной категории, которым производилась данная выплата в 2021 году, не менее 1,4.</w:t>
            </w:r>
            <w:r w:rsidR="00FC1C1C" w:rsidRPr="00061960">
              <w:t>»</w:t>
            </w:r>
            <w:r>
              <w:t>.</w:t>
            </w:r>
          </w:p>
        </w:tc>
      </w:tr>
    </w:tbl>
    <w:p w:rsidR="004D294E" w:rsidRDefault="004D294E" w:rsidP="00CD5A4B">
      <w:pPr>
        <w:widowControl w:val="0"/>
        <w:autoSpaceDE w:val="0"/>
        <w:autoSpaceDN w:val="0"/>
        <w:adjustRightInd w:val="0"/>
        <w:ind w:firstLine="567"/>
        <w:jc w:val="both"/>
      </w:pPr>
    </w:p>
    <w:p w:rsidR="000853C0" w:rsidRDefault="000853C0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1.2.2. </w:t>
      </w:r>
      <w:r w:rsidR="00090E64">
        <w:t>П</w:t>
      </w:r>
      <w:r w:rsidR="00E35D78">
        <w:t xml:space="preserve">ункт </w:t>
      </w:r>
      <w:r w:rsidR="00F8376F">
        <w:t>1</w:t>
      </w:r>
      <w:r w:rsidR="00E35D78">
        <w:t xml:space="preserve"> </w:t>
      </w:r>
      <w:r w:rsidR="00090E64">
        <w:t>раздела</w:t>
      </w:r>
      <w:r w:rsidR="00E35D78">
        <w:t xml:space="preserve"> «Характеристика основных мероприятий подпрограммы» дополнить абзацем следующего содержания</w:t>
      </w:r>
      <w:r w:rsidR="005A324D">
        <w:t>:</w:t>
      </w:r>
    </w:p>
    <w:p w:rsidR="005A324D" w:rsidRDefault="005A324D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="00F8376F">
        <w:t xml:space="preserve">предоставление </w:t>
      </w:r>
      <w:r w:rsidR="00FB2188">
        <w:t xml:space="preserve">отдельным категориям граждан, проживающих на территории Александровского муниципального округа Ставропольского края, </w:t>
      </w:r>
      <w:r w:rsidR="00F8376F">
        <w:t xml:space="preserve">дополнительных мер социальной поддержки по </w:t>
      </w:r>
      <w:r>
        <w:t>обеспечени</w:t>
      </w:r>
      <w:r w:rsidR="00F8376F">
        <w:t>ю</w:t>
      </w:r>
      <w:r>
        <w:t xml:space="preserve"> автономными пожарными </w:t>
      </w:r>
      <w:r w:rsidRPr="005A324D">
        <w:t>извещателями</w:t>
      </w:r>
      <w:r w:rsidR="00F8376F">
        <w:t>».</w:t>
      </w:r>
    </w:p>
    <w:p w:rsidR="007240E1" w:rsidRDefault="007240E1" w:rsidP="00CD5A4B">
      <w:pPr>
        <w:widowControl w:val="0"/>
        <w:autoSpaceDE w:val="0"/>
        <w:autoSpaceDN w:val="0"/>
        <w:adjustRightInd w:val="0"/>
        <w:ind w:firstLine="567"/>
        <w:jc w:val="both"/>
      </w:pPr>
    </w:p>
    <w:p w:rsidR="00F8376F" w:rsidRDefault="00F8376F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1.2.3. </w:t>
      </w:r>
      <w:r w:rsidR="00090E64">
        <w:t>А</w:t>
      </w:r>
      <w:r>
        <w:t xml:space="preserve">бзац </w:t>
      </w:r>
      <w:r w:rsidR="00090E64">
        <w:t>3</w:t>
      </w:r>
      <w:r>
        <w:t xml:space="preserve"> пункта 3 </w:t>
      </w:r>
      <w:r w:rsidR="00090E64">
        <w:t>раздела</w:t>
      </w:r>
      <w:r>
        <w:t xml:space="preserve"> «Характеристика основных мероприятий подпрограммы» изложить в следующей редакции:</w:t>
      </w:r>
    </w:p>
    <w:p w:rsidR="00434A6E" w:rsidRDefault="00434A6E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«осуществление в 2021 и 2022 годах ежемесячной выплаты в связи с рождением (усыновлением) первого ребенка.».</w:t>
      </w:r>
    </w:p>
    <w:p w:rsidR="00F8376F" w:rsidRDefault="00F8376F" w:rsidP="00CD5A4B">
      <w:pPr>
        <w:widowControl w:val="0"/>
        <w:autoSpaceDE w:val="0"/>
        <w:autoSpaceDN w:val="0"/>
        <w:adjustRightInd w:val="0"/>
        <w:ind w:firstLine="567"/>
        <w:jc w:val="both"/>
      </w:pPr>
    </w:p>
    <w:p w:rsidR="00034A66" w:rsidRDefault="00274E2A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1.3. В паспорте подпрограммы «</w:t>
      </w:r>
      <w:r w:rsidR="00034A66">
        <w:t>Доступная среда</w:t>
      </w:r>
      <w:r>
        <w:t xml:space="preserve">» приложения 2 к Программе </w:t>
      </w:r>
      <w:r w:rsidR="00034A66">
        <w:t>п</w:t>
      </w:r>
      <w:r w:rsidR="00034A66" w:rsidRPr="00B21C93">
        <w:t>озици</w:t>
      </w:r>
      <w:r w:rsidR="000C5D7A">
        <w:t>ю</w:t>
      </w:r>
      <w:r w:rsidR="00034A66" w:rsidRPr="00B21C93">
        <w:t xml:space="preserve"> </w:t>
      </w:r>
      <w:r w:rsidR="004D294E" w:rsidRPr="00B21C93">
        <w:t>«Объемы и источники финансового обеспечения подпрограммы»</w:t>
      </w:r>
      <w:r w:rsidR="00034A66">
        <w:t xml:space="preserve"> </w:t>
      </w:r>
      <w:r w:rsidR="00034A66" w:rsidRPr="00B21C93">
        <w:t>изложить в следующей редакции:</w:t>
      </w:r>
    </w:p>
    <w:p w:rsidR="00F636DC" w:rsidRDefault="00F636DC" w:rsidP="00CD5A4B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78"/>
      </w:tblGrid>
      <w:tr w:rsidR="004D294E" w:rsidRPr="00C651C4" w:rsidTr="004D294E">
        <w:tc>
          <w:tcPr>
            <w:tcW w:w="3510" w:type="dxa"/>
            <w:shd w:val="clear" w:color="auto" w:fill="auto"/>
          </w:tcPr>
          <w:p w:rsidR="004D294E" w:rsidRDefault="008D4437" w:rsidP="00CD5A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="004D294E" w:rsidRPr="00C651C4">
              <w:t xml:space="preserve">Объемы и источники финансового обеспечения </w:t>
            </w:r>
          </w:p>
          <w:p w:rsidR="004D294E" w:rsidRPr="00C651C4" w:rsidRDefault="004D294E" w:rsidP="00CD5A4B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>подпрограммы</w:t>
            </w:r>
          </w:p>
        </w:tc>
        <w:tc>
          <w:tcPr>
            <w:tcW w:w="5978" w:type="dxa"/>
            <w:shd w:val="clear" w:color="auto" w:fill="auto"/>
          </w:tcPr>
          <w:p w:rsidR="0026066D" w:rsidRPr="0026066D" w:rsidRDefault="0026066D" w:rsidP="00CD5A4B">
            <w:pPr>
              <w:ind w:firstLine="601"/>
              <w:jc w:val="both"/>
            </w:pPr>
            <w:r w:rsidRPr="0026066D">
              <w:t xml:space="preserve">объем финансового обеспечения </w:t>
            </w:r>
            <w:r>
              <w:t>п</w:t>
            </w:r>
            <w:r w:rsidRPr="0026066D">
              <w:t xml:space="preserve">одпрограммы составит </w:t>
            </w:r>
            <w:r w:rsidR="00876357">
              <w:t>151,81</w:t>
            </w:r>
            <w:r w:rsidRPr="0026066D">
              <w:t xml:space="preserve"> тыс. рублей, в том числе по источникам финансового обеспечения:</w:t>
            </w:r>
          </w:p>
          <w:p w:rsidR="0026066D" w:rsidRPr="0026066D" w:rsidRDefault="0026066D" w:rsidP="00CD5A4B">
            <w:pPr>
              <w:ind w:firstLine="601"/>
              <w:jc w:val="both"/>
            </w:pPr>
            <w:r w:rsidRPr="0026066D">
              <w:t xml:space="preserve">бюджет Александровского муниципального округа Ставропольского края (далее – бюджет округа) –   </w:t>
            </w:r>
            <w:r w:rsidR="00876357">
              <w:t>151</w:t>
            </w:r>
            <w:r>
              <w:t>,81</w:t>
            </w:r>
            <w:r w:rsidRPr="0026066D">
              <w:t xml:space="preserve">   тыс. рублей, в том числе по годам: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 w:rsidR="00876357">
              <w:t>151,81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B21C93" w:rsidRDefault="004D294E" w:rsidP="00CD5A4B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</w:t>
            </w:r>
            <w:r>
              <w:t xml:space="preserve"> </w:t>
            </w:r>
            <w:r w:rsidR="00424B4C">
              <w:t>0</w:t>
            </w:r>
            <w:r>
              <w:t>,</w:t>
            </w:r>
            <w:r w:rsidR="00424B4C">
              <w:t>00</w:t>
            </w:r>
            <w:r w:rsidRPr="00B21C93">
              <w:t xml:space="preserve"> тыс. рублей;</w:t>
            </w:r>
          </w:p>
          <w:p w:rsidR="004D294E" w:rsidRPr="00C651C4" w:rsidRDefault="004D294E" w:rsidP="00CD5A4B">
            <w:pPr>
              <w:widowControl w:val="0"/>
              <w:autoSpaceDE w:val="0"/>
              <w:autoSpaceDN w:val="0"/>
              <w:adjustRightInd w:val="0"/>
              <w:ind w:firstLine="601"/>
              <w:jc w:val="both"/>
            </w:pPr>
            <w:r w:rsidRPr="00B21C93">
              <w:t>в 202</w:t>
            </w:r>
            <w:r>
              <w:t>6</w:t>
            </w:r>
            <w:r w:rsidRPr="00B21C93">
              <w:t xml:space="preserve"> году – </w:t>
            </w:r>
            <w:r w:rsidR="00424B4C">
              <w:t>0</w:t>
            </w:r>
            <w:r>
              <w:t>,</w:t>
            </w:r>
            <w:r w:rsidR="00424B4C">
              <w:t>00</w:t>
            </w:r>
            <w:r>
              <w:t xml:space="preserve"> </w:t>
            </w:r>
            <w:r w:rsidRPr="00B21C93">
              <w:t>тыс. рублей».</w:t>
            </w:r>
          </w:p>
        </w:tc>
      </w:tr>
    </w:tbl>
    <w:p w:rsidR="004D294E" w:rsidRDefault="004D294E" w:rsidP="00CD5A4B">
      <w:pPr>
        <w:widowControl w:val="0"/>
        <w:autoSpaceDE w:val="0"/>
        <w:autoSpaceDN w:val="0"/>
        <w:adjustRightInd w:val="0"/>
        <w:jc w:val="both"/>
      </w:pPr>
    </w:p>
    <w:p w:rsidR="00090E64" w:rsidRDefault="00090E64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090E64">
        <w:t>Задач</w:t>
      </w:r>
      <w:r>
        <w:t>у</w:t>
      </w:r>
      <w:r w:rsidRPr="00090E64">
        <w:t xml:space="preserve"> 1 подпрограммы 3</w:t>
      </w:r>
      <w:r w:rsidR="00061960">
        <w:t xml:space="preserve"> </w:t>
      </w:r>
      <w:r w:rsidR="00061960" w:rsidRPr="00061960">
        <w:t>«Реабилитация инвалидов»</w:t>
      </w:r>
      <w:r w:rsidR="00061960">
        <w:t xml:space="preserve"> (далее – подпрограмма 3)</w:t>
      </w:r>
      <w:r w:rsidRPr="00090E64">
        <w:t xml:space="preserve"> Программы</w:t>
      </w:r>
      <w:r>
        <w:t xml:space="preserve"> в приложениях 5,7 к Программе изложить в следующей редакции:</w:t>
      </w:r>
    </w:p>
    <w:p w:rsidR="00090E64" w:rsidRDefault="00090E64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Pr="00090E64">
        <w:t xml:space="preserve">Задача 1 подпрограммы 3 Программы «Организация и проведение социокультурных и спортивных мероприятий для инвалидов </w:t>
      </w:r>
      <w:r w:rsidR="00061960" w:rsidRPr="00061960">
        <w:t>(детей-</w:t>
      </w:r>
      <w:r w:rsidR="00061960" w:rsidRPr="00061960">
        <w:lastRenderedPageBreak/>
        <w:t>инвалидов)</w:t>
      </w:r>
      <w:r w:rsidR="00061960">
        <w:t xml:space="preserve"> </w:t>
      </w:r>
      <w:r w:rsidRPr="00090E64">
        <w:t>округа»</w:t>
      </w:r>
      <w:r w:rsidR="00061960">
        <w:t>.</w:t>
      </w:r>
    </w:p>
    <w:p w:rsidR="00061960" w:rsidRDefault="00061960" w:rsidP="00CD5A4B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061960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E25740">
        <w:t xml:space="preserve">. </w:t>
      </w:r>
      <w:r w:rsidR="0083133C">
        <w:t>Приложени</w:t>
      </w:r>
      <w:r w:rsidR="000C5D7A">
        <w:t>е</w:t>
      </w:r>
      <w:r w:rsidR="00434A6E">
        <w:t xml:space="preserve"> 6, 8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CD5A4B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061960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Ставропольского края Герасимову Н.И.</w:t>
      </w:r>
    </w:p>
    <w:p w:rsidR="00EC537A" w:rsidRPr="0048015C" w:rsidRDefault="00EC537A" w:rsidP="00CD5A4B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061960" w:rsidP="00CD5A4B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CD5A4B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CD5A4B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F636DC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5776BE" w:rsidRPr="00146812">
        <w:t>лав</w:t>
      </w:r>
      <w:r>
        <w:t>а</w:t>
      </w:r>
      <w:r w:rsidR="005776BE" w:rsidRPr="00146812">
        <w:t xml:space="preserve"> </w:t>
      </w:r>
      <w:r>
        <w:t xml:space="preserve"> </w:t>
      </w:r>
      <w:r w:rsidR="0018001A" w:rsidRPr="00146812">
        <w:t>Александровского</w:t>
      </w:r>
    </w:p>
    <w:p w:rsidR="0018001A" w:rsidRPr="00146812" w:rsidRDefault="0018001A" w:rsidP="00F636D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>муниципального округа</w:t>
      </w:r>
    </w:p>
    <w:p w:rsidR="005776BE" w:rsidRPr="0048015C" w:rsidRDefault="005776BE" w:rsidP="00F636D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 xml:space="preserve">Ставропольского края                                         </w:t>
      </w:r>
      <w:r w:rsidR="00F636DC">
        <w:t xml:space="preserve">         </w:t>
      </w:r>
      <w:r w:rsidRPr="00146812">
        <w:t xml:space="preserve">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5776BE" w:rsidRDefault="005776BE" w:rsidP="005776BE"/>
    <w:p w:rsidR="005776BE" w:rsidRDefault="005776BE" w:rsidP="005776BE"/>
    <w:p w:rsidR="00F636DC" w:rsidRDefault="00F636DC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F636DC" w:rsidSect="00CD5A4B">
          <w:pgSz w:w="11906" w:h="16838"/>
          <w:pgMar w:top="426" w:right="567" w:bottom="1134" w:left="1985" w:header="709" w:footer="709" w:gutter="0"/>
          <w:cols w:space="708"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5"/>
        <w:gridCol w:w="4527"/>
      </w:tblGrid>
      <w:tr w:rsidR="00F636DC" w:rsidTr="005C5BDC">
        <w:tc>
          <w:tcPr>
            <w:tcW w:w="11165" w:type="dxa"/>
          </w:tcPr>
          <w:p w:rsidR="00F636DC" w:rsidRDefault="00F636DC" w:rsidP="001F0A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F636DC" w:rsidRDefault="00F636DC" w:rsidP="00F636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F636DC">
              <w:rPr>
                <w:szCs w:val="24"/>
              </w:rPr>
              <w:t>Приложение 6</w:t>
            </w:r>
          </w:p>
          <w:p w:rsidR="00F636DC" w:rsidRPr="00F636DC" w:rsidRDefault="00F636DC" w:rsidP="00F636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F636DC">
              <w:rPr>
                <w:szCs w:val="24"/>
              </w:rPr>
              <w:t>к муниципальной программе</w:t>
            </w:r>
          </w:p>
          <w:p w:rsidR="00F636DC" w:rsidRPr="00F636DC" w:rsidRDefault="00F636DC" w:rsidP="00F636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F636DC">
              <w:rPr>
                <w:szCs w:val="24"/>
              </w:rPr>
              <w:t>Александровского муниципального</w:t>
            </w:r>
          </w:p>
          <w:p w:rsidR="00F636DC" w:rsidRPr="00F636DC" w:rsidRDefault="00F636DC" w:rsidP="00F636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F636DC">
              <w:rPr>
                <w:szCs w:val="24"/>
              </w:rPr>
              <w:t>округа Ставропольского края</w:t>
            </w:r>
          </w:p>
          <w:p w:rsidR="00F636DC" w:rsidRPr="00F636DC" w:rsidRDefault="00F636DC" w:rsidP="00F636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F636DC">
              <w:rPr>
                <w:szCs w:val="24"/>
              </w:rPr>
              <w:t>"Социальная поддержка граждан"</w:t>
            </w:r>
          </w:p>
          <w:p w:rsidR="00F636DC" w:rsidRDefault="00F636DC" w:rsidP="001F0A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F636DC" w:rsidRDefault="00F636DC" w:rsidP="001F0ACF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1F0ACF" w:rsidRPr="009368D1" w:rsidRDefault="001F0ACF" w:rsidP="001F0A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СВЕДЕНИЯ</w:t>
      </w:r>
    </w:p>
    <w:p w:rsidR="001F0ACF" w:rsidRPr="009368D1" w:rsidRDefault="001F0ACF" w:rsidP="001F0A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 индикаторах достижения целей муниципальной программы Александровского муниципального округа</w:t>
      </w:r>
    </w:p>
    <w:p w:rsidR="001F0ACF" w:rsidRPr="009368D1" w:rsidRDefault="001F0ACF" w:rsidP="001F0A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 Ставропольского края "СОЦИАЛЬНАЯ ПОДДЕРЖКА ГРАЖДАН" </w:t>
      </w:r>
      <w:hyperlink w:anchor="Par436" w:history="1">
        <w:r w:rsidRPr="009368D1">
          <w:rPr>
            <w:color w:val="0000FF"/>
            <w:sz w:val="24"/>
            <w:szCs w:val="24"/>
          </w:rPr>
          <w:t>&lt;1&gt;</w:t>
        </w:r>
      </w:hyperlink>
      <w:r w:rsidRPr="009368D1">
        <w:rPr>
          <w:sz w:val="24"/>
          <w:szCs w:val="24"/>
        </w:rPr>
        <w:t xml:space="preserve"> и показателях решения задач </w:t>
      </w:r>
    </w:p>
    <w:p w:rsidR="001F0ACF" w:rsidRDefault="001F0ACF" w:rsidP="001F0A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подпрограмм Программы и их значениях</w:t>
      </w:r>
    </w:p>
    <w:p w:rsidR="005C5BDC" w:rsidRPr="009368D1" w:rsidRDefault="005C5BDC" w:rsidP="001F0A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0ACF" w:rsidRPr="009368D1" w:rsidRDefault="001F0ACF" w:rsidP="001F0A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436"/>
      <w:bookmarkEnd w:id="0"/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p w:rsidR="001F0ACF" w:rsidRPr="009368D1" w:rsidRDefault="001F0ACF" w:rsidP="001F0A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5565"/>
        <w:gridCol w:w="1400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F0ACF" w:rsidRPr="009368D1" w:rsidTr="00090E64">
        <w:trPr>
          <w:cantSplit/>
          <w:trHeight w:val="345"/>
          <w:jc w:val="center"/>
        </w:trPr>
        <w:tc>
          <w:tcPr>
            <w:tcW w:w="0" w:type="auto"/>
            <w:vMerge w:val="restart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№п/п</w:t>
            </w:r>
          </w:p>
        </w:tc>
        <w:tc>
          <w:tcPr>
            <w:tcW w:w="0" w:type="auto"/>
            <w:vMerge w:val="restart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индикатора достижения цели Программы</w:t>
            </w:r>
          </w:p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0" w:type="auto"/>
            <w:vMerge w:val="restart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F0ACF" w:rsidRPr="009368D1" w:rsidTr="00090E64">
        <w:trPr>
          <w:cantSplit/>
          <w:trHeight w:val="345"/>
          <w:jc w:val="center"/>
        </w:trPr>
        <w:tc>
          <w:tcPr>
            <w:tcW w:w="0" w:type="auto"/>
            <w:vMerge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0ACF" w:rsidRPr="00061960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960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F0ACF" w:rsidRPr="00061960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960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1F0ACF" w:rsidRPr="009368D1" w:rsidRDefault="001F0ACF" w:rsidP="00090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61960" w:rsidRPr="00061960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96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61960" w:rsidRPr="00061960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96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  <w:gridSpan w:val="11"/>
          </w:tcPr>
          <w:p w:rsidR="00061960" w:rsidRPr="009368D1" w:rsidRDefault="00061960" w:rsidP="00061960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Цель Программы: Создание эффективной системы социальной поддержки населения Александровского муниципального округа (далее – округ)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</w:tr>
      <w:tr w:rsidR="00061960" w:rsidRPr="009368D1" w:rsidTr="00090E64">
        <w:trPr>
          <w:trHeight w:val="309"/>
          <w:jc w:val="center"/>
        </w:trPr>
        <w:tc>
          <w:tcPr>
            <w:tcW w:w="0" w:type="auto"/>
            <w:gridSpan w:val="11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1 «Социальное обеспечение населения Александровского муниципального округа» </w:t>
            </w:r>
          </w:p>
        </w:tc>
      </w:tr>
      <w:tr w:rsidR="00061960" w:rsidRPr="009368D1" w:rsidTr="00090E64">
        <w:trPr>
          <w:trHeight w:val="309"/>
          <w:jc w:val="center"/>
        </w:trPr>
        <w:tc>
          <w:tcPr>
            <w:tcW w:w="0" w:type="auto"/>
            <w:gridSpan w:val="11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1 Программы: 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семей, получающих субсидии на оплату жилого помещения и коммунальных услуг, в общем количестве семей, проживающих на территории округа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Отношение численности третьих и последующих детей, родившихся в семьях, проживающих на территории округа,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1,003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61960" w:rsidRDefault="00061960" w:rsidP="00061960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061960" w:rsidRDefault="00061960" w:rsidP="00061960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061960" w:rsidRDefault="00061960" w:rsidP="00061960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061960" w:rsidRDefault="00061960" w:rsidP="00061960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061960" w:rsidRDefault="00061960" w:rsidP="00061960">
            <w:r w:rsidRPr="00F2692F">
              <w:rPr>
                <w:sz w:val="24"/>
                <w:szCs w:val="24"/>
              </w:rPr>
              <w:t>1,080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многодетных семей, которым производится ежемесячная денежная выплата нуждающимся в поддержке семьям, назначаемая в случае рождения в них третьего ребенка и (или) последующих детей до достижения ребенком возраста трех лет, в численности многодетных семей, обратившихся и имеющих право на ее получение в соответствии с законодательством Российской Федерации и Ставропольского края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pStyle w:val="ConsPlusCell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Отношение численности граждан, которым производится ежемесячная выплата в связи с рождением первого ребенка, в отчетном финансовом году, к численности указанной категории, которым производилась данная выплата в году, предшествующем отчетному году.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 w:rsidRPr="004C415C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  <w:gridSpan w:val="11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2 «Доступная среда» 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  <w:gridSpan w:val="11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2 Программы: 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доступных для инвалидов и других маломобильных групп населения округа приоритетных объектов социальной и других приоритетных сфер жизнедеятельности в общем количестве приоритетных объектов социальной и других приоритетных сфер жизнедеятельности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65,2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66,5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67,1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67,7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  <w:gridSpan w:val="11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Подпрограмма3 «Реабилитация инвалидов»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  <w:gridSpan w:val="11"/>
          </w:tcPr>
          <w:p w:rsidR="000926DD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3 Программы: Организация и проведение социокультурных и спортивных мероприятий для инвалидов</w:t>
            </w:r>
          </w:p>
          <w:p w:rsidR="00061960" w:rsidRPr="009368D1" w:rsidRDefault="000926DD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(детей-инвалидов) округа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7</w:t>
            </w:r>
            <w:r w:rsidRPr="009368D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инвалидов (детей-инвалидов) в округе, участвующих в социокультурных и спортивных мероприятиях, в общей численности инвалидов (детей-инвалидов)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061960" w:rsidRDefault="00061960" w:rsidP="00061960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</w:tr>
      <w:tr w:rsidR="00061960" w:rsidRPr="009368D1" w:rsidTr="00090E64">
        <w:trPr>
          <w:jc w:val="center"/>
        </w:trPr>
        <w:tc>
          <w:tcPr>
            <w:tcW w:w="0" w:type="auto"/>
            <w:gridSpan w:val="11"/>
          </w:tcPr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«Обеспечение реализации муниципальной программы Александровского муниципального округа </w:t>
            </w:r>
          </w:p>
          <w:p w:rsidR="00061960" w:rsidRPr="009368D1" w:rsidRDefault="00061960" w:rsidP="00061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Ставропольского края "Социальная поддержка граждан» и общепрограммные мероприятия» Программы</w:t>
            </w:r>
          </w:p>
        </w:tc>
      </w:tr>
    </w:tbl>
    <w:p w:rsidR="00174336" w:rsidRDefault="00174336" w:rsidP="00174336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926DD" w:rsidRDefault="000926DD" w:rsidP="00D82998">
      <w:pPr>
        <w:jc w:val="both"/>
      </w:pPr>
    </w:p>
    <w:p w:rsidR="000926DD" w:rsidRDefault="000926DD" w:rsidP="00D82998">
      <w:pPr>
        <w:jc w:val="both"/>
      </w:pPr>
    </w:p>
    <w:p w:rsidR="005C5BDC" w:rsidRDefault="005C5BDC" w:rsidP="005C5BDC">
      <w:pPr>
        <w:jc w:val="center"/>
      </w:pPr>
      <w:r>
        <w:t>_______________________________</w:t>
      </w: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5C5BDC" w:rsidRDefault="005C5BDC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04B91">
        <w:rPr>
          <w:sz w:val="24"/>
          <w:szCs w:val="24"/>
        </w:rPr>
        <w:t>риложение 8</w:t>
      </w: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outlineLvl w:val="1"/>
        <w:rPr>
          <w:sz w:val="24"/>
          <w:szCs w:val="24"/>
        </w:rPr>
      </w:pPr>
      <w:r w:rsidRPr="00F04B91">
        <w:rPr>
          <w:sz w:val="24"/>
          <w:szCs w:val="24"/>
        </w:rPr>
        <w:t>к муниципальной программе</w:t>
      </w: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  <w:r w:rsidRPr="00F04B91">
        <w:rPr>
          <w:sz w:val="24"/>
          <w:szCs w:val="24"/>
        </w:rPr>
        <w:t>округа Ставропольского края</w:t>
      </w: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  <w:r w:rsidRPr="00F04B91">
        <w:rPr>
          <w:sz w:val="24"/>
          <w:szCs w:val="24"/>
        </w:rPr>
        <w:t>"Социальная поддержка граждан" утвержденной</w:t>
      </w: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  <w:r w:rsidRPr="00F04B91">
        <w:rPr>
          <w:sz w:val="24"/>
          <w:szCs w:val="24"/>
        </w:rPr>
        <w:t>постановлением главы администрации</w:t>
      </w: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917143" w:rsidRPr="00F04B91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F04B91">
        <w:rPr>
          <w:sz w:val="24"/>
          <w:szCs w:val="24"/>
        </w:rPr>
        <w:t>Ставропольского края</w:t>
      </w:r>
    </w:p>
    <w:p w:rsidR="00917143" w:rsidRDefault="00917143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  <w:r w:rsidRPr="00F04B91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F04B9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F04B91">
        <w:rPr>
          <w:sz w:val="24"/>
          <w:szCs w:val="24"/>
        </w:rPr>
        <w:t xml:space="preserve"> </w:t>
      </w:r>
      <w:bookmarkStart w:id="1" w:name="_GoBack"/>
      <w:bookmarkEnd w:id="1"/>
      <w:r w:rsidRPr="00F04B91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04B91">
        <w:rPr>
          <w:sz w:val="24"/>
          <w:szCs w:val="24"/>
        </w:rPr>
        <w:t xml:space="preserve"> г. № 7</w:t>
      </w:r>
      <w:r>
        <w:rPr>
          <w:sz w:val="24"/>
          <w:szCs w:val="24"/>
        </w:rPr>
        <w:t>5</w:t>
      </w:r>
    </w:p>
    <w:p w:rsidR="00E34740" w:rsidRDefault="00E34740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</w:p>
    <w:p w:rsidR="00E34740" w:rsidRPr="00F04B91" w:rsidRDefault="00E34740" w:rsidP="00E34740">
      <w:pPr>
        <w:widowControl w:val="0"/>
        <w:autoSpaceDE w:val="0"/>
        <w:autoSpaceDN w:val="0"/>
        <w:adjustRightInd w:val="0"/>
        <w:spacing w:line="240" w:lineRule="exact"/>
        <w:ind w:firstLine="9214"/>
        <w:jc w:val="center"/>
        <w:rPr>
          <w:sz w:val="24"/>
          <w:szCs w:val="24"/>
        </w:rPr>
      </w:pPr>
    </w:p>
    <w:p w:rsidR="00917143" w:rsidRPr="009368D1" w:rsidRDefault="00917143" w:rsidP="00E34740">
      <w:pPr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917143" w:rsidRPr="009368D1" w:rsidRDefault="00917143" w:rsidP="009171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917143" w:rsidRPr="009368D1" w:rsidRDefault="00917143" w:rsidP="009171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917143" w:rsidRPr="009368D1" w:rsidRDefault="00917143" w:rsidP="009171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917143" w:rsidRPr="009368D1" w:rsidRDefault="00917143" w:rsidP="009171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4912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260"/>
        <w:gridCol w:w="1417"/>
        <w:gridCol w:w="1418"/>
        <w:gridCol w:w="1276"/>
        <w:gridCol w:w="1559"/>
        <w:gridCol w:w="1417"/>
        <w:gridCol w:w="1276"/>
        <w:gridCol w:w="28"/>
      </w:tblGrid>
      <w:tr w:rsidR="00917143" w:rsidRPr="009368D1" w:rsidTr="00181B5F">
        <w:trPr>
          <w:gridAfter w:val="1"/>
          <w:wAfter w:w="28" w:type="dxa"/>
          <w:cantSplit/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181B5F" w:rsidRPr="009368D1" w:rsidTr="00E34740">
        <w:trPr>
          <w:cantSplit/>
          <w:trHeight w:val="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181B5F" w:rsidRPr="009368D1" w:rsidTr="00E34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181B5F" w:rsidRPr="009368D1" w:rsidTr="00E347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5B644B" w:rsidRPr="009368D1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7B61" w:rsidRPr="009368D1" w:rsidRDefault="00DB7B61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7B61" w:rsidRPr="009368D1" w:rsidRDefault="00DB7B61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409752,16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7B61" w:rsidRPr="009368D1" w:rsidRDefault="00DB7B61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40966</w:t>
            </w:r>
            <w:r w:rsidR="006A308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,35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F50">
              <w:rPr>
                <w:sz w:val="24"/>
                <w:szCs w:val="24"/>
              </w:rPr>
              <w:t>86,81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409500,35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409500,35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409500,35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303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409500,35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</w:t>
            </w:r>
            <w:r w:rsidR="00CC613E">
              <w:rPr>
                <w:sz w:val="24"/>
                <w:szCs w:val="24"/>
              </w:rPr>
              <w:t>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7B61" w:rsidRDefault="00DB7B61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</w:t>
            </w:r>
            <w:r w:rsidR="00CC613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7B61" w:rsidRDefault="00DB7B61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B7B61" w:rsidRDefault="00DB7B61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14681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</w:tr>
      <w:tr w:rsidR="00181B5F" w:rsidRPr="009368D1" w:rsidTr="00181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«Предоставление мер </w:t>
            </w:r>
            <w:r w:rsidRPr="009368D1">
              <w:rPr>
                <w:sz w:val="24"/>
                <w:szCs w:val="24"/>
              </w:rPr>
              <w:lastRenderedPageBreak/>
              <w:t>социальной поддержки отдельным категориям граждан»,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Реализация регионального проекта "Финансовая поддержка семей при рождении </w:t>
            </w:r>
            <w:r w:rsidRPr="009368D1">
              <w:rPr>
                <w:sz w:val="24"/>
                <w:szCs w:val="24"/>
              </w:rPr>
              <w:lastRenderedPageBreak/>
              <w:t>детей",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546486,33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225C" w:rsidRDefault="002A225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552784,58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225C" w:rsidRDefault="002A225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B531A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386481,61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225C" w:rsidRDefault="002A225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386481,61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386481,61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386481,61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386481,61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386481,61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151819,02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357" w:rsidRPr="009368D1" w:rsidRDefault="006A3084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151819,02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357" w:rsidRPr="009368D1" w:rsidRDefault="006A3084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151819,02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357" w:rsidRPr="009368D1" w:rsidRDefault="006A3084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151819,02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357" w:rsidRPr="009368D1" w:rsidRDefault="006A3084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151819,02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76357" w:rsidRPr="009368D1" w:rsidRDefault="006A3084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151819,02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176601,90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176601,90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176601,90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176601,90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176601,90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6A3084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176601,90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225C" w:rsidRDefault="002A225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266851,79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CC613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225C" w:rsidRDefault="002A225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225C" w:rsidRDefault="002A225C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</w:tr>
      <w:tr w:rsidR="00181B5F" w:rsidRPr="009368D1" w:rsidTr="00181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536" w:rsidRPr="009368D1" w:rsidRDefault="009E7536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«Доступная среда», всего</w:t>
            </w:r>
          </w:p>
          <w:p w:rsidR="00414880" w:rsidRDefault="00414880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4880" w:rsidRDefault="00414880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14880" w:rsidRPr="009368D1" w:rsidRDefault="00414880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 w:rsidR="00295BE6"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 w:rsidR="00295BE6">
              <w:rPr>
                <w:sz w:val="24"/>
                <w:szCs w:val="24"/>
              </w:rPr>
              <w:t>е</w:t>
            </w:r>
            <w:r w:rsidRPr="009368D1">
              <w:rPr>
                <w:sz w:val="24"/>
                <w:szCs w:val="24"/>
              </w:rPr>
              <w:t>:</w:t>
            </w:r>
          </w:p>
          <w:p w:rsidR="00917143" w:rsidRDefault="00295BE6" w:rsidP="00F950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7143" w:rsidRPr="009368D1">
              <w:rPr>
                <w:sz w:val="24"/>
                <w:szCs w:val="24"/>
              </w:rPr>
              <w:t xml:space="preserve">Обеспечение доступности инвалидов и других </w:t>
            </w:r>
            <w:r w:rsidR="00917143" w:rsidRPr="009368D1">
              <w:rPr>
                <w:sz w:val="24"/>
                <w:szCs w:val="24"/>
              </w:rPr>
              <w:lastRenderedPageBreak/>
              <w:t>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="00917143"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17143" w:rsidRPr="009368D1">
              <w:rPr>
                <w:sz w:val="24"/>
                <w:szCs w:val="24"/>
              </w:rPr>
              <w:t>всего</w:t>
            </w:r>
          </w:p>
          <w:p w:rsidR="009E7536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536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536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536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536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536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536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E7536" w:rsidRPr="009368D1" w:rsidRDefault="009E7536" w:rsidP="00295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бюджет округа, 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414880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414880" w:rsidRPr="009368D1" w:rsidRDefault="005B644B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414880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414880" w:rsidP="00414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295BE6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соисполнителю – отдел сельского хозяйства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295BE6" w:rsidRPr="009368D1" w:rsidRDefault="00295BE6" w:rsidP="00295B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E7536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E7536" w:rsidRPr="009368D1" w:rsidRDefault="009E7536" w:rsidP="009E75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EB7EAE" w:rsidRPr="009368D1" w:rsidRDefault="009E7536" w:rsidP="00C3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76" w:rsidRDefault="003E0A7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76" w:rsidRDefault="003E0A7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8199E">
            <w:pPr>
              <w:jc w:val="center"/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Pr="003E0A76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8199E">
            <w:pPr>
              <w:jc w:val="center"/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Pr="003E0A76" w:rsidRDefault="00F740CA" w:rsidP="00F7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151,81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  <w:p w:rsidR="005B644B" w:rsidRPr="009368D1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44B" w:rsidRDefault="005B644B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7EAE" w:rsidRDefault="00EB7EA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5BE6" w:rsidRDefault="00295BE6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86,81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40CA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34F2" w:rsidRDefault="00E334F2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E334F2">
            <w:pPr>
              <w:rPr>
                <w:sz w:val="24"/>
                <w:szCs w:val="24"/>
              </w:rPr>
            </w:pPr>
          </w:p>
          <w:p w:rsidR="00E334F2" w:rsidRPr="00E334F2" w:rsidRDefault="00E334F2" w:rsidP="00E3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E0A76">
            <w:pPr>
              <w:jc w:val="center"/>
              <w:rPr>
                <w:sz w:val="24"/>
                <w:szCs w:val="24"/>
              </w:rPr>
            </w:pPr>
          </w:p>
          <w:p w:rsid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8199E">
            <w:pPr>
              <w:jc w:val="center"/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E334F2" w:rsidRDefault="00E334F2" w:rsidP="003E0A76">
            <w:pPr>
              <w:jc w:val="center"/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Pr="003E0A76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E0A76">
            <w:pPr>
              <w:jc w:val="center"/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8199E">
            <w:pPr>
              <w:jc w:val="center"/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E334F2" w:rsidRDefault="00E334F2" w:rsidP="003E0A76">
            <w:pPr>
              <w:jc w:val="center"/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Pr="003E0A76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38199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99E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38199E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38199E" w:rsidRP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P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E0A76">
            <w:pPr>
              <w:jc w:val="center"/>
              <w:rPr>
                <w:sz w:val="24"/>
                <w:szCs w:val="24"/>
              </w:rPr>
            </w:pPr>
          </w:p>
          <w:p w:rsidR="0038199E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199E" w:rsidRDefault="0038199E" w:rsidP="0038199E">
            <w:pPr>
              <w:rPr>
                <w:sz w:val="24"/>
                <w:szCs w:val="24"/>
              </w:rPr>
            </w:pPr>
          </w:p>
          <w:p w:rsidR="00EB7EAE" w:rsidRDefault="00EB7EAE" w:rsidP="0038199E">
            <w:pPr>
              <w:jc w:val="center"/>
              <w:rPr>
                <w:sz w:val="24"/>
                <w:szCs w:val="24"/>
              </w:rPr>
            </w:pPr>
          </w:p>
          <w:p w:rsidR="003E0A76" w:rsidRDefault="0038199E" w:rsidP="0038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E334F2" w:rsidRDefault="00E334F2" w:rsidP="003E0A76">
            <w:pPr>
              <w:jc w:val="center"/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Pr="003E0A76" w:rsidRDefault="003E0A76" w:rsidP="003E0A76">
            <w:pPr>
              <w:rPr>
                <w:sz w:val="24"/>
                <w:szCs w:val="24"/>
              </w:rPr>
            </w:pPr>
          </w:p>
          <w:p w:rsidR="003E0A76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E0A76" w:rsidRDefault="003E0A76" w:rsidP="003E0A76">
            <w:pPr>
              <w:rPr>
                <w:sz w:val="24"/>
                <w:szCs w:val="24"/>
              </w:rPr>
            </w:pPr>
          </w:p>
          <w:p w:rsidR="00917143" w:rsidRDefault="003E0A76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0CA" w:rsidRDefault="00F740CA" w:rsidP="003E0A76">
            <w:pPr>
              <w:jc w:val="center"/>
              <w:rPr>
                <w:sz w:val="24"/>
                <w:szCs w:val="24"/>
              </w:rPr>
            </w:pPr>
          </w:p>
          <w:p w:rsidR="00F740CA" w:rsidRPr="003E0A76" w:rsidRDefault="00F740CA" w:rsidP="003E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1B5F" w:rsidRPr="009368D1" w:rsidTr="00181B5F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инвалидов",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7EAE" w:rsidRPr="009368D1" w:rsidRDefault="00917143" w:rsidP="00C320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181B5F" w:rsidRPr="009368D1" w:rsidTr="00181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AE" w:rsidRDefault="00EB7EAE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</w:tr>
    </w:tbl>
    <w:p w:rsidR="00C32046" w:rsidRDefault="00C32046" w:rsidP="00A04B87">
      <w:pPr>
        <w:jc w:val="both"/>
      </w:pPr>
    </w:p>
    <w:p w:rsidR="00E34740" w:rsidRDefault="00E34740" w:rsidP="00A04B87">
      <w:pPr>
        <w:jc w:val="both"/>
      </w:pPr>
    </w:p>
    <w:p w:rsidR="00E34740" w:rsidRDefault="00E34740" w:rsidP="00A04B87">
      <w:pPr>
        <w:jc w:val="both"/>
      </w:pPr>
    </w:p>
    <w:p w:rsidR="00E34740" w:rsidRDefault="00E34740" w:rsidP="00E34740">
      <w:pPr>
        <w:jc w:val="center"/>
      </w:pPr>
      <w:r>
        <w:t>____________________________________</w:t>
      </w:r>
    </w:p>
    <w:sectPr w:rsidR="00E34740" w:rsidSect="00F636DC">
      <w:pgSz w:w="16838" w:h="11906" w:orient="landscape"/>
      <w:pgMar w:top="1418" w:right="567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5B" w:rsidRDefault="0052455B">
      <w:r>
        <w:separator/>
      </w:r>
    </w:p>
  </w:endnote>
  <w:endnote w:type="continuationSeparator" w:id="0">
    <w:p w:rsidR="0052455B" w:rsidRDefault="0052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5B" w:rsidRDefault="0052455B">
      <w:r>
        <w:separator/>
      </w:r>
    </w:p>
  </w:footnote>
  <w:footnote w:type="continuationSeparator" w:id="0">
    <w:p w:rsidR="0052455B" w:rsidRDefault="0052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5F14"/>
    <w:rsid w:val="000177AD"/>
    <w:rsid w:val="00020897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73A3"/>
    <w:rsid w:val="00080079"/>
    <w:rsid w:val="00084F76"/>
    <w:rsid w:val="000853C0"/>
    <w:rsid w:val="0009085A"/>
    <w:rsid w:val="00090E64"/>
    <w:rsid w:val="000926DD"/>
    <w:rsid w:val="00095B13"/>
    <w:rsid w:val="000A673F"/>
    <w:rsid w:val="000B3D7A"/>
    <w:rsid w:val="000B5F03"/>
    <w:rsid w:val="000C1063"/>
    <w:rsid w:val="000C1917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3E86"/>
    <w:rsid w:val="000E5C5D"/>
    <w:rsid w:val="000E76BE"/>
    <w:rsid w:val="000F52CC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4336"/>
    <w:rsid w:val="0017632B"/>
    <w:rsid w:val="00176A8F"/>
    <w:rsid w:val="00176AD9"/>
    <w:rsid w:val="0018001A"/>
    <w:rsid w:val="001807D6"/>
    <w:rsid w:val="00181B5F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322C1"/>
    <w:rsid w:val="00233F4B"/>
    <w:rsid w:val="00234B0B"/>
    <w:rsid w:val="0023545F"/>
    <w:rsid w:val="00246AB4"/>
    <w:rsid w:val="002470F4"/>
    <w:rsid w:val="002512C7"/>
    <w:rsid w:val="00251866"/>
    <w:rsid w:val="00254AC1"/>
    <w:rsid w:val="002602F5"/>
    <w:rsid w:val="0026066D"/>
    <w:rsid w:val="00260A6B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9024A"/>
    <w:rsid w:val="002917DB"/>
    <w:rsid w:val="00292626"/>
    <w:rsid w:val="0029350F"/>
    <w:rsid w:val="00295BE6"/>
    <w:rsid w:val="0029612B"/>
    <w:rsid w:val="002A0208"/>
    <w:rsid w:val="002A225C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2A9"/>
    <w:rsid w:val="00383C88"/>
    <w:rsid w:val="0038453D"/>
    <w:rsid w:val="00390E19"/>
    <w:rsid w:val="003930C8"/>
    <w:rsid w:val="00396BB2"/>
    <w:rsid w:val="003A5148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6877"/>
    <w:rsid w:val="00400E49"/>
    <w:rsid w:val="00404430"/>
    <w:rsid w:val="00404FED"/>
    <w:rsid w:val="004055B8"/>
    <w:rsid w:val="004059D0"/>
    <w:rsid w:val="004069D1"/>
    <w:rsid w:val="00411383"/>
    <w:rsid w:val="004117A9"/>
    <w:rsid w:val="00414880"/>
    <w:rsid w:val="00424B4C"/>
    <w:rsid w:val="004255B4"/>
    <w:rsid w:val="00425D03"/>
    <w:rsid w:val="00427185"/>
    <w:rsid w:val="00427D9D"/>
    <w:rsid w:val="00430021"/>
    <w:rsid w:val="00432902"/>
    <w:rsid w:val="00434A6E"/>
    <w:rsid w:val="004437BA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1D7"/>
    <w:rsid w:val="00482673"/>
    <w:rsid w:val="0048428A"/>
    <w:rsid w:val="00486DEF"/>
    <w:rsid w:val="004909B6"/>
    <w:rsid w:val="004920BA"/>
    <w:rsid w:val="00493DA8"/>
    <w:rsid w:val="00493F24"/>
    <w:rsid w:val="00496FF8"/>
    <w:rsid w:val="004A7E27"/>
    <w:rsid w:val="004B0449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5DBC"/>
    <w:rsid w:val="004E6928"/>
    <w:rsid w:val="004E69E1"/>
    <w:rsid w:val="004F38B0"/>
    <w:rsid w:val="004F5CF0"/>
    <w:rsid w:val="004F6A0E"/>
    <w:rsid w:val="004F773A"/>
    <w:rsid w:val="00502746"/>
    <w:rsid w:val="00502D65"/>
    <w:rsid w:val="00502E91"/>
    <w:rsid w:val="005106D7"/>
    <w:rsid w:val="00512B81"/>
    <w:rsid w:val="005166B5"/>
    <w:rsid w:val="0052455B"/>
    <w:rsid w:val="00524977"/>
    <w:rsid w:val="00525B8A"/>
    <w:rsid w:val="00530F49"/>
    <w:rsid w:val="00532128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4EC7"/>
    <w:rsid w:val="0056643E"/>
    <w:rsid w:val="00567BAE"/>
    <w:rsid w:val="00567CC7"/>
    <w:rsid w:val="0057111D"/>
    <w:rsid w:val="00573E1C"/>
    <w:rsid w:val="00577401"/>
    <w:rsid w:val="005776BE"/>
    <w:rsid w:val="0057793F"/>
    <w:rsid w:val="00581CD3"/>
    <w:rsid w:val="00586FE5"/>
    <w:rsid w:val="005907FE"/>
    <w:rsid w:val="00590862"/>
    <w:rsid w:val="005914A8"/>
    <w:rsid w:val="005915C4"/>
    <w:rsid w:val="005926A8"/>
    <w:rsid w:val="005944CE"/>
    <w:rsid w:val="005966D6"/>
    <w:rsid w:val="00597E1F"/>
    <w:rsid w:val="005A0878"/>
    <w:rsid w:val="005A324D"/>
    <w:rsid w:val="005B57CF"/>
    <w:rsid w:val="005B644B"/>
    <w:rsid w:val="005C088C"/>
    <w:rsid w:val="005C3994"/>
    <w:rsid w:val="005C3DD4"/>
    <w:rsid w:val="005C537B"/>
    <w:rsid w:val="005C5BDC"/>
    <w:rsid w:val="005C610B"/>
    <w:rsid w:val="005D377E"/>
    <w:rsid w:val="005E1206"/>
    <w:rsid w:val="005E3A70"/>
    <w:rsid w:val="005E61A4"/>
    <w:rsid w:val="005E706E"/>
    <w:rsid w:val="005F16AC"/>
    <w:rsid w:val="005F45E6"/>
    <w:rsid w:val="005F5F8D"/>
    <w:rsid w:val="005F6673"/>
    <w:rsid w:val="005F74B2"/>
    <w:rsid w:val="00605D2E"/>
    <w:rsid w:val="00607AB9"/>
    <w:rsid w:val="00615C30"/>
    <w:rsid w:val="00617EB1"/>
    <w:rsid w:val="00631130"/>
    <w:rsid w:val="00633082"/>
    <w:rsid w:val="00635D55"/>
    <w:rsid w:val="00636CCA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1E43"/>
    <w:rsid w:val="006624E2"/>
    <w:rsid w:val="00665949"/>
    <w:rsid w:val="00666791"/>
    <w:rsid w:val="00670DF3"/>
    <w:rsid w:val="0067218C"/>
    <w:rsid w:val="006734BE"/>
    <w:rsid w:val="00673554"/>
    <w:rsid w:val="00674AED"/>
    <w:rsid w:val="0067602C"/>
    <w:rsid w:val="00681A3D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69BB"/>
    <w:rsid w:val="007A2ABE"/>
    <w:rsid w:val="007A3531"/>
    <w:rsid w:val="007A6BE7"/>
    <w:rsid w:val="007A74CB"/>
    <w:rsid w:val="007B2EFC"/>
    <w:rsid w:val="007B38F3"/>
    <w:rsid w:val="007B567B"/>
    <w:rsid w:val="007B5D86"/>
    <w:rsid w:val="007C0A73"/>
    <w:rsid w:val="007C2FF8"/>
    <w:rsid w:val="007C5E57"/>
    <w:rsid w:val="007D20FF"/>
    <w:rsid w:val="007D2A3D"/>
    <w:rsid w:val="007D2E32"/>
    <w:rsid w:val="007D3A9B"/>
    <w:rsid w:val="007D3FDB"/>
    <w:rsid w:val="007D60AC"/>
    <w:rsid w:val="007D7931"/>
    <w:rsid w:val="007E02F7"/>
    <w:rsid w:val="007E2EA9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509D2"/>
    <w:rsid w:val="00854873"/>
    <w:rsid w:val="0085549D"/>
    <w:rsid w:val="0085642C"/>
    <w:rsid w:val="0085671D"/>
    <w:rsid w:val="00863F24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6FF"/>
    <w:rsid w:val="008D0AC4"/>
    <w:rsid w:val="008D2C3A"/>
    <w:rsid w:val="008D4437"/>
    <w:rsid w:val="008D5B5A"/>
    <w:rsid w:val="008D7555"/>
    <w:rsid w:val="008E090D"/>
    <w:rsid w:val="008E3689"/>
    <w:rsid w:val="008E5515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20090"/>
    <w:rsid w:val="0092028A"/>
    <w:rsid w:val="00920B6F"/>
    <w:rsid w:val="00921F4B"/>
    <w:rsid w:val="00923A40"/>
    <w:rsid w:val="00924E2E"/>
    <w:rsid w:val="00926F66"/>
    <w:rsid w:val="00931C07"/>
    <w:rsid w:val="00936182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59B5"/>
    <w:rsid w:val="009C618B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11113"/>
    <w:rsid w:val="00A12937"/>
    <w:rsid w:val="00A1386E"/>
    <w:rsid w:val="00A22FAA"/>
    <w:rsid w:val="00A32257"/>
    <w:rsid w:val="00A36A93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25F7"/>
    <w:rsid w:val="00A94B71"/>
    <w:rsid w:val="00A97273"/>
    <w:rsid w:val="00AA51D2"/>
    <w:rsid w:val="00AA74D8"/>
    <w:rsid w:val="00AB6C95"/>
    <w:rsid w:val="00AC35E2"/>
    <w:rsid w:val="00AC4E50"/>
    <w:rsid w:val="00AC554B"/>
    <w:rsid w:val="00AC6622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823"/>
    <w:rsid w:val="00B079FF"/>
    <w:rsid w:val="00B102F0"/>
    <w:rsid w:val="00B126FC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5190"/>
    <w:rsid w:val="00B47A6A"/>
    <w:rsid w:val="00B505BF"/>
    <w:rsid w:val="00B531AC"/>
    <w:rsid w:val="00B613AE"/>
    <w:rsid w:val="00B61AF0"/>
    <w:rsid w:val="00B6259D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23D1"/>
    <w:rsid w:val="00BA3A0A"/>
    <w:rsid w:val="00BA5692"/>
    <w:rsid w:val="00BA6025"/>
    <w:rsid w:val="00BA6113"/>
    <w:rsid w:val="00BA7BD4"/>
    <w:rsid w:val="00BA7D86"/>
    <w:rsid w:val="00BC2907"/>
    <w:rsid w:val="00BC52B3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6C57"/>
    <w:rsid w:val="00BF7004"/>
    <w:rsid w:val="00C00551"/>
    <w:rsid w:val="00C0200B"/>
    <w:rsid w:val="00C02C00"/>
    <w:rsid w:val="00C02F8A"/>
    <w:rsid w:val="00C030AF"/>
    <w:rsid w:val="00C03ECE"/>
    <w:rsid w:val="00C04593"/>
    <w:rsid w:val="00C051C7"/>
    <w:rsid w:val="00C053A6"/>
    <w:rsid w:val="00C0615E"/>
    <w:rsid w:val="00C077C7"/>
    <w:rsid w:val="00C07FCF"/>
    <w:rsid w:val="00C101E0"/>
    <w:rsid w:val="00C13139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993"/>
    <w:rsid w:val="00C37402"/>
    <w:rsid w:val="00C4123E"/>
    <w:rsid w:val="00C4462C"/>
    <w:rsid w:val="00C462EB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5A4B"/>
    <w:rsid w:val="00CD621D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A4"/>
    <w:rsid w:val="00D926C3"/>
    <w:rsid w:val="00D95D84"/>
    <w:rsid w:val="00D96B67"/>
    <w:rsid w:val="00DA107C"/>
    <w:rsid w:val="00DA1986"/>
    <w:rsid w:val="00DA3D71"/>
    <w:rsid w:val="00DB41AD"/>
    <w:rsid w:val="00DB4864"/>
    <w:rsid w:val="00DB5198"/>
    <w:rsid w:val="00DB7B61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4740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70494"/>
    <w:rsid w:val="00E720FB"/>
    <w:rsid w:val="00E75A2F"/>
    <w:rsid w:val="00E77532"/>
    <w:rsid w:val="00E77B5A"/>
    <w:rsid w:val="00E81C0C"/>
    <w:rsid w:val="00E92176"/>
    <w:rsid w:val="00E949E8"/>
    <w:rsid w:val="00E95860"/>
    <w:rsid w:val="00E95A11"/>
    <w:rsid w:val="00E970DB"/>
    <w:rsid w:val="00EA11A1"/>
    <w:rsid w:val="00EA27EE"/>
    <w:rsid w:val="00EA421A"/>
    <w:rsid w:val="00EA4523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36DC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50A5"/>
    <w:rsid w:val="00F9744E"/>
    <w:rsid w:val="00FA253A"/>
    <w:rsid w:val="00FA359B"/>
    <w:rsid w:val="00FA4ED4"/>
    <w:rsid w:val="00FB2188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FF5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5C033"/>
  <w15:docId w15:val="{7075A5BE-3E1C-4201-B622-EE9F2C1B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6E7D-1FC2-40C2-BE11-587507E8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Екатерина В.Фирсова</cp:lastModifiedBy>
  <cp:revision>15</cp:revision>
  <cp:lastPrinted>2023-06-26T12:09:00Z</cp:lastPrinted>
  <dcterms:created xsi:type="dcterms:W3CDTF">2023-05-18T07:40:00Z</dcterms:created>
  <dcterms:modified xsi:type="dcterms:W3CDTF">2023-06-26T12:09:00Z</dcterms:modified>
</cp:coreProperties>
</file>