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C8" w:rsidRPr="00CE60C8" w:rsidRDefault="00CE60C8" w:rsidP="00CE60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sz w:val="28"/>
          <w:lang w:eastAsia="zh-CN"/>
        </w:rPr>
      </w:pPr>
      <w:bookmarkStart w:id="0" w:name="_GoBack"/>
      <w:bookmarkEnd w:id="0"/>
      <w:r w:rsidRPr="00CE60C8">
        <w:rPr>
          <w:rFonts w:ascii="Times New Roman" w:eastAsia="Calibri" w:hAnsi="Times New Roman" w:cs="Microsoft Sans Serif"/>
          <w:noProof/>
          <w:sz w:val="28"/>
        </w:rPr>
        <w:drawing>
          <wp:inline distT="0" distB="0" distL="0" distR="0" wp14:anchorId="2C16220C" wp14:editId="6824FF72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0C8" w:rsidRPr="00CE60C8" w:rsidRDefault="00CE60C8" w:rsidP="00CE60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b/>
          <w:spacing w:val="130"/>
          <w:sz w:val="32"/>
          <w:lang w:eastAsia="zh-CN"/>
        </w:rPr>
      </w:pPr>
      <w:r w:rsidRPr="00CE60C8">
        <w:rPr>
          <w:rFonts w:ascii="Times New Roman" w:eastAsia="Calibri" w:hAnsi="Times New Roman" w:cs="Microsoft Sans Serif"/>
          <w:b/>
          <w:spacing w:val="130"/>
          <w:sz w:val="32"/>
          <w:lang w:eastAsia="zh-CN"/>
        </w:rPr>
        <w:t>ПОСТАНОВЛЕНИЕ</w:t>
      </w:r>
    </w:p>
    <w:p w:rsidR="00CE60C8" w:rsidRPr="00CE60C8" w:rsidRDefault="00CE60C8" w:rsidP="00CE60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b/>
          <w:spacing w:val="130"/>
          <w:sz w:val="18"/>
          <w:szCs w:val="18"/>
          <w:lang w:eastAsia="zh-CN"/>
        </w:rPr>
      </w:pPr>
    </w:p>
    <w:p w:rsidR="00CE60C8" w:rsidRPr="00CE60C8" w:rsidRDefault="00CE60C8" w:rsidP="00CE60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sz w:val="26"/>
          <w:szCs w:val="26"/>
          <w:lang w:eastAsia="zh-CN"/>
        </w:rPr>
      </w:pPr>
      <w:r w:rsidRPr="00CE60C8">
        <w:rPr>
          <w:rFonts w:ascii="Times New Roman" w:eastAsia="Calibri" w:hAnsi="Times New Roman" w:cs="Microsoft Sans Serif"/>
          <w:sz w:val="26"/>
          <w:szCs w:val="26"/>
          <w:lang w:eastAsia="zh-CN"/>
        </w:rPr>
        <w:t>АДМИНИСТРАЦИИ</w:t>
      </w:r>
    </w:p>
    <w:p w:rsidR="00CE60C8" w:rsidRPr="00CE60C8" w:rsidRDefault="00CE60C8" w:rsidP="00CE60C8">
      <w:pPr>
        <w:widowControl w:val="0"/>
        <w:tabs>
          <w:tab w:val="center" w:pos="4819"/>
          <w:tab w:val="left" w:pos="8895"/>
        </w:tabs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sz w:val="26"/>
          <w:szCs w:val="26"/>
          <w:lang w:eastAsia="zh-CN"/>
        </w:rPr>
      </w:pPr>
      <w:r w:rsidRPr="00CE60C8">
        <w:rPr>
          <w:rFonts w:ascii="Times New Roman" w:eastAsia="Calibri" w:hAnsi="Times New Roman" w:cs="Microsoft Sans Serif"/>
          <w:sz w:val="26"/>
          <w:szCs w:val="26"/>
          <w:lang w:eastAsia="zh-CN"/>
        </w:rPr>
        <w:t>АЛЕКСАНДРОВСКОГО МУНИЦИПАЛЬНОГО ОКРУГА</w:t>
      </w:r>
    </w:p>
    <w:p w:rsidR="00CE60C8" w:rsidRPr="00CE60C8" w:rsidRDefault="00CE60C8" w:rsidP="00CE60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sz w:val="28"/>
          <w:szCs w:val="28"/>
          <w:lang w:eastAsia="zh-CN"/>
        </w:rPr>
      </w:pPr>
      <w:r w:rsidRPr="00CE60C8">
        <w:rPr>
          <w:rFonts w:ascii="Times New Roman" w:eastAsia="Calibri" w:hAnsi="Times New Roman" w:cs="Microsoft Sans Serif"/>
          <w:sz w:val="28"/>
          <w:szCs w:val="28"/>
          <w:lang w:eastAsia="zh-CN"/>
        </w:rPr>
        <w:t>СТАВРОПОЛЬСКОГО КРАЯ</w:t>
      </w:r>
    </w:p>
    <w:p w:rsidR="00CE60C8" w:rsidRPr="00CE60C8" w:rsidRDefault="00CE60C8" w:rsidP="00CE60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sz w:val="28"/>
          <w:szCs w:val="28"/>
          <w:lang w:eastAsia="zh-CN"/>
        </w:rPr>
      </w:pPr>
    </w:p>
    <w:p w:rsidR="00CE60C8" w:rsidRPr="00CE60C8" w:rsidRDefault="00CE60C8" w:rsidP="00CE60C8">
      <w:pPr>
        <w:widowControl w:val="0"/>
        <w:suppressAutoHyphens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Microsoft Sans Serif"/>
          <w:sz w:val="28"/>
          <w:szCs w:val="28"/>
          <w:lang w:eastAsia="zh-CN"/>
        </w:rPr>
      </w:pPr>
      <w:r w:rsidRPr="00CE60C8">
        <w:rPr>
          <w:rFonts w:ascii="Times New Roman" w:eastAsia="Calibri" w:hAnsi="Times New Roman" w:cs="Microsoft Sans Serif"/>
          <w:sz w:val="28"/>
          <w:szCs w:val="28"/>
          <w:lang w:eastAsia="zh-CN"/>
        </w:rPr>
        <w:t>2</w:t>
      </w:r>
      <w:r>
        <w:rPr>
          <w:rFonts w:ascii="Times New Roman" w:eastAsia="Calibri" w:hAnsi="Times New Roman" w:cs="Microsoft Sans Serif"/>
          <w:sz w:val="28"/>
          <w:szCs w:val="28"/>
          <w:lang w:eastAsia="zh-CN"/>
        </w:rPr>
        <w:t>3</w:t>
      </w:r>
      <w:r w:rsidRPr="00CE60C8">
        <w:rPr>
          <w:rFonts w:ascii="Times New Roman" w:eastAsia="Calibri" w:hAnsi="Times New Roman" w:cs="Microsoft Sans Serif"/>
          <w:sz w:val="28"/>
          <w:szCs w:val="28"/>
          <w:lang w:eastAsia="zh-CN"/>
        </w:rPr>
        <w:t xml:space="preserve"> декабря 2024 г.                    </w:t>
      </w:r>
      <w:r w:rsidRPr="00CE60C8">
        <w:rPr>
          <w:rFonts w:ascii="Times New Roman" w:eastAsia="Calibri" w:hAnsi="Times New Roman" w:cs="Microsoft Sans Serif"/>
          <w:sz w:val="24"/>
          <w:szCs w:val="28"/>
          <w:lang w:eastAsia="zh-CN"/>
        </w:rPr>
        <w:t>с. Александровское</w:t>
      </w:r>
      <w:r w:rsidRPr="00CE60C8">
        <w:rPr>
          <w:rFonts w:ascii="Times New Roman" w:eastAsia="Calibri" w:hAnsi="Times New Roman" w:cs="Microsoft Sans Serif"/>
          <w:sz w:val="28"/>
          <w:szCs w:val="28"/>
          <w:lang w:eastAsia="zh-CN"/>
        </w:rPr>
        <w:t xml:space="preserve">                                        № 12</w:t>
      </w:r>
      <w:r>
        <w:rPr>
          <w:rFonts w:ascii="Times New Roman" w:eastAsia="Calibri" w:hAnsi="Times New Roman" w:cs="Microsoft Sans Serif"/>
          <w:sz w:val="28"/>
          <w:szCs w:val="28"/>
          <w:lang w:eastAsia="zh-CN"/>
        </w:rPr>
        <w:t>73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554DC" w:rsidRPr="00BF00F5" w:rsidRDefault="007554DC" w:rsidP="007554DC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72B9F">
        <w:rPr>
          <w:rFonts w:ascii="Times New Roman" w:hAnsi="Times New Roman"/>
          <w:sz w:val="28"/>
          <w:szCs w:val="28"/>
        </w:rPr>
        <w:t xml:space="preserve">На основании решения Совета депутатов Александровского муниципального округа Ставропольского края от </w:t>
      </w:r>
      <w:r w:rsidRPr="002D3DEF">
        <w:rPr>
          <w:rFonts w:ascii="Times New Roman" w:hAnsi="Times New Roman"/>
          <w:sz w:val="28"/>
          <w:szCs w:val="28"/>
        </w:rPr>
        <w:t>0</w:t>
      </w:r>
      <w:r w:rsidR="002D3DEF" w:rsidRPr="002D3DEF">
        <w:rPr>
          <w:rFonts w:ascii="Times New Roman" w:hAnsi="Times New Roman"/>
          <w:sz w:val="28"/>
          <w:szCs w:val="28"/>
        </w:rPr>
        <w:t>6 декабря</w:t>
      </w:r>
      <w:r w:rsidRPr="002D3DEF">
        <w:rPr>
          <w:rFonts w:ascii="Times New Roman" w:hAnsi="Times New Roman"/>
          <w:sz w:val="28"/>
          <w:szCs w:val="28"/>
        </w:rPr>
        <w:t xml:space="preserve"> 2024 г. № </w:t>
      </w:r>
      <w:r w:rsidR="002D3DEF" w:rsidRPr="002D3DEF">
        <w:rPr>
          <w:rFonts w:ascii="Times New Roman" w:hAnsi="Times New Roman"/>
          <w:sz w:val="28"/>
          <w:szCs w:val="28"/>
        </w:rPr>
        <w:t>959</w:t>
      </w:r>
      <w:r w:rsidR="00641ED3" w:rsidRPr="002D3DEF">
        <w:rPr>
          <w:rFonts w:ascii="Times New Roman" w:hAnsi="Times New Roman"/>
          <w:sz w:val="28"/>
          <w:szCs w:val="28"/>
        </w:rPr>
        <w:t>/</w:t>
      </w:r>
      <w:r w:rsidR="002D3DEF" w:rsidRPr="002D3DEF">
        <w:rPr>
          <w:rFonts w:ascii="Times New Roman" w:hAnsi="Times New Roman"/>
          <w:sz w:val="28"/>
          <w:szCs w:val="28"/>
        </w:rPr>
        <w:t>152</w:t>
      </w:r>
      <w:r w:rsidR="00641ED3" w:rsidRPr="00641ED3">
        <w:rPr>
          <w:rFonts w:ascii="Times New Roman" w:hAnsi="Times New Roman"/>
          <w:sz w:val="28"/>
          <w:szCs w:val="28"/>
        </w:rPr>
        <w:t xml:space="preserve"> </w:t>
      </w:r>
      <w:r w:rsidRPr="00772B9F">
        <w:rPr>
          <w:rFonts w:ascii="Times New Roman" w:hAnsi="Times New Roman"/>
          <w:sz w:val="28"/>
          <w:szCs w:val="28"/>
        </w:rPr>
        <w:t>«О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годов», администрация Александровского муниципального округа Ставропольского края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ПОСТАНОВЛЯЕТ: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ED7B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«Об утверждении муниципальной программы Александровского муниципального округа Ставропольского края «Формирование современной городской среды» (с изменениями, внесенными постановлениями администрации от 30 июня 2021</w:t>
      </w:r>
      <w:r w:rsidR="00CE60C8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г. №</w:t>
      </w:r>
      <w:r w:rsidR="00CE60C8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652, от 28 декабря 2021</w:t>
      </w:r>
      <w:r w:rsidR="00CE60C8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г. №</w:t>
      </w:r>
      <w:r w:rsidR="00CE60C8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1726, от 24 февраля 2022 г. № 147, от 06 июля 2022</w:t>
      </w:r>
      <w:r w:rsidR="00CE60C8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г. №</w:t>
      </w:r>
      <w:r w:rsidR="00CE60C8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728, от 09 сентября</w:t>
      </w:r>
      <w:r w:rsidR="00ED7B9D" w:rsidRPr="00ED7B9D">
        <w:rPr>
          <w:rFonts w:ascii="Times New Roman" w:hAnsi="Times New Roman"/>
          <w:sz w:val="28"/>
          <w:szCs w:val="28"/>
        </w:rPr>
        <w:t xml:space="preserve"> </w:t>
      </w:r>
      <w:r w:rsidR="00ED7B9D" w:rsidRPr="00CC59EF">
        <w:rPr>
          <w:rFonts w:ascii="Times New Roman" w:hAnsi="Times New Roman"/>
          <w:sz w:val="28"/>
          <w:szCs w:val="28"/>
        </w:rPr>
        <w:t xml:space="preserve">2022 </w:t>
      </w:r>
      <w:r w:rsidR="00ED7B9D">
        <w:rPr>
          <w:rFonts w:ascii="Times New Roman" w:hAnsi="Times New Roman"/>
          <w:sz w:val="28"/>
          <w:szCs w:val="28"/>
        </w:rPr>
        <w:t xml:space="preserve">г. </w:t>
      </w:r>
      <w:r w:rsidRPr="00BF00F5">
        <w:rPr>
          <w:rFonts w:ascii="Times New Roman" w:hAnsi="Times New Roman"/>
          <w:sz w:val="28"/>
          <w:szCs w:val="28"/>
        </w:rPr>
        <w:t xml:space="preserve"> № 974</w:t>
      </w:r>
      <w:r w:rsidR="00BF00F5" w:rsidRPr="00BF00F5">
        <w:rPr>
          <w:rFonts w:ascii="Times New Roman" w:hAnsi="Times New Roman"/>
          <w:sz w:val="28"/>
          <w:szCs w:val="28"/>
        </w:rPr>
        <w:t>, от 30 декабря 2022 г. № 1457</w:t>
      </w:r>
      <w:r w:rsidR="0056166B">
        <w:rPr>
          <w:rFonts w:ascii="Times New Roman" w:hAnsi="Times New Roman"/>
          <w:sz w:val="28"/>
          <w:szCs w:val="28"/>
        </w:rPr>
        <w:t>,</w:t>
      </w:r>
      <w:r w:rsidR="0056166B" w:rsidRPr="0056166B">
        <w:t xml:space="preserve"> </w:t>
      </w:r>
      <w:r w:rsidR="0056166B" w:rsidRPr="0056166B">
        <w:rPr>
          <w:rFonts w:ascii="Times New Roman" w:hAnsi="Times New Roman"/>
          <w:sz w:val="28"/>
          <w:szCs w:val="28"/>
        </w:rPr>
        <w:t>от 29 июня 2023</w:t>
      </w:r>
      <w:r w:rsidR="00CE60C8">
        <w:rPr>
          <w:rFonts w:ascii="Times New Roman" w:hAnsi="Times New Roman"/>
          <w:sz w:val="28"/>
          <w:szCs w:val="28"/>
        </w:rPr>
        <w:t xml:space="preserve"> </w:t>
      </w:r>
      <w:r w:rsidR="0056166B" w:rsidRPr="0056166B">
        <w:rPr>
          <w:rFonts w:ascii="Times New Roman" w:hAnsi="Times New Roman"/>
          <w:sz w:val="28"/>
          <w:szCs w:val="28"/>
        </w:rPr>
        <w:t>г. № 649, от 14 сентября 2023 г. № 1003, от 23 ноября 2023</w:t>
      </w:r>
      <w:r w:rsidR="00CE60C8">
        <w:rPr>
          <w:rFonts w:ascii="Times New Roman" w:hAnsi="Times New Roman"/>
          <w:sz w:val="28"/>
          <w:szCs w:val="28"/>
        </w:rPr>
        <w:t xml:space="preserve"> </w:t>
      </w:r>
      <w:r w:rsidR="0056166B" w:rsidRPr="0056166B">
        <w:rPr>
          <w:rFonts w:ascii="Times New Roman" w:hAnsi="Times New Roman"/>
          <w:sz w:val="28"/>
          <w:szCs w:val="28"/>
        </w:rPr>
        <w:t>г. № 1296, от 20 марта 2024 г. № 277</w:t>
      </w:r>
      <w:r w:rsidR="007554DC">
        <w:rPr>
          <w:rFonts w:ascii="Times New Roman" w:hAnsi="Times New Roman"/>
          <w:sz w:val="28"/>
          <w:szCs w:val="28"/>
        </w:rPr>
        <w:t>, от 25 июня 2024 г. № 605</w:t>
      </w:r>
      <w:r w:rsidR="00CC59EF">
        <w:rPr>
          <w:rFonts w:ascii="Times New Roman" w:hAnsi="Times New Roman"/>
          <w:sz w:val="28"/>
          <w:szCs w:val="28"/>
        </w:rPr>
        <w:t xml:space="preserve">, </w:t>
      </w:r>
      <w:r w:rsidR="00346113">
        <w:rPr>
          <w:rFonts w:ascii="Times New Roman" w:hAnsi="Times New Roman"/>
          <w:sz w:val="28"/>
          <w:szCs w:val="28"/>
        </w:rPr>
        <w:t xml:space="preserve">от 27 августа 2024 г. № 846, </w:t>
      </w:r>
      <w:r w:rsidR="00CC59EF">
        <w:rPr>
          <w:rFonts w:ascii="Times New Roman" w:hAnsi="Times New Roman"/>
          <w:sz w:val="28"/>
          <w:szCs w:val="28"/>
        </w:rPr>
        <w:t>от 05 сентября 2024 г.</w:t>
      </w:r>
      <w:r w:rsidR="00346113">
        <w:rPr>
          <w:rFonts w:ascii="Times New Roman" w:hAnsi="Times New Roman"/>
          <w:sz w:val="28"/>
          <w:szCs w:val="28"/>
        </w:rPr>
        <w:t xml:space="preserve"> № 876</w:t>
      </w:r>
      <w:r w:rsidRPr="00BF00F5">
        <w:rPr>
          <w:rFonts w:ascii="Times New Roman" w:hAnsi="Times New Roman"/>
          <w:sz w:val="28"/>
          <w:szCs w:val="28"/>
        </w:rPr>
        <w:t>) (далее – Программа), следующие изменения: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1.1. В Паспорте Программы позици</w:t>
      </w:r>
      <w:r>
        <w:rPr>
          <w:rFonts w:ascii="Times New Roman" w:hAnsi="Times New Roman"/>
          <w:sz w:val="28"/>
          <w:szCs w:val="28"/>
        </w:rPr>
        <w:t>ю</w:t>
      </w:r>
      <w:r w:rsidRPr="00BF00F5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00F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«Справочно: объем финансирования, предусмотренного на реализацию Программы за счет средств бюджета Александровского сельсовета Александровского района Ставропольского края составил 87 151,47 тыс. руб., в том числе, по годам: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2018 год – 10 340,69 тыс. рублей;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2019 год – 34 506,86 тыс. рублей;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2020 год – 42 303,92 тыс. рублей.</w:t>
      </w:r>
    </w:p>
    <w:p w:rsidR="0053341B" w:rsidRDefault="0053341B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53341B" w:rsidRDefault="0053341B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7554DC" w:rsidRPr="00BF00F5" w:rsidRDefault="007554DC" w:rsidP="0053341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Прогнозируемый объем финансирования, предусмотренного на реализацию Программы за счет средств бюджета Александровского муниципального округа Ставропольского края </w:t>
      </w:r>
      <w:r w:rsidR="00641ED3" w:rsidRPr="004E02B2">
        <w:rPr>
          <w:rFonts w:ascii="Times New Roman" w:hAnsi="Times New Roman"/>
          <w:sz w:val="28"/>
          <w:szCs w:val="28"/>
        </w:rPr>
        <w:t>132</w:t>
      </w:r>
      <w:r w:rsidR="004E02B2" w:rsidRPr="004E02B2">
        <w:rPr>
          <w:rFonts w:ascii="Times New Roman" w:hAnsi="Times New Roman"/>
          <w:sz w:val="28"/>
          <w:szCs w:val="28"/>
        </w:rPr>
        <w:t> </w:t>
      </w:r>
      <w:r w:rsidR="004E02B2">
        <w:rPr>
          <w:rFonts w:ascii="Times New Roman" w:hAnsi="Times New Roman"/>
          <w:sz w:val="28"/>
          <w:szCs w:val="28"/>
        </w:rPr>
        <w:t>408,26</w:t>
      </w:r>
      <w:r w:rsidRPr="00BF00F5">
        <w:rPr>
          <w:rFonts w:ascii="Times New Roman" w:hAnsi="Times New Roman"/>
          <w:sz w:val="28"/>
          <w:szCs w:val="28"/>
        </w:rPr>
        <w:t xml:space="preserve"> тыс. рублей, </w:t>
      </w:r>
    </w:p>
    <w:p w:rsidR="007554DC" w:rsidRPr="00BF00F5" w:rsidRDefault="007554DC" w:rsidP="0053341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2021 год – 57 576,55 тыс. рублей;</w:t>
      </w:r>
    </w:p>
    <w:p w:rsidR="007554DC" w:rsidRPr="00BF00F5" w:rsidRDefault="007554DC" w:rsidP="0053341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2022 год – 345,00 тыс. рублей;</w:t>
      </w:r>
    </w:p>
    <w:p w:rsidR="007554DC" w:rsidRPr="00BF00F5" w:rsidRDefault="007554DC" w:rsidP="0053341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25 089,72 </w:t>
      </w:r>
      <w:r w:rsidRPr="00BF00F5">
        <w:rPr>
          <w:rFonts w:ascii="Times New Roman" w:hAnsi="Times New Roman"/>
          <w:sz w:val="28"/>
          <w:szCs w:val="28"/>
        </w:rPr>
        <w:t>тыс. рублей;</w:t>
      </w:r>
    </w:p>
    <w:p w:rsidR="00641ED3" w:rsidRDefault="00641ED3" w:rsidP="0053341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2024 год – </w:t>
      </w:r>
      <w:r w:rsidR="004E02B2">
        <w:rPr>
          <w:rFonts w:ascii="Times New Roman" w:hAnsi="Times New Roman"/>
          <w:sz w:val="28"/>
          <w:szCs w:val="28"/>
        </w:rPr>
        <w:t>24</w:t>
      </w:r>
      <w:r w:rsidR="00CC59EF">
        <w:rPr>
          <w:rFonts w:ascii="Times New Roman" w:hAnsi="Times New Roman"/>
          <w:sz w:val="28"/>
          <w:szCs w:val="28"/>
        </w:rPr>
        <w:t> 578,13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641ED3" w:rsidRDefault="00641ED3" w:rsidP="0053341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</w:t>
      </w:r>
      <w:r w:rsidRPr="00641ED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C59EF">
        <w:rPr>
          <w:rFonts w:ascii="Times New Roman" w:hAnsi="Times New Roman"/>
          <w:sz w:val="28"/>
          <w:szCs w:val="28"/>
        </w:rPr>
        <w:t>24 818,86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BF00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41ED3" w:rsidRPr="00BF00F5" w:rsidRDefault="00641ED3" w:rsidP="0053341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54DC" w:rsidRPr="00BF00F5" w:rsidRDefault="007554DC" w:rsidP="0053341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1.2. В паспорте подпрограммы «Формирование комфортной городской среды на территории Александровского муниципального округа» приложения 1 к Программе позици</w:t>
      </w:r>
      <w:r>
        <w:rPr>
          <w:rFonts w:ascii="Times New Roman" w:hAnsi="Times New Roman"/>
          <w:sz w:val="28"/>
          <w:szCs w:val="28"/>
        </w:rPr>
        <w:t>ю</w:t>
      </w:r>
      <w:r w:rsidRPr="00BF00F5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подпрограммы» изложить в следующей редакции:</w:t>
      </w:r>
    </w:p>
    <w:p w:rsidR="007554DC" w:rsidRPr="00BF00F5" w:rsidRDefault="007554DC" w:rsidP="005334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554DC" w:rsidRPr="00BF00F5" w:rsidRDefault="007554DC" w:rsidP="0053341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«Справочно: объем финансирования, предусмотренного на реализацию подпрограммы Программы за счет средств бюджета Александровского сельсовета Александровского района Ставропольского края составил 87 151,47 тыс. руб., в том числе, по годам:</w:t>
      </w:r>
    </w:p>
    <w:p w:rsidR="007554DC" w:rsidRPr="00BF00F5" w:rsidRDefault="007554DC" w:rsidP="0053341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2018 год – 10 340,69 тыс. рублей;</w:t>
      </w:r>
    </w:p>
    <w:p w:rsidR="007554DC" w:rsidRPr="00BF00F5" w:rsidRDefault="007554DC" w:rsidP="0053341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2019 год – 34 506,86 тыс. рублей;</w:t>
      </w:r>
    </w:p>
    <w:p w:rsidR="007554DC" w:rsidRPr="00BF00F5" w:rsidRDefault="007554DC" w:rsidP="0053341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2020 год – 42 303,92 тыс. рублей.</w:t>
      </w:r>
    </w:p>
    <w:p w:rsidR="007554DC" w:rsidRPr="00BF00F5" w:rsidRDefault="007554DC" w:rsidP="0053341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Прогнозируемый объем финансирования, предусмотренного на реализацию подпрограммы Программы за счет средств бюджета Александровского муниципально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</w:t>
      </w:r>
      <w:r w:rsidR="004E02B2">
        <w:rPr>
          <w:rFonts w:ascii="Times New Roman" w:hAnsi="Times New Roman"/>
          <w:sz w:val="28"/>
          <w:szCs w:val="28"/>
        </w:rPr>
        <w:t>132 408,26</w:t>
      </w:r>
      <w:r w:rsidRPr="00BF00F5">
        <w:rPr>
          <w:rFonts w:ascii="Times New Roman" w:hAnsi="Times New Roman"/>
          <w:sz w:val="28"/>
          <w:szCs w:val="28"/>
        </w:rPr>
        <w:t xml:space="preserve"> тыс. рублей, </w:t>
      </w:r>
    </w:p>
    <w:p w:rsidR="007554DC" w:rsidRPr="00BF00F5" w:rsidRDefault="007554DC" w:rsidP="0053341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2021 год – 57 576,55 тыс. рублей;</w:t>
      </w:r>
    </w:p>
    <w:p w:rsidR="007554DC" w:rsidRPr="00BF00F5" w:rsidRDefault="007554DC" w:rsidP="0053341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2022 год – 345,00 тыс. рублей;</w:t>
      </w:r>
    </w:p>
    <w:p w:rsidR="007554DC" w:rsidRPr="00BF00F5" w:rsidRDefault="007554DC" w:rsidP="0053341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25 089,72</w:t>
      </w:r>
      <w:r w:rsidRPr="00BF00F5">
        <w:rPr>
          <w:rFonts w:ascii="Times New Roman" w:hAnsi="Times New Roman"/>
          <w:sz w:val="28"/>
          <w:szCs w:val="28"/>
        </w:rPr>
        <w:t xml:space="preserve"> тыс. рублей;</w:t>
      </w:r>
    </w:p>
    <w:p w:rsidR="00641ED3" w:rsidRDefault="007554DC" w:rsidP="0053341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2024 год – </w:t>
      </w:r>
      <w:r w:rsidR="00CC59EF">
        <w:rPr>
          <w:rFonts w:ascii="Times New Roman" w:hAnsi="Times New Roman"/>
          <w:sz w:val="28"/>
          <w:szCs w:val="28"/>
        </w:rPr>
        <w:t>2</w:t>
      </w:r>
      <w:r w:rsidR="004E02B2">
        <w:rPr>
          <w:rFonts w:ascii="Times New Roman" w:hAnsi="Times New Roman"/>
          <w:sz w:val="28"/>
          <w:szCs w:val="28"/>
        </w:rPr>
        <w:t>4</w:t>
      </w:r>
      <w:r w:rsidR="00CC59EF">
        <w:rPr>
          <w:rFonts w:ascii="Times New Roman" w:hAnsi="Times New Roman"/>
          <w:sz w:val="28"/>
          <w:szCs w:val="28"/>
        </w:rPr>
        <w:t> 578,13</w:t>
      </w:r>
      <w:r w:rsidR="00641ED3">
        <w:rPr>
          <w:rFonts w:ascii="Times New Roman" w:hAnsi="Times New Roman"/>
          <w:sz w:val="28"/>
          <w:szCs w:val="28"/>
        </w:rPr>
        <w:t xml:space="preserve"> тыс. рублей;</w:t>
      </w:r>
    </w:p>
    <w:p w:rsidR="007554DC" w:rsidRPr="00BF00F5" w:rsidRDefault="00641ED3" w:rsidP="0053341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</w:t>
      </w:r>
      <w:r w:rsidRPr="00641ED3">
        <w:rPr>
          <w:rFonts w:ascii="Times New Roman" w:hAnsi="Times New Roman"/>
          <w:sz w:val="28"/>
          <w:szCs w:val="28"/>
        </w:rPr>
        <w:t>–</w:t>
      </w:r>
      <w:r w:rsidR="00CC59EF">
        <w:rPr>
          <w:rFonts w:ascii="Times New Roman" w:hAnsi="Times New Roman"/>
          <w:sz w:val="28"/>
          <w:szCs w:val="28"/>
        </w:rPr>
        <w:t xml:space="preserve"> 24 818,86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7554DC" w:rsidRPr="00BF00F5">
        <w:rPr>
          <w:rFonts w:ascii="Times New Roman" w:hAnsi="Times New Roman"/>
          <w:sz w:val="28"/>
          <w:szCs w:val="28"/>
        </w:rPr>
        <w:t>»</w:t>
      </w:r>
      <w:r w:rsidR="007554DC">
        <w:rPr>
          <w:rFonts w:ascii="Times New Roman" w:hAnsi="Times New Roman"/>
          <w:sz w:val="28"/>
          <w:szCs w:val="28"/>
        </w:rPr>
        <w:t>.</w:t>
      </w:r>
    </w:p>
    <w:p w:rsidR="00EB2639" w:rsidRPr="00BF00F5" w:rsidRDefault="00EB2639" w:rsidP="0053341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53341B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</w:t>
      </w:r>
      <w:r w:rsidR="00093974">
        <w:rPr>
          <w:rFonts w:ascii="Times New Roman" w:hAnsi="Times New Roman"/>
          <w:sz w:val="28"/>
          <w:szCs w:val="28"/>
        </w:rPr>
        <w:t>3</w:t>
      </w:r>
      <w:r w:rsidRPr="00BF00F5">
        <w:rPr>
          <w:rFonts w:ascii="Times New Roman" w:hAnsi="Times New Roman"/>
          <w:sz w:val="28"/>
          <w:szCs w:val="28"/>
        </w:rPr>
        <w:t>. Приложени</w:t>
      </w:r>
      <w:r w:rsidR="007554DC">
        <w:rPr>
          <w:rFonts w:ascii="Times New Roman" w:hAnsi="Times New Roman"/>
          <w:sz w:val="28"/>
          <w:szCs w:val="28"/>
        </w:rPr>
        <w:t>е</w:t>
      </w:r>
      <w:r w:rsidRPr="00BF00F5">
        <w:rPr>
          <w:rFonts w:ascii="Times New Roman" w:hAnsi="Times New Roman"/>
          <w:sz w:val="28"/>
          <w:szCs w:val="28"/>
        </w:rPr>
        <w:t xml:space="preserve"> </w:t>
      </w:r>
      <w:r w:rsidR="007554DC">
        <w:rPr>
          <w:rFonts w:ascii="Times New Roman" w:hAnsi="Times New Roman"/>
          <w:sz w:val="28"/>
          <w:szCs w:val="28"/>
        </w:rPr>
        <w:t>6</w:t>
      </w:r>
      <w:r w:rsidRPr="00BF00F5">
        <w:rPr>
          <w:rFonts w:ascii="Times New Roman" w:hAnsi="Times New Roman"/>
          <w:sz w:val="28"/>
          <w:szCs w:val="28"/>
        </w:rPr>
        <w:t xml:space="preserve"> Программы изложить в новой прилагаемой редакции.</w:t>
      </w:r>
    </w:p>
    <w:p w:rsidR="0053341B" w:rsidRDefault="0053341B" w:rsidP="005334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5334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Ставропольского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края Ермошкина В.И</w:t>
      </w:r>
    </w:p>
    <w:p w:rsidR="00EB2639" w:rsidRPr="00BF00F5" w:rsidRDefault="00EB2639" w:rsidP="005334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5334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EB2639" w:rsidRDefault="00EB2639" w:rsidP="005334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341B" w:rsidRPr="00BF00F5" w:rsidRDefault="0053341B" w:rsidP="005334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3A6CF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E2909" w:rsidRPr="00BF00F5">
        <w:rPr>
          <w:rFonts w:ascii="Times New Roman" w:hAnsi="Times New Roman"/>
          <w:sz w:val="28"/>
          <w:szCs w:val="28"/>
        </w:rPr>
        <w:t>Александровского                                                                                                    муниципального округа</w:t>
      </w:r>
    </w:p>
    <w:p w:rsidR="00EB2639" w:rsidRPr="00BF00F5" w:rsidRDefault="006E290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</w:t>
      </w:r>
      <w:r w:rsidR="00F03123">
        <w:rPr>
          <w:rFonts w:ascii="Times New Roman" w:hAnsi="Times New Roman"/>
          <w:sz w:val="28"/>
          <w:szCs w:val="28"/>
        </w:rPr>
        <w:t xml:space="preserve">      </w:t>
      </w:r>
      <w:r w:rsidR="0053341B">
        <w:rPr>
          <w:rFonts w:ascii="Times New Roman" w:hAnsi="Times New Roman"/>
          <w:sz w:val="28"/>
          <w:szCs w:val="28"/>
        </w:rPr>
        <w:t xml:space="preserve">   </w:t>
      </w:r>
      <w:r w:rsidR="00F03123">
        <w:rPr>
          <w:rFonts w:ascii="Times New Roman" w:hAnsi="Times New Roman"/>
          <w:sz w:val="28"/>
          <w:szCs w:val="28"/>
        </w:rPr>
        <w:t xml:space="preserve">   </w:t>
      </w:r>
      <w:r w:rsidR="003A6CFA">
        <w:rPr>
          <w:rFonts w:ascii="Times New Roman" w:hAnsi="Times New Roman"/>
          <w:sz w:val="28"/>
          <w:szCs w:val="28"/>
        </w:rPr>
        <w:t xml:space="preserve">      А.В. Щекин</w:t>
      </w:r>
    </w:p>
    <w:p w:rsidR="000C791A" w:rsidRDefault="000C7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ED4786" w:rsidRDefault="00EB2639" w:rsidP="00ED4786">
      <w:pPr>
        <w:tabs>
          <w:tab w:val="left" w:pos="885"/>
        </w:tabs>
        <w:rPr>
          <w:rFonts w:ascii="Times New Roman" w:hAnsi="Times New Roman"/>
          <w:sz w:val="28"/>
          <w:szCs w:val="28"/>
        </w:rPr>
        <w:sectPr w:rsidR="00EB2639" w:rsidRPr="00ED4786" w:rsidSect="00CE60C8">
          <w:pgSz w:w="11906" w:h="16838"/>
          <w:pgMar w:top="284" w:right="567" w:bottom="1134" w:left="1985" w:header="709" w:footer="709" w:gutter="0"/>
          <w:cols w:space="720"/>
          <w:docGrid w:linePitch="299"/>
        </w:sectPr>
      </w:pPr>
    </w:p>
    <w:tbl>
      <w:tblPr>
        <w:tblW w:w="15451" w:type="dxa"/>
        <w:tblLook w:val="04A0" w:firstRow="1" w:lastRow="0" w:firstColumn="1" w:lastColumn="0" w:noHBand="0" w:noVBand="1"/>
      </w:tblPr>
      <w:tblGrid>
        <w:gridCol w:w="10336"/>
        <w:gridCol w:w="5115"/>
      </w:tblGrid>
      <w:tr w:rsidR="00A479A0" w:rsidRPr="009241D7" w:rsidTr="00796E9A">
        <w:tc>
          <w:tcPr>
            <w:tcW w:w="10336" w:type="dxa"/>
            <w:shd w:val="clear" w:color="auto" w:fill="auto"/>
          </w:tcPr>
          <w:p w:rsidR="00A479A0" w:rsidRPr="009241D7" w:rsidRDefault="00A479A0" w:rsidP="00A479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" w:name="Par512"/>
            <w:bookmarkEnd w:id="1"/>
          </w:p>
        </w:tc>
        <w:tc>
          <w:tcPr>
            <w:tcW w:w="5115" w:type="dxa"/>
            <w:shd w:val="clear" w:color="auto" w:fill="auto"/>
          </w:tcPr>
          <w:p w:rsidR="00A479A0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53341B" w:rsidRPr="009241D7" w:rsidRDefault="0053341B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«</w:t>
            </w:r>
            <w:r w:rsidRPr="009241D7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современной 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eastAsia="Calibri" w:hAnsi="Times New Roman"/>
                <w:sz w:val="28"/>
                <w:szCs w:val="28"/>
              </w:rPr>
              <w:t>городской среды</w:t>
            </w:r>
            <w:r w:rsidRPr="009241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479A0" w:rsidRPr="00796E9A" w:rsidRDefault="00A479A0" w:rsidP="00A479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6E9A" w:rsidRDefault="00796E9A" w:rsidP="00284018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96E9A" w:rsidRDefault="00796E9A" w:rsidP="00284018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96E9A" w:rsidRDefault="00796E9A" w:rsidP="00284018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84018" w:rsidRPr="00796E9A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96E9A">
        <w:rPr>
          <w:rFonts w:ascii="Times New Roman" w:hAnsi="Times New Roman"/>
          <w:sz w:val="28"/>
          <w:szCs w:val="28"/>
        </w:rPr>
        <w:t>ОБЪЕМЫ И ИСТОЧНИКИ</w:t>
      </w:r>
    </w:p>
    <w:p w:rsidR="00284018" w:rsidRPr="00796E9A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96E9A">
        <w:rPr>
          <w:rFonts w:ascii="Times New Roman" w:hAnsi="Times New Roman"/>
          <w:sz w:val="28"/>
          <w:szCs w:val="28"/>
        </w:rPr>
        <w:t>Финансового обеспечения муниципальной программы Александровского муниципального округа Ставропольского края</w:t>
      </w:r>
    </w:p>
    <w:p w:rsidR="00284018" w:rsidRPr="00796E9A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96E9A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</w:t>
      </w:r>
    </w:p>
    <w:tbl>
      <w:tblPr>
        <w:tblW w:w="1596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1"/>
        <w:gridCol w:w="3069"/>
        <w:gridCol w:w="898"/>
        <w:gridCol w:w="1158"/>
        <w:gridCol w:w="1223"/>
        <w:gridCol w:w="1187"/>
        <w:gridCol w:w="1134"/>
        <w:gridCol w:w="1134"/>
        <w:gridCol w:w="850"/>
        <w:gridCol w:w="1276"/>
        <w:gridCol w:w="1134"/>
        <w:gridCol w:w="1559"/>
        <w:gridCol w:w="378"/>
        <w:gridCol w:w="22"/>
        <w:gridCol w:w="214"/>
        <w:gridCol w:w="22"/>
      </w:tblGrid>
      <w:tr w:rsidR="00284018" w:rsidRPr="00284018" w:rsidTr="00796E9A">
        <w:trPr>
          <w:gridAfter w:val="4"/>
          <w:wAfter w:w="636" w:type="dxa"/>
          <w:trHeight w:val="78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N п/п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94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Объемы финансового обеспечения по годам (тыс.  рублей)</w:t>
            </w:r>
          </w:p>
        </w:tc>
      </w:tr>
      <w:tr w:rsidR="00284018" w:rsidRPr="00284018" w:rsidTr="00796E9A">
        <w:trPr>
          <w:gridAfter w:val="4"/>
          <w:wAfter w:w="636" w:type="dxa"/>
          <w:trHeight w:val="787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Справочно: средства бюджета Александровского сельсовета Александровского района Ставропольского края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284018" w:rsidRPr="00284018" w:rsidTr="00796E9A">
        <w:trPr>
          <w:gridAfter w:val="4"/>
          <w:wAfter w:w="636" w:type="dxa"/>
          <w:trHeight w:val="31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  <w:p w:rsidR="00284018" w:rsidRPr="00284018" w:rsidRDefault="00284018" w:rsidP="00284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284018" w:rsidRPr="00284018" w:rsidTr="00796E9A">
        <w:trPr>
          <w:gridAfter w:val="4"/>
          <w:wAfter w:w="636" w:type="dxa"/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284018">
            <w:pPr>
              <w:tabs>
                <w:tab w:val="center" w:pos="0"/>
                <w:tab w:val="right" w:pos="776"/>
              </w:tabs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ab/>
              <w:t>8</w:t>
            </w:r>
          </w:p>
        </w:tc>
      </w:tr>
      <w:tr w:rsidR="00284018" w:rsidRPr="00284018" w:rsidTr="00796E9A">
        <w:trPr>
          <w:gridAfter w:val="4"/>
          <w:wAfter w:w="636" w:type="dxa"/>
          <w:trHeight w:val="142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Муниципальная программа Александровского муниципального округа Ставропольского края «Формирование современной городской среды», всего         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CC59EF" w:rsidP="00CC59E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24 578,13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284018" w:rsidRPr="00284018" w:rsidRDefault="009F3FDA" w:rsidP="0034611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</w:t>
            </w:r>
            <w:r w:rsidR="00346113">
              <w:rPr>
                <w:rFonts w:ascii="Times New Roman" w:hAnsi="Times New Roman"/>
                <w:szCs w:val="22"/>
              </w:rPr>
              <w:t> 818,86</w:t>
            </w:r>
          </w:p>
        </w:tc>
      </w:tr>
      <w:tr w:rsidR="00284018" w:rsidRPr="00284018" w:rsidTr="00796E9A">
        <w:trPr>
          <w:gridAfter w:val="4"/>
          <w:wAfter w:w="636" w:type="dxa"/>
          <w:trHeight w:val="55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бюджет Александровского муниципального округа Ставропольского края (далее –   </w:t>
            </w:r>
            <w:r w:rsidRPr="00284018">
              <w:rPr>
                <w:rFonts w:ascii="Times New Roman" w:hAnsi="Times New Roman"/>
              </w:rPr>
              <w:lastRenderedPageBreak/>
              <w:t>бюджет муниципального округа), в т.ч.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lastRenderedPageBreak/>
              <w:t>10 340,69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CC59EF" w:rsidP="00CC59E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C59EF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4</w:t>
            </w:r>
            <w:r w:rsidRPr="00CC59EF">
              <w:rPr>
                <w:rFonts w:ascii="Times New Roman" w:hAnsi="Times New Roman"/>
                <w:szCs w:val="22"/>
              </w:rPr>
              <w:t xml:space="preserve"> 578,13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346113" w:rsidP="006A444B">
            <w:pPr>
              <w:spacing w:after="0" w:line="240" w:lineRule="auto"/>
              <w:ind w:left="-389" w:right="-787" w:hanging="283"/>
              <w:jc w:val="center"/>
              <w:rPr>
                <w:rFonts w:ascii="Times New Roman" w:hAnsi="Times New Roman"/>
                <w:szCs w:val="22"/>
              </w:rPr>
            </w:pPr>
            <w:r w:rsidRPr="00346113">
              <w:rPr>
                <w:rFonts w:ascii="Times New Roman" w:hAnsi="Times New Roman"/>
                <w:szCs w:val="22"/>
              </w:rPr>
              <w:t>24 818,86</w:t>
            </w:r>
          </w:p>
        </w:tc>
      </w:tr>
      <w:tr w:rsidR="00284018" w:rsidRPr="00284018" w:rsidTr="00796E9A">
        <w:trPr>
          <w:gridAfter w:val="4"/>
          <w:wAfter w:w="636" w:type="dxa"/>
          <w:trHeight w:val="720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бюджет Ставропольского края (далее - краевой бюджет)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CC59EF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23 771,74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346113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24 274,56</w:t>
            </w:r>
          </w:p>
        </w:tc>
      </w:tr>
      <w:tr w:rsidR="00284018" w:rsidRPr="00284018" w:rsidTr="00796E9A">
        <w:trPr>
          <w:gridAfter w:val="4"/>
          <w:wAfter w:w="636" w:type="dxa"/>
          <w:trHeight w:val="4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796E9A">
        <w:trPr>
          <w:gridAfter w:val="4"/>
          <w:wAfter w:w="636" w:type="dxa"/>
          <w:trHeight w:val="160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Александровский территориальный отдел администрации Александровского муниципального округа Ставропольского края (далее - Александровский теротдел)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CC59EF" w:rsidP="0034611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C59EF">
              <w:rPr>
                <w:rFonts w:ascii="Times New Roman" w:hAnsi="Times New Roman"/>
                <w:szCs w:val="22"/>
              </w:rPr>
              <w:t>2</w:t>
            </w:r>
            <w:r w:rsidR="00346113">
              <w:rPr>
                <w:rFonts w:ascii="Times New Roman" w:hAnsi="Times New Roman"/>
                <w:szCs w:val="22"/>
              </w:rPr>
              <w:t>4</w:t>
            </w:r>
            <w:r w:rsidRPr="00CC59EF">
              <w:rPr>
                <w:rFonts w:ascii="Times New Roman" w:hAnsi="Times New Roman"/>
                <w:szCs w:val="22"/>
              </w:rPr>
              <w:t xml:space="preserve"> 578,13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6A444B" w:rsidRDefault="009F3FDA" w:rsidP="006A444B">
            <w:pPr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284018" w:rsidRPr="00284018" w:rsidTr="00796E9A">
        <w:trPr>
          <w:gridAfter w:val="4"/>
          <w:wAfter w:w="636" w:type="dxa"/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284018" w:rsidRPr="00284018" w:rsidRDefault="00346113" w:rsidP="004E02B2">
            <w:pPr>
              <w:spacing w:after="0" w:line="240" w:lineRule="auto"/>
              <w:ind w:left="-389" w:right="-787" w:hanging="141"/>
              <w:jc w:val="center"/>
              <w:rPr>
                <w:rFonts w:ascii="Times New Roman" w:hAnsi="Times New Roman"/>
                <w:szCs w:val="22"/>
              </w:rPr>
            </w:pPr>
            <w:r w:rsidRPr="00346113">
              <w:rPr>
                <w:rFonts w:ascii="Times New Roman" w:hAnsi="Times New Roman"/>
                <w:szCs w:val="22"/>
              </w:rPr>
              <w:t>24 274,56</w:t>
            </w:r>
          </w:p>
        </w:tc>
      </w:tr>
      <w:tr w:rsidR="00284018" w:rsidRPr="00284018" w:rsidTr="00796E9A">
        <w:trPr>
          <w:gridAfter w:val="4"/>
          <w:wAfter w:w="636" w:type="dxa"/>
          <w:trHeight w:val="138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Подпрограмма 1 «Формирование комфортной городской среды на территории Александровского муниципального округа», всего      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641ED3" w:rsidP="0034611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1ED3">
              <w:rPr>
                <w:rFonts w:ascii="Times New Roman" w:hAnsi="Times New Roman"/>
                <w:szCs w:val="22"/>
              </w:rPr>
              <w:t>24</w:t>
            </w:r>
            <w:r w:rsidR="00346113">
              <w:rPr>
                <w:rFonts w:ascii="Times New Roman" w:hAnsi="Times New Roman"/>
                <w:szCs w:val="22"/>
              </w:rPr>
              <w:t> 578,13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4E02B2" w:rsidP="004E02B2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24 818,86</w:t>
            </w:r>
          </w:p>
        </w:tc>
      </w:tr>
      <w:tr w:rsidR="00284018" w:rsidRPr="00284018" w:rsidTr="00796E9A">
        <w:trPr>
          <w:gridAfter w:val="4"/>
          <w:wAfter w:w="636" w:type="dxa"/>
          <w:trHeight w:val="610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местный бюджет, в т.ч.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346113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46113">
              <w:rPr>
                <w:rFonts w:ascii="Times New Roman" w:hAnsi="Times New Roman"/>
                <w:szCs w:val="22"/>
              </w:rPr>
              <w:t>24 578,13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4E02B2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4E02B2">
              <w:rPr>
                <w:rFonts w:ascii="Times New Roman" w:hAnsi="Times New Roman"/>
                <w:szCs w:val="22"/>
              </w:rPr>
              <w:t>24 818,86</w:t>
            </w:r>
          </w:p>
        </w:tc>
      </w:tr>
      <w:tr w:rsidR="00284018" w:rsidRPr="00284018" w:rsidTr="00796E9A">
        <w:trPr>
          <w:gridAfter w:val="4"/>
          <w:wAfter w:w="636" w:type="dxa"/>
          <w:trHeight w:val="30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4E02B2" w:rsidP="004E02B2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24 274,56</w:t>
            </w:r>
          </w:p>
        </w:tc>
      </w:tr>
      <w:tr w:rsidR="00284018" w:rsidRPr="00284018" w:rsidTr="00796E9A">
        <w:trPr>
          <w:gridAfter w:val="4"/>
          <w:wAfter w:w="636" w:type="dxa"/>
          <w:trHeight w:val="26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796E9A">
        <w:trPr>
          <w:gridAfter w:val="4"/>
          <w:wAfter w:w="636" w:type="dxa"/>
          <w:trHeight w:val="37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346113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46113">
              <w:rPr>
                <w:rFonts w:ascii="Times New Roman" w:hAnsi="Times New Roman"/>
                <w:szCs w:val="22"/>
              </w:rPr>
              <w:t>24 578,13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4E02B2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4E02B2">
              <w:rPr>
                <w:rFonts w:ascii="Times New Roman" w:hAnsi="Times New Roman"/>
                <w:szCs w:val="22"/>
              </w:rPr>
              <w:t>24 818,86</w:t>
            </w:r>
          </w:p>
        </w:tc>
      </w:tr>
      <w:tr w:rsidR="00284018" w:rsidRPr="00284018" w:rsidTr="00796E9A">
        <w:trPr>
          <w:gridAfter w:val="4"/>
          <w:wAfter w:w="636" w:type="dxa"/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84018" w:rsidRPr="00284018" w:rsidRDefault="004E02B2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24 274,56</w:t>
            </w:r>
          </w:p>
        </w:tc>
      </w:tr>
      <w:tr w:rsidR="00284018" w:rsidRPr="00284018" w:rsidTr="00796E9A">
        <w:trPr>
          <w:gridAfter w:val="4"/>
          <w:wAfter w:w="636" w:type="dxa"/>
          <w:trHeight w:val="6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796E9A">
        <w:trPr>
          <w:gridAfter w:val="4"/>
          <w:wAfter w:w="636" w:type="dxa"/>
          <w:trHeight w:val="130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1.1.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1.1. «Реализация  регионального проекта «Формирование комфортной городской среды», всего           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9F3FDA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284018" w:rsidRPr="00284018" w:rsidTr="00796E9A">
        <w:trPr>
          <w:gridAfter w:val="4"/>
          <w:wAfter w:w="636" w:type="dxa"/>
          <w:trHeight w:val="6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местный бюджет, в т.ч.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9F3FDA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284018" w:rsidRPr="00284018" w:rsidTr="00796E9A">
        <w:trPr>
          <w:gridAfter w:val="4"/>
          <w:wAfter w:w="636" w:type="dxa"/>
          <w:trHeight w:val="28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32 781,52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4E02B2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24 274,56</w:t>
            </w:r>
          </w:p>
        </w:tc>
      </w:tr>
      <w:tr w:rsidR="00284018" w:rsidRPr="00284018" w:rsidTr="00796E9A">
        <w:trPr>
          <w:gridAfter w:val="4"/>
          <w:wAfter w:w="636" w:type="dxa"/>
          <w:trHeight w:val="6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796E9A">
        <w:trPr>
          <w:gridAfter w:val="4"/>
          <w:wAfter w:w="636" w:type="dxa"/>
          <w:trHeight w:val="39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9F3FDA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284018" w:rsidRPr="00284018" w:rsidTr="00796E9A">
        <w:trPr>
          <w:gridAfter w:val="4"/>
          <w:wAfter w:w="636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32 781,52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4E02B2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24 274,56</w:t>
            </w:r>
          </w:p>
        </w:tc>
      </w:tr>
      <w:tr w:rsidR="00284018" w:rsidRPr="00284018" w:rsidTr="00796E9A">
        <w:trPr>
          <w:gridAfter w:val="4"/>
          <w:wAfter w:w="636" w:type="dxa"/>
          <w:trHeight w:val="93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>Справочно:</w:t>
            </w:r>
          </w:p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 CYR" w:hAnsi="Times New Roman CYR"/>
              </w:rPr>
              <w:t>«Благоустройство дворовых территорий многоквартирных домов», всего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796E9A">
        <w:trPr>
          <w:gridAfter w:val="4"/>
          <w:wAfter w:w="636" w:type="dxa"/>
          <w:trHeight w:val="671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 CYR" w:hAnsi="Times New Roman CYR"/>
              </w:rPr>
            </w:pP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>в том числе средства местного бюджета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796E9A">
        <w:trPr>
          <w:gridAfter w:val="4"/>
          <w:wAfter w:w="636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 xml:space="preserve">в том числе средства краевого бюджета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15 142,29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796E9A">
        <w:trPr>
          <w:gridAfter w:val="4"/>
          <w:wAfter w:w="636" w:type="dxa"/>
          <w:trHeight w:val="33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796E9A">
        <w:trPr>
          <w:gridAfter w:val="4"/>
          <w:wAfter w:w="636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796E9A">
        <w:trPr>
          <w:gridAfter w:val="4"/>
          <w:wAfter w:w="636" w:type="dxa"/>
          <w:trHeight w:val="6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15 142,29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D4786" w:rsidRPr="00284018" w:rsidTr="00796E9A">
        <w:trPr>
          <w:gridAfter w:val="4"/>
          <w:wAfter w:w="636" w:type="dxa"/>
          <w:trHeight w:val="13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>Справочно:</w:t>
            </w:r>
          </w:p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 CYR" w:hAnsi="Times New Roman CYR"/>
              </w:rPr>
              <w:t>«Благоустройство общественных территорий», всего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  <w:lang w:val="en-US"/>
              </w:rPr>
            </w:pPr>
            <w:r w:rsidRPr="00284018">
              <w:rPr>
                <w:rFonts w:ascii="Times New Roman" w:hAnsi="Times New Roman"/>
                <w:szCs w:val="22"/>
                <w:lang w:val="en-US"/>
              </w:rPr>
              <w:t>24 589</w:t>
            </w:r>
            <w:r w:rsidRPr="00284018">
              <w:rPr>
                <w:rFonts w:ascii="Times New Roman" w:hAnsi="Times New Roman"/>
                <w:szCs w:val="22"/>
              </w:rPr>
              <w:t>,</w:t>
            </w:r>
            <w:r w:rsidRPr="00284018">
              <w:rPr>
                <w:rFonts w:ascii="Times New Roman" w:hAnsi="Times New Roman"/>
                <w:szCs w:val="22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ED4786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D4786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ED4786" w:rsidRPr="00284018" w:rsidTr="00796E9A">
        <w:trPr>
          <w:gridAfter w:val="4"/>
          <w:wAfter w:w="636" w:type="dxa"/>
          <w:trHeight w:val="641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>в т.ч. средства местного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ED4786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D4786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ED4786" w:rsidRPr="00284018" w:rsidTr="00796E9A">
        <w:trPr>
          <w:gridAfter w:val="4"/>
          <w:wAfter w:w="636" w:type="dxa"/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>в том числе средства краевого бюджетов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17639,23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ED4786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D4786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4E02B2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24 274,56</w:t>
            </w:r>
          </w:p>
        </w:tc>
      </w:tr>
      <w:tr w:rsidR="00ED4786" w:rsidRPr="00284018" w:rsidTr="00796E9A">
        <w:trPr>
          <w:gridAfter w:val="4"/>
          <w:wAfter w:w="636" w:type="dxa"/>
          <w:trHeight w:val="70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D4786" w:rsidRPr="00284018" w:rsidTr="00796E9A">
        <w:trPr>
          <w:gridAfter w:val="4"/>
          <w:wAfter w:w="636" w:type="dxa"/>
          <w:trHeight w:val="10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ED4786" w:rsidRPr="00284018" w:rsidTr="00796E9A">
        <w:trPr>
          <w:gridAfter w:val="4"/>
          <w:wAfter w:w="636" w:type="dxa"/>
          <w:trHeight w:val="55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17639,23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4E02B2" w:rsidP="004E02B2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24 274,56</w:t>
            </w:r>
          </w:p>
        </w:tc>
      </w:tr>
      <w:tr w:rsidR="00ED4786" w:rsidRPr="00284018" w:rsidTr="00796E9A">
        <w:trPr>
          <w:gridAfter w:val="4"/>
          <w:wAfter w:w="636" w:type="dxa"/>
          <w:trHeight w:val="1993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1.2.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1.2. «Формирование комфортной городской среды Александровского муниципального округа Ставропольского края», всего             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346113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782,60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4E02B2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520,00</w:t>
            </w:r>
          </w:p>
        </w:tc>
      </w:tr>
      <w:tr w:rsidR="00ED4786" w:rsidRPr="00284018" w:rsidTr="00796E9A">
        <w:trPr>
          <w:gridAfter w:val="4"/>
          <w:wAfter w:w="636" w:type="dxa"/>
          <w:trHeight w:val="36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 местный бюджет, в т.ч.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346113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46113">
              <w:rPr>
                <w:rFonts w:ascii="Times New Roman" w:hAnsi="Times New Roman"/>
                <w:szCs w:val="22"/>
              </w:rPr>
              <w:t>782,60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4E02B2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520,00</w:t>
            </w:r>
          </w:p>
        </w:tc>
      </w:tr>
      <w:tr w:rsidR="00ED4786" w:rsidRPr="00284018" w:rsidTr="00796E9A">
        <w:trPr>
          <w:gridAfter w:val="4"/>
          <w:wAfter w:w="636" w:type="dxa"/>
          <w:trHeight w:val="2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D4786" w:rsidRPr="00284018" w:rsidTr="00796E9A">
        <w:trPr>
          <w:gridAfter w:val="4"/>
          <w:wAfter w:w="636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D4786" w:rsidRPr="00284018" w:rsidTr="00796E9A">
        <w:trPr>
          <w:gridAfter w:val="4"/>
          <w:wAfter w:w="636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346113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46113">
              <w:rPr>
                <w:rFonts w:ascii="Times New Roman" w:hAnsi="Times New Roman"/>
                <w:szCs w:val="22"/>
              </w:rPr>
              <w:t>782,60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4E02B2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520,00</w:t>
            </w:r>
          </w:p>
        </w:tc>
      </w:tr>
      <w:tr w:rsidR="00ED4786" w:rsidRPr="00284018" w:rsidTr="00796E9A">
        <w:trPr>
          <w:gridAfter w:val="4"/>
          <w:wAfter w:w="636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D4786" w:rsidRPr="00284018" w:rsidTr="00796E9A">
        <w:trPr>
          <w:gridAfter w:val="4"/>
          <w:wAfter w:w="636" w:type="dxa"/>
          <w:trHeight w:val="13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1.3. «Мероприятия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предпринимателей», всего           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</w:rPr>
            </w:pPr>
          </w:p>
        </w:tc>
      </w:tr>
      <w:tr w:rsidR="00ED4786" w:rsidRPr="00284018" w:rsidTr="00796E9A">
        <w:trPr>
          <w:gridAfter w:val="4"/>
          <w:wAfter w:w="636" w:type="dxa"/>
          <w:trHeight w:val="1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1.4.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1.4. «Мероприятия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(далее – индивидуальные жилые дома)»., всего           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86" w:rsidRPr="00284018" w:rsidRDefault="00ED4786" w:rsidP="00ED4786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ED4786" w:rsidRPr="00284018" w:rsidTr="00796E9A">
        <w:trPr>
          <w:gridAfter w:val="4"/>
          <w:wAfter w:w="636" w:type="dxa"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1.5.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 основное мероприятие 1.5. «Мероприятия по вовлечению граждан, в реализацию мероприятий по благоустройству общественных дворовых территорий», всего           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ED4786" w:rsidRPr="00284018" w:rsidTr="00796E9A">
        <w:trPr>
          <w:gridAfter w:val="4"/>
          <w:wAfter w:w="636" w:type="dxa"/>
          <w:trHeight w:val="97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Подпрограмма 2 «Обеспечение реализации муниципальной программы Александровского муниципального округа Ставропольского края «Формирование современной городской среды» и общепрограммные мероприятия»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ED4786" w:rsidRPr="00284018" w:rsidTr="006A444B">
        <w:tc>
          <w:tcPr>
            <w:tcW w:w="4678" w:type="dxa"/>
            <w:gridSpan w:val="3"/>
          </w:tcPr>
          <w:p w:rsidR="00ED4786" w:rsidRPr="00284018" w:rsidRDefault="00ED4786" w:rsidP="00ED4786"/>
        </w:tc>
        <w:tc>
          <w:tcPr>
            <w:tcW w:w="1105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ind w:left="-1668"/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ind w:left="-1668"/>
            </w:pPr>
          </w:p>
        </w:tc>
      </w:tr>
      <w:tr w:rsidR="00796E9A" w:rsidRPr="00284018" w:rsidTr="00796E9A">
        <w:trPr>
          <w:gridAfter w:val="1"/>
          <w:wAfter w:w="22" w:type="dxa"/>
        </w:trPr>
        <w:tc>
          <w:tcPr>
            <w:tcW w:w="1533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9A" w:rsidRDefault="00796E9A" w:rsidP="00796E9A">
            <w:pPr>
              <w:tabs>
                <w:tab w:val="left" w:pos="5790"/>
              </w:tabs>
              <w:ind w:left="-1668"/>
            </w:pPr>
          </w:p>
          <w:p w:rsidR="00796E9A" w:rsidRPr="00284018" w:rsidRDefault="00796E9A" w:rsidP="00796E9A">
            <w:pPr>
              <w:tabs>
                <w:tab w:val="left" w:pos="5790"/>
              </w:tabs>
              <w:ind w:left="-1668"/>
              <w:jc w:val="center"/>
            </w:pPr>
            <w:r>
              <w:t>_________________________________________________</w:t>
            </w:r>
          </w:p>
        </w:tc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9A" w:rsidRPr="00284018" w:rsidRDefault="00796E9A" w:rsidP="00ED4786">
            <w:pPr>
              <w:ind w:left="-1668"/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9A" w:rsidRPr="00284018" w:rsidRDefault="00796E9A" w:rsidP="00ED4786">
            <w:pPr>
              <w:ind w:left="-1668"/>
            </w:pPr>
          </w:p>
        </w:tc>
      </w:tr>
    </w:tbl>
    <w:p w:rsidR="00A83C0E" w:rsidRDefault="00A83C0E" w:rsidP="00796E9A">
      <w:pPr>
        <w:spacing w:after="0" w:line="240" w:lineRule="auto"/>
        <w:rPr>
          <w:rFonts w:ascii="Times New Roman" w:hAnsi="Times New Roman"/>
          <w:sz w:val="28"/>
        </w:rPr>
      </w:pPr>
    </w:p>
    <w:sectPr w:rsidR="00A83C0E" w:rsidSect="00F736BF">
      <w:headerReference w:type="default" r:id="rId8"/>
      <w:pgSz w:w="16838" w:h="11906" w:orient="landscape"/>
      <w:pgMar w:top="993" w:right="709" w:bottom="709" w:left="709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43" w:rsidRDefault="00F35D43">
      <w:pPr>
        <w:spacing w:after="0" w:line="240" w:lineRule="auto"/>
      </w:pPr>
      <w:r>
        <w:separator/>
      </w:r>
    </w:p>
  </w:endnote>
  <w:endnote w:type="continuationSeparator" w:id="0">
    <w:p w:rsidR="00F35D43" w:rsidRDefault="00F3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43" w:rsidRDefault="00F35D43">
      <w:pPr>
        <w:spacing w:after="0" w:line="240" w:lineRule="auto"/>
      </w:pPr>
      <w:r>
        <w:separator/>
      </w:r>
    </w:p>
  </w:footnote>
  <w:footnote w:type="continuationSeparator" w:id="0">
    <w:p w:rsidR="00F35D43" w:rsidRDefault="00F3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C8" w:rsidRPr="00796E9A" w:rsidRDefault="00CE60C8" w:rsidP="00796E9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2257B2A"/>
    <w:multiLevelType w:val="hybridMultilevel"/>
    <w:tmpl w:val="5BEA9BC4"/>
    <w:lvl w:ilvl="0" w:tplc="6B785F6E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8F0427E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15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9"/>
    <w:rsid w:val="00024367"/>
    <w:rsid w:val="00093260"/>
    <w:rsid w:val="00093974"/>
    <w:rsid w:val="000B0FCD"/>
    <w:rsid w:val="000C6E1D"/>
    <w:rsid w:val="000C791A"/>
    <w:rsid w:val="00134005"/>
    <w:rsid w:val="0013487F"/>
    <w:rsid w:val="00145262"/>
    <w:rsid w:val="0016132A"/>
    <w:rsid w:val="00167814"/>
    <w:rsid w:val="00171F39"/>
    <w:rsid w:val="001A00D8"/>
    <w:rsid w:val="00212EBD"/>
    <w:rsid w:val="0024798B"/>
    <w:rsid w:val="00251846"/>
    <w:rsid w:val="00257413"/>
    <w:rsid w:val="00267925"/>
    <w:rsid w:val="00284018"/>
    <w:rsid w:val="002936EA"/>
    <w:rsid w:val="002966C9"/>
    <w:rsid w:val="002A7545"/>
    <w:rsid w:val="002D3DEF"/>
    <w:rsid w:val="002F2DCD"/>
    <w:rsid w:val="00346113"/>
    <w:rsid w:val="00372964"/>
    <w:rsid w:val="003A6CFA"/>
    <w:rsid w:val="00453FF5"/>
    <w:rsid w:val="004E02B2"/>
    <w:rsid w:val="004F4473"/>
    <w:rsid w:val="005261BD"/>
    <w:rsid w:val="0053341B"/>
    <w:rsid w:val="005555F0"/>
    <w:rsid w:val="0056166B"/>
    <w:rsid w:val="00573E5C"/>
    <w:rsid w:val="005857AB"/>
    <w:rsid w:val="005A3F31"/>
    <w:rsid w:val="005B33EC"/>
    <w:rsid w:val="005C7F59"/>
    <w:rsid w:val="005D5F40"/>
    <w:rsid w:val="00605407"/>
    <w:rsid w:val="00641ED3"/>
    <w:rsid w:val="00645614"/>
    <w:rsid w:val="00653472"/>
    <w:rsid w:val="00663D1A"/>
    <w:rsid w:val="006761AB"/>
    <w:rsid w:val="006857F8"/>
    <w:rsid w:val="006A444B"/>
    <w:rsid w:val="006A7087"/>
    <w:rsid w:val="006C1665"/>
    <w:rsid w:val="006E2909"/>
    <w:rsid w:val="006E320B"/>
    <w:rsid w:val="0071714D"/>
    <w:rsid w:val="0072142C"/>
    <w:rsid w:val="00722647"/>
    <w:rsid w:val="00722CB9"/>
    <w:rsid w:val="007554DC"/>
    <w:rsid w:val="00766728"/>
    <w:rsid w:val="00771036"/>
    <w:rsid w:val="00796E9A"/>
    <w:rsid w:val="007A50D8"/>
    <w:rsid w:val="007D103A"/>
    <w:rsid w:val="007E20D0"/>
    <w:rsid w:val="0088728F"/>
    <w:rsid w:val="008A04D4"/>
    <w:rsid w:val="008B5EE2"/>
    <w:rsid w:val="008C33F2"/>
    <w:rsid w:val="00941A9C"/>
    <w:rsid w:val="00951EDB"/>
    <w:rsid w:val="00995C0F"/>
    <w:rsid w:val="009F3FDA"/>
    <w:rsid w:val="00A479A0"/>
    <w:rsid w:val="00A66496"/>
    <w:rsid w:val="00A83C0E"/>
    <w:rsid w:val="00AA062B"/>
    <w:rsid w:val="00AB18B6"/>
    <w:rsid w:val="00B5587A"/>
    <w:rsid w:val="00B6453B"/>
    <w:rsid w:val="00BB2C2B"/>
    <w:rsid w:val="00BD163D"/>
    <w:rsid w:val="00BF00F5"/>
    <w:rsid w:val="00C2098B"/>
    <w:rsid w:val="00C265D2"/>
    <w:rsid w:val="00C33328"/>
    <w:rsid w:val="00CC59EF"/>
    <w:rsid w:val="00CE3DF8"/>
    <w:rsid w:val="00CE60C8"/>
    <w:rsid w:val="00CE6D7F"/>
    <w:rsid w:val="00D634B7"/>
    <w:rsid w:val="00D64E58"/>
    <w:rsid w:val="00DA11C7"/>
    <w:rsid w:val="00DB27B0"/>
    <w:rsid w:val="00DB3A22"/>
    <w:rsid w:val="00E72629"/>
    <w:rsid w:val="00EA3BC4"/>
    <w:rsid w:val="00EB2639"/>
    <w:rsid w:val="00ED4786"/>
    <w:rsid w:val="00ED7B9D"/>
    <w:rsid w:val="00EF52B1"/>
    <w:rsid w:val="00F03123"/>
    <w:rsid w:val="00F35D43"/>
    <w:rsid w:val="00F66A59"/>
    <w:rsid w:val="00F736BF"/>
    <w:rsid w:val="00FB5CB6"/>
    <w:rsid w:val="00FE5981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C786A-EA54-48B8-9C13-C4ECB65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1"/>
    <w:link w:val="xl84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1"/>
    <w:link w:val="xl88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1"/>
    <w:link w:val="xl70"/>
    <w:rPr>
      <w:rFonts w:ascii="Times New Roman" w:hAnsi="Times New Roman"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uiPriority w:val="99"/>
    <w:rPr>
      <w:rFonts w:ascii="Times New Roman" w:hAnsi="Times New Roman"/>
      <w:sz w:val="26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1"/>
    <w:link w:val="xl82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1"/>
    <w:link w:val="xl78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1"/>
    <w:link w:val="xl77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1"/>
    <w:link w:val="xl6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Мой стиль"/>
    <w:basedOn w:val="a"/>
    <w:link w:val="a4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4">
    <w:name w:val="Мой стиль"/>
    <w:basedOn w:val="11"/>
    <w:link w:val="a3"/>
    <w:rPr>
      <w:rFonts w:ascii="Times New Roman" w:hAnsi="Times New Roman"/>
      <w:sz w:val="24"/>
    </w:rPr>
  </w:style>
  <w:style w:type="paragraph" w:customStyle="1" w:styleId="12">
    <w:name w:val="Номер страницы1"/>
    <w:link w:val="13"/>
  </w:style>
  <w:style w:type="character" w:customStyle="1" w:styleId="13">
    <w:name w:val="Номер страницы1"/>
    <w:link w:val="12"/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uiPriority w:val="99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1"/>
    <w:link w:val="xl80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1"/>
    <w:link w:val="xl83"/>
    <w:rPr>
      <w:rFonts w:ascii="Times New Roman" w:hAnsi="Times New Roman"/>
      <w:sz w:val="24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1"/>
    <w:link w:val="xl68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1"/>
    <w:link w:val="xl79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1"/>
    <w:link w:val="xl76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1"/>
    <w:link w:val="a9"/>
    <w:rPr>
      <w:rFonts w:ascii="Segoe UI" w:hAnsi="Segoe UI"/>
      <w:sz w:val="18"/>
    </w:rPr>
  </w:style>
  <w:style w:type="paragraph" w:customStyle="1" w:styleId="18">
    <w:name w:val="Абзац списка1"/>
    <w:basedOn w:val="14"/>
    <w:link w:val="19"/>
  </w:style>
  <w:style w:type="character" w:customStyle="1" w:styleId="19">
    <w:name w:val="Абзац списка1"/>
    <w:basedOn w:val="15"/>
    <w:link w:val="18"/>
    <w:rPr>
      <w:sz w:val="22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1"/>
    <w:link w:val="a6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1"/>
    <w:link w:val="printj"/>
    <w:rPr>
      <w:rFonts w:ascii="Times New Roman" w:hAnsi="Times New Roman"/>
      <w:sz w:val="24"/>
    </w:rPr>
  </w:style>
  <w:style w:type="paragraph" w:styleId="ab">
    <w:name w:val="No Spacing"/>
    <w:link w:val="ac"/>
    <w:qFormat/>
    <w:rPr>
      <w:sz w:val="22"/>
    </w:rPr>
  </w:style>
  <w:style w:type="character" w:customStyle="1" w:styleId="ac">
    <w:name w:val="Без интервала Знак"/>
    <w:link w:val="ab"/>
    <w:rPr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1"/>
    <w:link w:val="p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1"/>
    <w:link w:val="xl74"/>
    <w:rPr>
      <w:rFonts w:ascii="Times New Roman" w:hAnsi="Times New Roman"/>
      <w:sz w:val="24"/>
    </w:rPr>
  </w:style>
  <w:style w:type="paragraph" w:customStyle="1" w:styleId="1a">
    <w:name w:val="Просмотренная гиперссылка1"/>
    <w:link w:val="1b"/>
    <w:rPr>
      <w:color w:val="954F72"/>
      <w:u w:val="single"/>
    </w:rPr>
  </w:style>
  <w:style w:type="character" w:customStyle="1" w:styleId="1b">
    <w:name w:val="Просмотренная гиперссылка1"/>
    <w:link w:val="1a"/>
    <w:rPr>
      <w:color w:val="954F72"/>
      <w:u w:val="single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1"/>
    <w:link w:val="xl73"/>
    <w:rPr>
      <w:rFonts w:ascii="Times New Roman" w:hAnsi="Times New Roman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1"/>
    <w:link w:val="xl85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48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uiPriority w:val="99"/>
    <w:rPr>
      <w:rFonts w:ascii="Times New Roman" w:hAnsi="Times New Roman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pacing w:val="20"/>
      <w:sz w:val="20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1"/>
    <w:link w:val="1e"/>
    <w:rPr>
      <w:rFonts w:ascii="Times New Roman" w:hAnsi="Times New Roman"/>
      <w:sz w:val="28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Знак примечания1"/>
    <w:link w:val="1f3"/>
    <w:rPr>
      <w:sz w:val="16"/>
    </w:rPr>
  </w:style>
  <w:style w:type="character" w:customStyle="1" w:styleId="1f3">
    <w:name w:val="Знак примечания1"/>
    <w:link w:val="1f2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e">
    <w:name w:val="Знак Знак 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 Знак Знак"/>
    <w:basedOn w:val="11"/>
    <w:link w:val="ae"/>
    <w:rPr>
      <w:rFonts w:ascii="Verdana" w:hAnsi="Verdana"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1"/>
    <w:link w:val="xl69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1"/>
    <w:link w:val="xl7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11"/>
    <w:link w:val="af0"/>
    <w:uiPriority w:val="99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1"/>
    <w:link w:val="xl66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1f4">
    <w:name w:val="Знак Знак Знак Знак Знак Знак Знак Знак Знак Знак Знак Знак1"/>
    <w:basedOn w:val="a"/>
    <w:link w:val="1f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f5">
    <w:name w:val="Знак Знак Знак Знак Знак Знак Знак Знак Знак Знак Знак Знак1"/>
    <w:basedOn w:val="11"/>
    <w:link w:val="1f4"/>
    <w:rPr>
      <w:rFonts w:ascii="Tahoma" w:hAnsi="Tahom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2">
    <w:name w:val="Знак Знак Знак Знак Знак Знак Знак Знак Знак Знак Знак Знак"/>
    <w:basedOn w:val="a"/>
    <w:link w:val="af3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3">
    <w:name w:val="Знак Знак Знак Знак Знак Знак Знак Знак Знак Знак Знак Знак"/>
    <w:basedOn w:val="11"/>
    <w:link w:val="af2"/>
    <w:rPr>
      <w:rFonts w:ascii="Tahoma" w:hAnsi="Tahoma"/>
      <w:sz w:val="24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1"/>
    <w:link w:val="xl72"/>
    <w:rPr>
      <w:rFonts w:ascii="Times New Roman" w:hAnsi="Times New Roman"/>
      <w:sz w:val="24"/>
    </w:rPr>
  </w:style>
  <w:style w:type="paragraph" w:customStyle="1" w:styleId="af4">
    <w:name w:val="Содержимое таблицы"/>
    <w:basedOn w:val="a"/>
    <w:link w:val="af5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f5">
    <w:name w:val="Содержимое таблицы"/>
    <w:basedOn w:val="11"/>
    <w:link w:val="af4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1"/>
    <w:link w:val="xl75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1"/>
    <w:link w:val="xl87"/>
    <w:rPr>
      <w:rFonts w:ascii="Times New Roman" w:hAnsi="Times New Roman"/>
      <w:sz w:val="24"/>
    </w:rPr>
  </w:style>
  <w:style w:type="paragraph" w:styleId="af6">
    <w:name w:val="Body Text Indent"/>
    <w:basedOn w:val="a"/>
    <w:link w:val="af7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7">
    <w:name w:val="Основной текст с отступом Знак"/>
    <w:basedOn w:val="11"/>
    <w:link w:val="af6"/>
    <w:rPr>
      <w:rFonts w:ascii="Times New Roman" w:hAnsi="Times New Roman"/>
      <w:sz w:val="28"/>
    </w:rPr>
  </w:style>
  <w:style w:type="paragraph" w:customStyle="1" w:styleId="1f6">
    <w:name w:val="Основной текст1"/>
    <w:basedOn w:val="a"/>
    <w:link w:val="1f7"/>
    <w:pPr>
      <w:widowControl w:val="0"/>
      <w:spacing w:after="300" w:line="322" w:lineRule="exact"/>
      <w:jc w:val="both"/>
    </w:pPr>
    <w:rPr>
      <w:sz w:val="28"/>
    </w:rPr>
  </w:style>
  <w:style w:type="character" w:customStyle="1" w:styleId="1f7">
    <w:name w:val="Основной текст1"/>
    <w:basedOn w:val="11"/>
    <w:link w:val="1f6"/>
    <w:rPr>
      <w:sz w:val="28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1"/>
    <w:link w:val="Style1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1"/>
    <w:link w:val="xl86"/>
    <w:rPr>
      <w:rFonts w:ascii="Times New Roman" w:hAnsi="Times New Roman"/>
      <w:sz w:val="24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1"/>
    <w:link w:val="xl89"/>
    <w:rPr>
      <w:rFonts w:ascii="Times New Roman" w:hAnsi="Times New Roman"/>
      <w:sz w:val="24"/>
    </w:rPr>
  </w:style>
  <w:style w:type="paragraph" w:customStyle="1" w:styleId="24">
    <w:name w:val="Основной шрифт абзаца2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1"/>
    <w:link w:val="xl81"/>
    <w:rPr>
      <w:rFonts w:ascii="Times New Roman" w:hAnsi="Times New Roman"/>
      <w:sz w:val="24"/>
    </w:rPr>
  </w:style>
  <w:style w:type="paragraph" w:styleId="afa">
    <w:name w:val="List Paragraph"/>
    <w:basedOn w:val="a"/>
    <w:link w:val="afb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b">
    <w:name w:val="Абзац списка Знак"/>
    <w:basedOn w:val="11"/>
    <w:link w:val="afa"/>
    <w:rPr>
      <w:rFonts w:ascii="Times New Roman" w:hAnsi="Times New Roman"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1"/>
    <w:link w:val="msonormal0"/>
    <w:rPr>
      <w:rFonts w:ascii="Times New Roman" w:hAnsi="Times New Roman"/>
      <w:sz w:val="24"/>
    </w:rPr>
  </w:style>
  <w:style w:type="paragraph" w:styleId="afe">
    <w:name w:val="Normal (Web)"/>
    <w:basedOn w:val="a"/>
    <w:link w:val="aff"/>
    <w:uiPriority w:val="9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">
    <w:name w:val="Обычный (веб) Знак"/>
    <w:basedOn w:val="11"/>
    <w:link w:val="af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1"/>
    <w:link w:val="xl67"/>
    <w:rPr>
      <w:rFonts w:ascii="Times New Roman" w:hAnsi="Times New Roman"/>
      <w:sz w:val="24"/>
    </w:rPr>
  </w:style>
  <w:style w:type="paragraph" w:styleId="aff0">
    <w:name w:val="footer"/>
    <w:basedOn w:val="a"/>
    <w:link w:val="aff1"/>
    <w:uiPriority w:val="99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1"/>
    <w:link w:val="aff0"/>
    <w:uiPriority w:val="99"/>
    <w:rPr>
      <w:sz w:val="22"/>
    </w:rPr>
  </w:style>
  <w:style w:type="table" w:styleId="aff2">
    <w:name w:val="Table Grid"/>
    <w:basedOn w:val="a1"/>
    <w:uiPriority w:val="3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a">
    <w:name w:val="Нет списка1"/>
    <w:next w:val="a2"/>
    <w:semiHidden/>
    <w:rsid w:val="00A479A0"/>
  </w:style>
  <w:style w:type="paragraph" w:styleId="aff3">
    <w:name w:val="footnote text"/>
    <w:basedOn w:val="a"/>
    <w:link w:val="aff4"/>
    <w:uiPriority w:val="99"/>
    <w:rsid w:val="00A479A0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A479A0"/>
    <w:rPr>
      <w:rFonts w:ascii="Times New Roman" w:hAnsi="Times New Roman"/>
      <w:color w:val="auto"/>
      <w:spacing w:val="20"/>
      <w:lang w:val="x-none" w:eastAsia="x-none"/>
    </w:rPr>
  </w:style>
  <w:style w:type="character" w:styleId="aff5">
    <w:name w:val="footnote reference"/>
    <w:uiPriority w:val="99"/>
    <w:rsid w:val="00A479A0"/>
    <w:rPr>
      <w:vertAlign w:val="superscript"/>
    </w:rPr>
  </w:style>
  <w:style w:type="paragraph" w:customStyle="1" w:styleId="25">
    <w:name w:val="Абзац списка2"/>
    <w:basedOn w:val="a"/>
    <w:rsid w:val="00A479A0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6">
    <w:name w:val="Мой стиль Знак"/>
    <w:uiPriority w:val="99"/>
    <w:locked/>
    <w:rsid w:val="00A479A0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7">
    <w:name w:val="FollowedHyperlink"/>
    <w:uiPriority w:val="99"/>
    <w:unhideWhenUsed/>
    <w:rsid w:val="00A479A0"/>
    <w:rPr>
      <w:color w:val="954F72"/>
      <w:u w:val="single"/>
    </w:rPr>
  </w:style>
  <w:style w:type="character" w:styleId="aff8">
    <w:name w:val="page number"/>
    <w:rsid w:val="00A479A0"/>
  </w:style>
  <w:style w:type="character" w:customStyle="1" w:styleId="aff9">
    <w:name w:val="Основной текст_"/>
    <w:rsid w:val="00A479A0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Прядко</dc:creator>
  <cp:lastModifiedBy>Олеся В. Прядко</cp:lastModifiedBy>
  <cp:revision>2</cp:revision>
  <cp:lastPrinted>2024-12-23T12:46:00Z</cp:lastPrinted>
  <dcterms:created xsi:type="dcterms:W3CDTF">2024-12-26T10:14:00Z</dcterms:created>
  <dcterms:modified xsi:type="dcterms:W3CDTF">2024-12-26T10:14:00Z</dcterms:modified>
</cp:coreProperties>
</file>