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C7" w:rsidRPr="00B535C7" w:rsidRDefault="00B535C7" w:rsidP="00B535C7">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B535C7">
        <w:rPr>
          <w:rFonts w:ascii="Arial" w:eastAsia="Times New Roman" w:hAnsi="Arial" w:cs="Arial"/>
          <w:color w:val="000000"/>
          <w:kern w:val="36"/>
          <w:sz w:val="48"/>
          <w:szCs w:val="48"/>
          <w:lang w:eastAsia="ru-RU"/>
        </w:rPr>
        <w:t>ПАМЯТКА О ЗАКОНОДАТЕЛЬСТВЕ РФ В СФЕРЕ НЕЗАКОННОГО ОБОРОТА АЛКОГОЛЬНОЙ ПРОДУКЦИИ</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Согласно Федеральному закону от 29.07.2017 № 265-ФЗ «О внесении изменений в Кодекс Российской Федерации об административных правонарушениях в части усиления ответственности за незаконную продажу алкогольной продукции» Кодекс Российской Федерации об административных правонарушениях дополнен </w:t>
      </w:r>
      <w:r w:rsidRPr="00B535C7">
        <w:rPr>
          <w:rFonts w:ascii="Arial" w:eastAsia="Times New Roman" w:hAnsi="Arial" w:cs="Arial"/>
          <w:b/>
          <w:bCs/>
          <w:color w:val="000000"/>
          <w:sz w:val="24"/>
          <w:szCs w:val="24"/>
          <w:lang w:eastAsia="ru-RU"/>
        </w:rPr>
        <w:t>ст. 14.17.1 КоАП РФ «Незаконная розничная продажа алкогольной и спиртосодержащей продукции физическими лицами»</w:t>
      </w:r>
      <w:r w:rsidRPr="00B535C7">
        <w:rPr>
          <w:rFonts w:ascii="Arial" w:eastAsia="Times New Roman" w:hAnsi="Arial" w:cs="Arial"/>
          <w:color w:val="000000"/>
          <w:sz w:val="24"/>
          <w:szCs w:val="24"/>
          <w:lang w:eastAsia="ru-RU"/>
        </w:rPr>
        <w:t> следующего содержания:</w:t>
      </w:r>
    </w:p>
    <w:p w:rsidR="00B535C7" w:rsidRPr="00B535C7" w:rsidRDefault="00B535C7" w:rsidP="00B535C7">
      <w:pPr>
        <w:numPr>
          <w:ilvl w:val="0"/>
          <w:numId w:val="1"/>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если это действие не содержит уголовно-наказуемого деяния, </w:t>
      </w:r>
      <w:r w:rsidRPr="00B535C7">
        <w:rPr>
          <w:rFonts w:ascii="Arial" w:eastAsia="Times New Roman" w:hAnsi="Arial" w:cs="Arial"/>
          <w:b/>
          <w:bCs/>
          <w:color w:val="000000"/>
          <w:sz w:val="24"/>
          <w:szCs w:val="24"/>
          <w:lang w:eastAsia="ru-RU"/>
        </w:rPr>
        <w:t>- (продажа алкогольной продукции из домовладений):</w:t>
      </w:r>
    </w:p>
    <w:p w:rsidR="00B535C7" w:rsidRPr="00B535C7" w:rsidRDefault="00B535C7" w:rsidP="00B535C7">
      <w:pPr>
        <w:shd w:val="clear" w:color="auto" w:fill="FFFFFF"/>
        <w:spacing w:before="150" w:after="150" w:line="408" w:lineRule="atLeast"/>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B535C7" w:rsidRPr="00B535C7" w:rsidRDefault="00B535C7" w:rsidP="00B535C7">
      <w:pPr>
        <w:numPr>
          <w:ilvl w:val="0"/>
          <w:numId w:val="2"/>
        </w:numPr>
        <w:shd w:val="clear" w:color="auto" w:fill="FFFFFF"/>
        <w:spacing w:before="100" w:beforeAutospacing="1" w:after="100" w:afterAutospacing="1" w:line="408" w:lineRule="atLeast"/>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уголовно-наказуемого деяния,</w:t>
      </w:r>
      <w:r w:rsidRPr="00B535C7">
        <w:rPr>
          <w:rFonts w:ascii="Arial" w:eastAsia="Times New Roman" w:hAnsi="Arial" w:cs="Arial"/>
          <w:b/>
          <w:bCs/>
          <w:color w:val="000000"/>
          <w:sz w:val="24"/>
          <w:szCs w:val="24"/>
          <w:lang w:eastAsia="ru-RU"/>
        </w:rPr>
        <w:t> -(продажа алкогольной продукции (за исключением пива) из магазинов без лицензии):</w:t>
      </w:r>
    </w:p>
    <w:p w:rsidR="00B535C7" w:rsidRPr="00B535C7" w:rsidRDefault="00B535C7" w:rsidP="00B535C7">
      <w:pPr>
        <w:shd w:val="clear" w:color="auto" w:fill="FFFFFF"/>
        <w:spacing w:before="150" w:after="150" w:line="408" w:lineRule="atLeast"/>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lastRenderedPageBreak/>
        <w:t>        «влечет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Согласно Федеральному закону от 29.07.2017 № 278-ФЗ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w:t>
      </w:r>
      <w:r w:rsidRPr="00B535C7">
        <w:rPr>
          <w:rFonts w:ascii="Arial" w:eastAsia="Times New Roman" w:hAnsi="Arial" w:cs="Arial"/>
          <w:b/>
          <w:bCs/>
          <w:color w:val="000000"/>
          <w:sz w:val="24"/>
          <w:szCs w:val="24"/>
          <w:lang w:eastAsia="ru-RU"/>
        </w:rPr>
        <w:t>введена:</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b/>
          <w:bCs/>
          <w:color w:val="000000"/>
          <w:sz w:val="24"/>
          <w:szCs w:val="24"/>
          <w:lang w:eastAsia="ru-RU"/>
        </w:rPr>
        <w:t>ч. 2.1 ст. 14.16 КоАП РФ – «</w:t>
      </w:r>
      <w:r w:rsidRPr="00B535C7">
        <w:rPr>
          <w:rFonts w:ascii="Arial" w:eastAsia="Times New Roman" w:hAnsi="Arial" w:cs="Arial"/>
          <w:color w:val="000000"/>
          <w:sz w:val="24"/>
          <w:szCs w:val="24"/>
          <w:lang w:eastAsia="ru-RU"/>
        </w:rPr>
        <w:t>Розничная продажа несовершеннолетнему алкогольной продукции – ЗАПРЕЩЕНА»:</w:t>
      </w:r>
    </w:p>
    <w:p w:rsidR="00B535C7" w:rsidRPr="00B535C7" w:rsidRDefault="00B535C7" w:rsidP="00B535C7">
      <w:pPr>
        <w:shd w:val="clear" w:color="auto" w:fill="FFFFFF"/>
        <w:spacing w:before="150" w:after="150" w:line="408" w:lineRule="atLeast"/>
        <w:ind w:firstLine="708"/>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b/>
          <w:bCs/>
          <w:color w:val="000000"/>
          <w:sz w:val="24"/>
          <w:szCs w:val="24"/>
          <w:lang w:eastAsia="ru-RU"/>
        </w:rPr>
        <w:t> </w:t>
      </w:r>
      <w:r>
        <w:rPr>
          <w:rFonts w:ascii="Arial" w:eastAsia="Times New Roman" w:hAnsi="Arial" w:cs="Arial"/>
          <w:b/>
          <w:bCs/>
          <w:color w:val="000000"/>
          <w:sz w:val="24"/>
          <w:szCs w:val="24"/>
          <w:lang w:eastAsia="ru-RU"/>
        </w:rPr>
        <w:tab/>
      </w:r>
      <w:r w:rsidRPr="00B535C7">
        <w:rPr>
          <w:rFonts w:ascii="Arial" w:eastAsia="Times New Roman" w:hAnsi="Arial" w:cs="Arial"/>
          <w:b/>
          <w:bCs/>
          <w:color w:val="000000"/>
          <w:sz w:val="24"/>
          <w:szCs w:val="24"/>
          <w:lang w:eastAsia="ru-RU"/>
        </w:rPr>
        <w:t>внесены изменения в ч. 3 ст. 14.16 КоАП РФ</w:t>
      </w:r>
      <w:r w:rsidRPr="00B535C7">
        <w:rPr>
          <w:rFonts w:ascii="Arial" w:eastAsia="Times New Roman" w:hAnsi="Arial" w:cs="Arial"/>
          <w:color w:val="000000"/>
          <w:sz w:val="24"/>
          <w:szCs w:val="24"/>
          <w:lang w:eastAsia="ru-RU"/>
        </w:rPr>
        <w:t> «Нарушение особых требований и правил розничной продажи алкогольной и спиртосодержащей продукции», изложены в следующей редакции:</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 (</w:t>
      </w:r>
      <w:r w:rsidRPr="00B535C7">
        <w:rPr>
          <w:rFonts w:ascii="Arial" w:eastAsia="Times New Roman" w:hAnsi="Arial" w:cs="Arial"/>
          <w:b/>
          <w:bCs/>
          <w:color w:val="000000"/>
          <w:sz w:val="24"/>
          <w:szCs w:val="24"/>
          <w:lang w:eastAsia="ru-RU"/>
        </w:rPr>
        <w:t>продажа алкогольной продукции в нарушение регламента времени с 11:00 до 22:00), за исключением общепита.</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Вместе с этим, данным законодательством Российской Федерации в Кодекс Российской Федерации об административных правонарушениях </w:t>
      </w:r>
      <w:r w:rsidRPr="00B535C7">
        <w:rPr>
          <w:rFonts w:ascii="Arial" w:eastAsia="Times New Roman" w:hAnsi="Arial" w:cs="Arial"/>
          <w:b/>
          <w:bCs/>
          <w:color w:val="000000"/>
          <w:sz w:val="24"/>
          <w:szCs w:val="24"/>
          <w:lang w:eastAsia="ru-RU"/>
        </w:rPr>
        <w:t>введена ст. 14.17.2 КоАП РФ «Незаконное перемещение физическими лицами алкогольной продукции»:</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B535C7">
        <w:rPr>
          <w:rFonts w:ascii="Arial" w:eastAsia="Times New Roman" w:hAnsi="Arial" w:cs="Arial"/>
          <w:color w:val="000000"/>
          <w:sz w:val="24"/>
          <w:szCs w:val="24"/>
          <w:lang w:eastAsia="ru-RU"/>
        </w:rPr>
        <w:t xml:space="preserve">«Перемещение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за исключением перемещения </w:t>
      </w:r>
      <w:r w:rsidRPr="00B535C7">
        <w:rPr>
          <w:rFonts w:ascii="Arial" w:eastAsia="Times New Roman" w:hAnsi="Arial" w:cs="Arial"/>
          <w:color w:val="000000"/>
          <w:sz w:val="24"/>
          <w:szCs w:val="24"/>
          <w:lang w:eastAsia="ru-RU"/>
        </w:rPr>
        <w:lastRenderedPageBreak/>
        <w:t>указанной алкогольной продукции по территории Российской Федерации лицами в объеме не более 10 литров на одного человека, -</w:t>
      </w:r>
    </w:p>
    <w:p w:rsidR="00B535C7" w:rsidRPr="00B535C7" w:rsidRDefault="00B535C7" w:rsidP="00B535C7">
      <w:pPr>
        <w:shd w:val="clear" w:color="auto" w:fill="FFFFFF"/>
        <w:spacing w:before="150" w:after="150" w:line="408" w:lineRule="atLeast"/>
        <w:ind w:firstLine="567"/>
        <w:jc w:val="both"/>
        <w:rPr>
          <w:rFonts w:ascii="Arial" w:eastAsia="Times New Roman" w:hAnsi="Arial" w:cs="Arial"/>
          <w:color w:val="000000"/>
          <w:sz w:val="24"/>
          <w:szCs w:val="24"/>
          <w:lang w:eastAsia="ru-RU"/>
        </w:rPr>
      </w:pPr>
      <w:bookmarkStart w:id="0" w:name="_GoBack"/>
      <w:bookmarkEnd w:id="0"/>
      <w:r w:rsidRPr="00B535C7">
        <w:rPr>
          <w:rFonts w:ascii="Arial" w:eastAsia="Times New Roman" w:hAnsi="Arial" w:cs="Arial"/>
          <w:color w:val="000000"/>
          <w:sz w:val="24"/>
          <w:szCs w:val="24"/>
          <w:lang w:eastAsia="ru-RU"/>
        </w:rP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 </w:t>
      </w:r>
      <w:r w:rsidRPr="00B535C7">
        <w:rPr>
          <w:rFonts w:ascii="Arial" w:eastAsia="Times New Roman" w:hAnsi="Arial" w:cs="Arial"/>
          <w:b/>
          <w:bCs/>
          <w:color w:val="000000"/>
          <w:sz w:val="24"/>
          <w:szCs w:val="24"/>
          <w:lang w:eastAsia="ru-RU"/>
        </w:rPr>
        <w:t>(перевозка алкогольной продукции, без этикеток, акцизных марок- в любой таре)</w:t>
      </w:r>
    </w:p>
    <w:p w:rsidR="006E449D" w:rsidRDefault="00B535C7"/>
    <w:sectPr w:rsidR="006E4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4573"/>
    <w:multiLevelType w:val="multilevel"/>
    <w:tmpl w:val="21DA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9E33D4"/>
    <w:multiLevelType w:val="multilevel"/>
    <w:tmpl w:val="051A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95"/>
    <w:rsid w:val="000303C2"/>
    <w:rsid w:val="003A1B95"/>
    <w:rsid w:val="00AB00B4"/>
    <w:rsid w:val="00B5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22D6"/>
  <w15:chartTrackingRefBased/>
  <w15:docId w15:val="{234AF2FC-D5AA-4484-A8B0-6AF0E26A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3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5C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3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3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144">
      <w:bodyDiv w:val="1"/>
      <w:marLeft w:val="0"/>
      <w:marRight w:val="0"/>
      <w:marTop w:val="0"/>
      <w:marBottom w:val="0"/>
      <w:divBdr>
        <w:top w:val="none" w:sz="0" w:space="0" w:color="auto"/>
        <w:left w:val="none" w:sz="0" w:space="0" w:color="auto"/>
        <w:bottom w:val="none" w:sz="0" w:space="0" w:color="auto"/>
        <w:right w:val="none" w:sz="0" w:space="0" w:color="auto"/>
      </w:divBdr>
      <w:divsChild>
        <w:div w:id="369846435">
          <w:marLeft w:val="0"/>
          <w:marRight w:val="0"/>
          <w:marTop w:val="0"/>
          <w:marBottom w:val="0"/>
          <w:divBdr>
            <w:top w:val="none" w:sz="0" w:space="0" w:color="auto"/>
            <w:left w:val="none" w:sz="0" w:space="0" w:color="auto"/>
            <w:bottom w:val="none" w:sz="0" w:space="0" w:color="auto"/>
            <w:right w:val="none" w:sz="0" w:space="0" w:color="auto"/>
          </w:divBdr>
        </w:div>
        <w:div w:id="190598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3598</Characters>
  <Application>Microsoft Office Word</Application>
  <DocSecurity>0</DocSecurity>
  <Lines>29</Lines>
  <Paragraphs>8</Paragraphs>
  <ScaleCrop>false</ScaleCrop>
  <Company>diakov.net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Николаев</dc:creator>
  <cp:keywords/>
  <dc:description/>
  <cp:lastModifiedBy>Андрей В. Николаев</cp:lastModifiedBy>
  <cp:revision>2</cp:revision>
  <dcterms:created xsi:type="dcterms:W3CDTF">2023-03-30T12:16:00Z</dcterms:created>
  <dcterms:modified xsi:type="dcterms:W3CDTF">2023-03-30T12:19:00Z</dcterms:modified>
</cp:coreProperties>
</file>