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93" w:rsidRPr="00A85EE7" w:rsidRDefault="00F5146D" w:rsidP="00F5146D">
      <w:pPr>
        <w:widowControl w:val="0"/>
        <w:tabs>
          <w:tab w:val="center" w:pos="4677"/>
          <w:tab w:val="center" w:pos="4819"/>
          <w:tab w:val="left" w:pos="7480"/>
          <w:tab w:val="left" w:pos="7590"/>
          <w:tab w:val="left" w:pos="8235"/>
          <w:tab w:val="left" w:pos="8265"/>
        </w:tabs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ab/>
      </w:r>
      <w:r w:rsidR="00475593" w:rsidRPr="001F285E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Р А С П О Р Я Ж Е Н И Е</w:t>
      </w: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ab/>
      </w:r>
      <w:r w:rsidRPr="00F5146D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lang w:eastAsia="ru-RU" w:bidi="ru-RU"/>
        </w:rPr>
        <w:t>ПРОЕКТ</w:t>
      </w:r>
    </w:p>
    <w:p w:rsidR="00475593" w:rsidRPr="006F259C" w:rsidRDefault="00475593" w:rsidP="00475593">
      <w:pPr>
        <w:widowControl w:val="0"/>
        <w:tabs>
          <w:tab w:val="center" w:pos="4677"/>
          <w:tab w:val="left" w:pos="74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75593" w:rsidRPr="001F285E" w:rsidRDefault="00475593" w:rsidP="00475593">
      <w:pPr>
        <w:widowControl w:val="0"/>
        <w:tabs>
          <w:tab w:val="left" w:pos="12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F28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ПРЕДСЕДАТЕЛЯ СОВЕТА</w:t>
      </w:r>
      <w:r w:rsidR="007A74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ДЕПУТАТОВ</w:t>
      </w:r>
    </w:p>
    <w:p w:rsidR="00475593" w:rsidRPr="001F285E" w:rsidRDefault="00475593" w:rsidP="00475593">
      <w:pPr>
        <w:widowControl w:val="0"/>
        <w:tabs>
          <w:tab w:val="left" w:pos="12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F28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АЛЕКСАНДРОВСКОГО МУНИЦИПАЛЬНОГО </w:t>
      </w:r>
      <w:r w:rsidR="007A74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ОКРУГА</w:t>
      </w:r>
      <w:r w:rsidRPr="001F28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СТАВРОПОЛЬСКОГО КРАЯ</w:t>
      </w:r>
    </w:p>
    <w:p w:rsidR="00940812" w:rsidRPr="00346096" w:rsidRDefault="00940812" w:rsidP="0094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A746F" w:rsidRDefault="00213A13" w:rsidP="006F259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475593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ормативны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обеспечение функций</w:t>
      </w:r>
      <w:r w:rsidR="00475593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7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Александровского муниципального </w:t>
      </w:r>
      <w:r w:rsidR="007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940812" w:rsidRPr="001F285E" w:rsidRDefault="00940812" w:rsidP="006F259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утвержденные распоряжением председателя Совета депутатов Александровского муниципального округа Ставропольского края от 21 июня 2021 г</w:t>
      </w:r>
      <w:r w:rsidR="00D6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13-р</w:t>
      </w:r>
    </w:p>
    <w:p w:rsidR="00940812" w:rsidRPr="006F259C" w:rsidRDefault="00940812" w:rsidP="0094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0812" w:rsidRPr="001F285E" w:rsidRDefault="00940812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8" w:history="1">
        <w:r w:rsidRPr="001F28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5 статьи 19</w:t>
        </w:r>
      </w:hyperlink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</w:t>
      </w:r>
      <w:r w:rsidR="00D6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закона от 5 апреля 2013 года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Александровского муниципального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от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марта 2021</w:t>
      </w:r>
      <w:r w:rsidR="00D6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Pr="001F28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</w:hyperlink>
      <w:r w:rsidR="007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Pr="001F285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определения нормативных затрат на обеспечение функций администрации Александровского муниципального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края,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Александровского муниципального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с правами юридического лица (включая подведомственные муниципальные казенные учреждения Александровского муниципального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края)»</w:t>
      </w:r>
    </w:p>
    <w:p w:rsidR="00940812" w:rsidRPr="006F259C" w:rsidRDefault="00940812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31541" w:rsidRDefault="00940812" w:rsidP="00C1596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3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прилагаемые изменения, которые вносятся</w:t>
      </w:r>
      <w:r w:rsidR="00F66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21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1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ормативные затраты на обеспечение функций</w:t>
      </w:r>
      <w:r w:rsidR="00213A13"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A13"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213A1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13A13"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4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213A13"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87784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13A13"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F66A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A34" w:rsidRPr="00F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A34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распоряжением председателя Совета депутатов Александровского муниципального округа Ставроп</w:t>
      </w:r>
      <w:r w:rsidR="00D66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ольского края от 21 июня 2021 года</w:t>
      </w:r>
      <w:r w:rsidR="00F66A34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13-р</w:t>
      </w:r>
      <w:r w:rsidR="00F66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85EE7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Совета депутатов Александровского муниципального округа</w:t>
      </w:r>
      <w:r w:rsid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E7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распоряжением председателя Совета депутатов Александровского муниципального округа Ставропольского края от 18 марта 2022 года </w:t>
      </w:r>
      <w:r w:rsidR="00C15963" w:rsidRPr="00C159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11-р</w:t>
      </w:r>
      <w:r w:rsidR="00C159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3A13" w:rsidRDefault="00213A13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Контрактному управляющему Совета </w:t>
      </w:r>
      <w:r w:rsidR="00877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муниципального </w:t>
      </w:r>
      <w:r w:rsidR="00877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разместить настоящее распоряжение в течение семи рабочих дней со дня его </w:t>
      </w:r>
      <w:r w:rsidR="0083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единой информационной системы в сфере закупок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3A13" w:rsidRDefault="00F66A34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1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распоряжения</w:t>
      </w:r>
      <w:r w:rsidR="0006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0613D9" w:rsidRDefault="00F66A34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6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08516D" w:rsidRPr="00346096" w:rsidRDefault="0008516D" w:rsidP="00346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D6E35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0613D9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</w:p>
    <w:p w:rsidR="000613D9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</w:p>
    <w:p w:rsidR="000613D9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</w:p>
    <w:p w:rsidR="000613D9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</w:t>
      </w:r>
      <w:r w:rsidR="003B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60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О.Н. </w:t>
      </w:r>
      <w:proofErr w:type="spellStart"/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Босова</w:t>
      </w:r>
      <w:proofErr w:type="spellEnd"/>
    </w:p>
    <w:p w:rsidR="000613D9" w:rsidRPr="00346096" w:rsidRDefault="000613D9" w:rsidP="000613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613D9" w:rsidRPr="00940812" w:rsidRDefault="000613D9" w:rsidP="000613D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</w:p>
    <w:p w:rsidR="000613D9" w:rsidRPr="00940812" w:rsidRDefault="00F5146D" w:rsidP="000613D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6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403E" w:rsidRDefault="000613D9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B36403" w:rsidRDefault="00B36403" w:rsidP="00B364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3" w:rsidRDefault="00B36403" w:rsidP="00B364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3" w:rsidRDefault="00B36403" w:rsidP="00B364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3" w:rsidRDefault="00B36403" w:rsidP="00B364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3" w:rsidRDefault="00B36403" w:rsidP="00B364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вносит:</w:t>
      </w: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визирует:</w:t>
      </w:r>
    </w:p>
    <w:p w:rsidR="00467AF2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4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</w:t>
      </w:r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организационного обеспечения</w:t>
      </w:r>
    </w:p>
    <w:p w:rsidR="00B36403" w:rsidRPr="00B36403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АМО СК</w:t>
      </w:r>
      <w:r w:rsidR="00B36403"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Т.А. Бербенец</w:t>
      </w:r>
    </w:p>
    <w:p w:rsidR="00B36403" w:rsidRP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3" w:rsidRPr="00B36403" w:rsidRDefault="00B36403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подготовил:</w:t>
      </w:r>
    </w:p>
    <w:p w:rsidR="00B36403" w:rsidRPr="00B36403" w:rsidRDefault="00B36403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специалист-юрисконсульт</w:t>
      </w:r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</w:t>
      </w:r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организационного обеспечения</w:t>
      </w:r>
    </w:p>
    <w:p w:rsidR="00467AF2" w:rsidRPr="00B36403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АМО СК</w:t>
      </w: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Гончарова</w:t>
      </w:r>
    </w:p>
    <w:p w:rsidR="006F259C" w:rsidRDefault="006F259C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467AF2" w:rsidRP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финансового управления</w:t>
      </w:r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</w:t>
      </w:r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67AF2" w:rsidRP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И.Е.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Мацагоров</w:t>
      </w:r>
      <w:proofErr w:type="spellEnd"/>
    </w:p>
    <w:p w:rsid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3" w:rsidRDefault="00B36403" w:rsidP="004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3" w:rsidRDefault="00B36403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6403" w:rsidSect="00346096">
          <w:headerReference w:type="even" r:id="rId10"/>
          <w:headerReference w:type="default" r:id="rId11"/>
          <w:pgSz w:w="11906" w:h="16838"/>
          <w:pgMar w:top="851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831541" w:rsidTr="00346096">
        <w:tc>
          <w:tcPr>
            <w:tcW w:w="5495" w:type="dxa"/>
          </w:tcPr>
          <w:p w:rsidR="00831541" w:rsidRDefault="00831541" w:rsidP="009C7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31541" w:rsidRDefault="00831541" w:rsidP="0083154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346096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831541" w:rsidRDefault="00D66A5D" w:rsidP="005318D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3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53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83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F66A34" w:rsidRDefault="00F66A34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41" w:rsidRDefault="00831541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41" w:rsidRDefault="00831541" w:rsidP="0083154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ИЗМЕНЕНИЯ,</w:t>
      </w:r>
    </w:p>
    <w:p w:rsidR="00831541" w:rsidRDefault="00831541" w:rsidP="00831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вносятся в Нормативные затраты на обеспечение функций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распоряжением председателя Совета депутатов Александровского муниципального округа Ставропол</w:t>
      </w:r>
      <w:r w:rsidR="00D66A5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края от 21 июня 2021 года</w:t>
      </w:r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13-р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Совета депутатов Александровского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11DA" w:rsidRDefault="003F11DA" w:rsidP="00831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DA" w:rsidRDefault="003F11DA" w:rsidP="003F11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2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Нормативные затраты на цену и количество компьютерного и периферийного оборудования, принтеров, многофункциональных устройств и копировальных аппаратов (оргтехники), средств коммуникации для Совета депутатов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1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затратам на обеспечение функций</w:t>
      </w:r>
      <w:r w:rsidR="00510DA1"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DA1"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510DA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10DA1"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DA1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510DA1"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510DA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10DA1"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51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10DA1" w:rsidRPr="008907B2" w:rsidRDefault="00510DA1" w:rsidP="003F11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18D9" w:rsidRPr="005318D9" w:rsidRDefault="00EF68C5" w:rsidP="005318D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318D9" w:rsidRPr="00531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 ЗАТРАТЫ</w:t>
      </w:r>
    </w:p>
    <w:p w:rsidR="005318D9" w:rsidRPr="005318D9" w:rsidRDefault="005318D9" w:rsidP="00531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8D9">
        <w:rPr>
          <w:rFonts w:ascii="Times New Roman" w:hAnsi="Times New Roman" w:cs="Times New Roman"/>
          <w:color w:val="000000"/>
          <w:sz w:val="28"/>
          <w:szCs w:val="28"/>
        </w:rPr>
        <w:t>на цену и количество компьютерного и периферийного оборудования, принтеров, многофункциональных устройств и копировальных аппаратов (оргтехники), средств коммуникации для</w:t>
      </w:r>
      <w:r w:rsidRPr="005318D9">
        <w:rPr>
          <w:rFonts w:ascii="Times New Roman" w:hAnsi="Times New Roman" w:cs="Times New Roman"/>
          <w:sz w:val="28"/>
          <w:szCs w:val="28"/>
        </w:rPr>
        <w:t xml:space="preserve"> </w:t>
      </w:r>
      <w:r w:rsidRPr="005318D9">
        <w:rPr>
          <w:rFonts w:ascii="Times New Roman" w:hAnsi="Times New Roman" w:cs="Times New Roman"/>
          <w:color w:val="000000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5318D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5318D9" w:rsidRPr="005318D9" w:rsidRDefault="005318D9" w:rsidP="00531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2127"/>
        <w:gridCol w:w="1842"/>
        <w:gridCol w:w="1701"/>
        <w:gridCol w:w="1560"/>
      </w:tblGrid>
      <w:tr w:rsidR="00963D74" w:rsidRPr="005318D9" w:rsidTr="00583D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Количество оборудования, средств коммуникации, 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Цена приобретения оборудования, средств коммуникации,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Периодичность приобретения,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Должности работников</w:t>
            </w:r>
          </w:p>
        </w:tc>
      </w:tr>
      <w:tr w:rsidR="00963D74" w:rsidRPr="005318D9" w:rsidTr="00583D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6</w:t>
            </w:r>
          </w:p>
        </w:tc>
      </w:tr>
      <w:tr w:rsidR="005318D9" w:rsidRPr="005318D9" w:rsidTr="00D72AA3">
        <w:trPr>
          <w:trHeight w:val="70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3D74" w:rsidRPr="005318D9" w:rsidTr="00D72AA3">
        <w:trPr>
          <w:trHeight w:val="844"/>
        </w:trPr>
        <w:tc>
          <w:tcPr>
            <w:tcW w:w="534" w:type="dxa"/>
            <w:tcBorders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583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911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 xml:space="preserve">не более 1 комплекта в расчете </w:t>
            </w:r>
            <w:r w:rsidR="00911F48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318D9" w:rsidRPr="00583DB0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</w:t>
            </w:r>
          </w:p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44 000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Председатель Совета</w:t>
            </w:r>
            <w:r w:rsidR="00A1717E">
              <w:rPr>
                <w:rFonts w:ascii="Times New Roman" w:hAnsi="Times New Roman" w:cs="Times New Roman"/>
              </w:rPr>
              <w:t xml:space="preserve"> депутатов</w:t>
            </w:r>
          </w:p>
        </w:tc>
      </w:tr>
      <w:tr w:rsidR="00963D74" w:rsidRPr="005318D9" w:rsidTr="00D72AA3">
        <w:trPr>
          <w:trHeight w:val="41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83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D9" w:rsidRPr="00583DB0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</w:t>
            </w:r>
          </w:p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963D74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Все категории должностей работников</w:t>
            </w:r>
          </w:p>
        </w:tc>
      </w:tr>
      <w:tr w:rsidR="00963D74" w:rsidRPr="005318D9" w:rsidTr="0040642C">
        <w:trPr>
          <w:trHeight w:val="2333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18D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Компьютеры персональные настольные/рабочие станции вывода (моноблок или системный блок и монитор)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49 000 за моноблок,</w:t>
            </w:r>
          </w:p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 xml:space="preserve">не более 39000 за системный блок, </w:t>
            </w:r>
          </w:p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12 000 за монитор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Все категории должностей работников</w:t>
            </w:r>
          </w:p>
        </w:tc>
      </w:tr>
      <w:tr w:rsidR="00963D74" w:rsidRPr="005318D9" w:rsidTr="0040642C">
        <w:trPr>
          <w:trHeight w:val="16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318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Принтер с функцией черно-белой печати/</w:t>
            </w:r>
            <w:r w:rsidR="00911F48">
              <w:rPr>
                <w:rFonts w:ascii="Times New Roman" w:hAnsi="Times New Roman" w:cs="Times New Roman"/>
              </w:rPr>
              <w:t xml:space="preserve"> многофункциональное 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 xml:space="preserve">не более </w:t>
            </w:r>
            <w:r w:rsidR="00A27A0A" w:rsidRPr="00583DB0">
              <w:rPr>
                <w:rFonts w:ascii="Times New Roman" w:hAnsi="Times New Roman" w:cs="Times New Roman"/>
              </w:rPr>
              <w:t>3</w:t>
            </w:r>
            <w:r w:rsidRPr="005318D9">
              <w:rPr>
                <w:rFonts w:ascii="Times New Roman" w:hAnsi="Times New Roman" w:cs="Times New Roman"/>
              </w:rPr>
              <w:t xml:space="preserve">0 000 за принтер, </w:t>
            </w:r>
          </w:p>
          <w:p w:rsidR="005318D9" w:rsidRPr="005318D9" w:rsidRDefault="00A27A0A" w:rsidP="00A27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DB0">
              <w:rPr>
                <w:rFonts w:ascii="Times New Roman" w:hAnsi="Times New Roman" w:cs="Times New Roman"/>
              </w:rPr>
              <w:t>МФУ – не более 90</w:t>
            </w:r>
            <w:r w:rsidR="005318D9" w:rsidRPr="005318D9">
              <w:rPr>
                <w:rFonts w:ascii="Times New Roman" w:hAnsi="Times New Roman" w:cs="Times New Roman"/>
              </w:rPr>
              <w:t xml:space="preserve"> 000,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1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318D9">
              <w:rPr>
                <w:rFonts w:ascii="Times New Roman" w:hAnsi="Times New Roman" w:cs="Times New Roman"/>
              </w:rPr>
              <w:t>Все категории должностей работников</w:t>
            </w:r>
          </w:p>
        </w:tc>
      </w:tr>
      <w:tr w:rsidR="00963D74" w:rsidRPr="005318D9" w:rsidTr="0040642C">
        <w:trPr>
          <w:trHeight w:val="35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40642C" w:rsidP="005318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318D9" w:rsidRPr="00531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USB-</w:t>
            </w:r>
            <w:proofErr w:type="spellStart"/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-накопители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не более 1 комплекта в расчете на одного работника</w:t>
            </w:r>
          </w:p>
          <w:p w:rsidR="005318D9" w:rsidRPr="005318D9" w:rsidRDefault="005318D9" w:rsidP="005318D9">
            <w:pPr>
              <w:spacing w:after="0" w:line="240" w:lineRule="auto"/>
              <w:rPr>
                <w:lang w:eastAsia="ru-RU"/>
              </w:rPr>
            </w:pPr>
          </w:p>
          <w:p w:rsidR="005318D9" w:rsidRPr="005318D9" w:rsidRDefault="005318D9" w:rsidP="005318D9">
            <w:pPr>
              <w:spacing w:after="0" w:line="240" w:lineRule="auto"/>
              <w:rPr>
                <w:lang w:eastAsia="ru-RU"/>
              </w:rPr>
            </w:pPr>
          </w:p>
          <w:p w:rsidR="00A27A0A" w:rsidRPr="005318D9" w:rsidRDefault="00A27A0A" w:rsidP="005318D9">
            <w:pPr>
              <w:spacing w:after="0" w:line="240" w:lineRule="auto"/>
              <w:rPr>
                <w:lang w:eastAsia="ru-RU"/>
              </w:rPr>
            </w:pPr>
          </w:p>
          <w:p w:rsidR="005318D9" w:rsidRPr="005318D9" w:rsidRDefault="005318D9" w:rsidP="005318D9">
            <w:pPr>
              <w:spacing w:after="0" w:line="240" w:lineRule="auto"/>
              <w:rPr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не более 3 комплектов на Совет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USB-</w:t>
            </w:r>
            <w:proofErr w:type="spellStart"/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 xml:space="preserve"> накопители информации – не более 1000 (в зависимости от объема памяти), </w:t>
            </w:r>
          </w:p>
          <w:p w:rsidR="005318D9" w:rsidRPr="005318D9" w:rsidRDefault="005318D9" w:rsidP="005318D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318D9" w:rsidRPr="00911F48" w:rsidRDefault="005318D9" w:rsidP="0091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 xml:space="preserve">-внешний жесткий диск– не более </w:t>
            </w:r>
            <w:r w:rsidR="00A27A0A" w:rsidRPr="00583D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 xml:space="preserve"> 000 (</w:t>
            </w:r>
            <w:r w:rsidR="00911F48">
              <w:rPr>
                <w:rFonts w:ascii="Times New Roman" w:eastAsia="Times New Roman" w:hAnsi="Times New Roman" w:cs="Times New Roman"/>
                <w:lang w:eastAsia="ru-RU"/>
              </w:rPr>
              <w:t>в зависимости от объема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Не чаще 1 раза в год</w:t>
            </w:r>
          </w:p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63D74" w:rsidRPr="00583DB0" w:rsidRDefault="00963D74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63D74" w:rsidRPr="00583DB0" w:rsidRDefault="00963D74" w:rsidP="00A27A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318D9" w:rsidRPr="005318D9" w:rsidRDefault="005318D9" w:rsidP="005318D9">
            <w:pPr>
              <w:spacing w:after="0" w:line="240" w:lineRule="auto"/>
              <w:jc w:val="center"/>
              <w:rPr>
                <w:lang w:eastAsia="ru-RU"/>
              </w:rPr>
            </w:pPr>
            <w:r w:rsidRPr="005318D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Все категории должностей работников</w:t>
            </w:r>
          </w:p>
        </w:tc>
      </w:tr>
      <w:tr w:rsidR="00963D74" w:rsidRPr="005318D9" w:rsidTr="00583DB0">
        <w:trPr>
          <w:trHeight w:val="13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40642C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318D9" w:rsidRPr="00531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Принтер с функцией цветной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83DB0" w:rsidP="0040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318D9" w:rsidRPr="005318D9">
              <w:rPr>
                <w:rFonts w:ascii="Times New Roman" w:eastAsia="Times New Roman" w:hAnsi="Times New Roman" w:cs="Times New Roman"/>
                <w:lang w:eastAsia="ru-RU"/>
              </w:rPr>
              <w:t xml:space="preserve">е более </w:t>
            </w:r>
            <w:r w:rsidR="0040642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A27A0A" w:rsidRPr="00583D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318D9" w:rsidRPr="005318D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Все категории должностей работников</w:t>
            </w:r>
          </w:p>
        </w:tc>
      </w:tr>
      <w:tr w:rsidR="00963D74" w:rsidRPr="005318D9" w:rsidTr="0040642C">
        <w:trPr>
          <w:trHeight w:val="1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40642C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5318D9" w:rsidRPr="00531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Картридж (тонер) к принтеру с функцией цветной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 xml:space="preserve">не более 1 картриджа в три месяца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Все категории должностей работников</w:t>
            </w:r>
          </w:p>
        </w:tc>
      </w:tr>
      <w:tr w:rsidR="00963D74" w:rsidRPr="005318D9" w:rsidTr="00D72AA3">
        <w:trPr>
          <w:trHeight w:val="31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40642C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5318D9" w:rsidRPr="00531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Картридж (тонер) к принтеру с функцией черно-белой печати/многофункциональному устройству</w:t>
            </w:r>
          </w:p>
          <w:p w:rsidR="001C088B" w:rsidRPr="005318D9" w:rsidRDefault="001C088B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 картриджа в месяц в расчете на единицу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Все категории должностей работников</w:t>
            </w:r>
          </w:p>
        </w:tc>
      </w:tr>
      <w:tr w:rsidR="00963D74" w:rsidRPr="005318D9" w:rsidTr="00583D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D72AA3" w:rsidP="00406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5318D9" w:rsidRPr="00531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Телефонный аппарат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 в расчете на одного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406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 xml:space="preserve">не более </w:t>
            </w:r>
            <w:r w:rsidR="0040642C">
              <w:rPr>
                <w:rFonts w:ascii="Times New Roman" w:hAnsi="Times New Roman" w:cs="Times New Roman"/>
                <w:lang w:val="en-US"/>
              </w:rPr>
              <w:t>6</w:t>
            </w:r>
            <w:r w:rsidR="00A27A0A" w:rsidRPr="00583DB0">
              <w:rPr>
                <w:rFonts w:ascii="Times New Roman" w:hAnsi="Times New Roman" w:cs="Times New Roman"/>
              </w:rPr>
              <w:t xml:space="preserve"> </w:t>
            </w:r>
            <w:r w:rsidRPr="005318D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Все категории должностей работников</w:t>
            </w:r>
          </w:p>
        </w:tc>
      </w:tr>
      <w:tr w:rsidR="00963D74" w:rsidRPr="005318D9" w:rsidTr="00FB7C53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D72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lastRenderedPageBreak/>
              <w:t>1</w:t>
            </w:r>
            <w:r w:rsidR="00D72AA3">
              <w:rPr>
                <w:rFonts w:ascii="Times New Roman" w:hAnsi="Times New Roman" w:cs="Times New Roman"/>
                <w:lang w:val="en-US"/>
              </w:rPr>
              <w:t>0</w:t>
            </w:r>
            <w:r w:rsidRPr="00531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0B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не более 1 штуки в расчете на одного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A2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A27A0A" w:rsidRPr="00583DB0">
              <w:rPr>
                <w:rFonts w:ascii="Times New Roman" w:eastAsia="Times New Roman" w:hAnsi="Times New Roman" w:cs="Times New Roman"/>
                <w:lang w:eastAsia="ru-RU"/>
              </w:rPr>
              <w:t>0 0</w:t>
            </w: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</w:tr>
      <w:tr w:rsidR="00963D74" w:rsidRPr="005318D9" w:rsidTr="00583D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9" w:rsidRPr="005318D9" w:rsidRDefault="005318D9" w:rsidP="00D72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1</w:t>
            </w:r>
            <w:r w:rsidR="00D72AA3">
              <w:rPr>
                <w:rFonts w:ascii="Times New Roman" w:hAnsi="Times New Roman" w:cs="Times New Roman"/>
                <w:lang w:val="en-US"/>
              </w:rPr>
              <w:t>1</w:t>
            </w:r>
            <w:r w:rsidRPr="00531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8D9">
              <w:rPr>
                <w:rFonts w:ascii="Times New Roman" w:eastAsia="Times New Roman" w:hAnsi="Times New Roman" w:cs="Times New Roman"/>
                <w:lang w:eastAsia="ru-RU"/>
              </w:rPr>
              <w:t>Чехол-клавиатура для планшета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Не более 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5318D9" w:rsidP="00531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D9" w:rsidRPr="005318D9" w:rsidRDefault="003F11DA" w:rsidP="00531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8D9">
              <w:rPr>
                <w:rFonts w:ascii="Times New Roman" w:hAnsi="Times New Roman" w:cs="Times New Roman"/>
              </w:rPr>
              <w:t>Все категории должностей работников</w:t>
            </w:r>
          </w:p>
        </w:tc>
      </w:tr>
    </w:tbl>
    <w:p w:rsidR="005318D9" w:rsidRPr="005318D9" w:rsidRDefault="005318D9" w:rsidP="005318D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318D9" w:rsidRPr="005318D9" w:rsidRDefault="005318D9" w:rsidP="005318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111"/>
      <w:r w:rsidRPr="00531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*Объем расходов, рассчитанный с применением нормативных затрат, может быть изменен по распоряжению председателя Совета депутатов Александровского муниципального округа Ставропольского края </w:t>
      </w:r>
      <w:proofErr w:type="gramStart"/>
      <w:r w:rsidRPr="005318D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531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  <w:bookmarkEnd w:id="0"/>
    </w:p>
    <w:p w:rsidR="005318D9" w:rsidRDefault="005318D9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41" w:rsidRPr="00831541" w:rsidRDefault="00650691" w:rsidP="008315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15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 «</w:t>
      </w:r>
      <w:r w:rsidR="00831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Нормативы </w:t>
      </w:r>
      <w:r w:rsidR="00831541"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функций Совета депутатов Александровского муниципального округа Ставропольского края, применяемые при расчете нормативных затрат на приобретение мебели</w:t>
      </w:r>
      <w:r w:rsidR="008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C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затратам на обеспечение функций</w:t>
      </w:r>
      <w:r w:rsidR="001C088B"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1C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0613D9" w:rsidRPr="00E51BB0" w:rsidRDefault="000613D9" w:rsidP="000613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13D9" w:rsidRPr="00E51BB0" w:rsidRDefault="00831541" w:rsidP="008315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«НОРМАТИВЫ</w:t>
      </w:r>
    </w:p>
    <w:p w:rsidR="000613D9" w:rsidRDefault="000613D9" w:rsidP="00831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функций Совета</w:t>
      </w:r>
      <w:r w:rsidR="00E51BB0"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муниципального </w:t>
      </w:r>
      <w:r w:rsidR="00E51BB0"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края, применяемые при расчете нормативных затрат на приобретение мебели</w:t>
      </w:r>
    </w:p>
    <w:p w:rsidR="00E51BB0" w:rsidRPr="00D66A5D" w:rsidRDefault="00E51BB0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427"/>
        <w:gridCol w:w="1292"/>
        <w:gridCol w:w="976"/>
        <w:gridCol w:w="1614"/>
        <w:gridCol w:w="1641"/>
      </w:tblGrid>
      <w:tr w:rsidR="00E51BB0" w:rsidRPr="00E51BB0" w:rsidTr="00B73F77">
        <w:tc>
          <w:tcPr>
            <w:tcW w:w="621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E51BB0" w:rsidRPr="00E51BB0" w:rsidRDefault="00A171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E51BB0"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экспл</w:t>
            </w:r>
            <w:r w:rsidR="00A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уатации</w:t>
            </w: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годах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за штуку, не более (руб.)</w:t>
            </w:r>
          </w:p>
        </w:tc>
      </w:tr>
      <w:tr w:rsidR="00E51BB0" w:rsidRPr="00E51BB0" w:rsidTr="009B0838">
        <w:tc>
          <w:tcPr>
            <w:tcW w:w="9571" w:type="dxa"/>
            <w:gridSpan w:val="6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1BB0" w:rsidRPr="00E51BB0" w:rsidTr="00B73F77">
        <w:tc>
          <w:tcPr>
            <w:tcW w:w="621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5C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СОВЕТА ДЕПУТАТОВ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B0" w:rsidRPr="00E51BB0" w:rsidTr="00F82196">
        <w:trPr>
          <w:trHeight w:val="924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письменный деревянный для офисов, административных помещений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69 4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</w:tr>
      <w:tr w:rsidR="00E51BB0" w:rsidRPr="00E51BB0" w:rsidTr="00F82196">
        <w:trPr>
          <w:trHeight w:val="413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для заседаний</w:t>
            </w:r>
            <w:r w:rsidR="00F3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(брифинг)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52 9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</w:tr>
      <w:tr w:rsidR="00E51BB0" w:rsidRPr="00E51BB0" w:rsidTr="008907B2">
        <w:trPr>
          <w:trHeight w:val="337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Тумба </w:t>
            </w: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выкатная</w:t>
            </w:r>
            <w:proofErr w:type="spellEnd"/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500</w:t>
            </w:r>
          </w:p>
        </w:tc>
      </w:tr>
      <w:tr w:rsidR="00E51BB0" w:rsidRPr="00E51BB0" w:rsidTr="00F82196">
        <w:trPr>
          <w:trHeight w:val="411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Тумба под оргтехнику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200</w:t>
            </w:r>
          </w:p>
        </w:tc>
      </w:tr>
      <w:tr w:rsidR="00E51BB0" w:rsidRPr="00E51BB0" w:rsidTr="008907B2">
        <w:trPr>
          <w:trHeight w:val="419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vAlign w:val="center"/>
          </w:tcPr>
          <w:p w:rsidR="00E51BB0" w:rsidRPr="00D72AA3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Шкаф </w:t>
            </w:r>
            <w:r w:rsidR="00FB7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одежды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45 50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E51BB0" w:rsidRPr="00E51BB0" w:rsidTr="008907B2">
        <w:trPr>
          <w:trHeight w:val="411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Шкаф для документов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  <w:r w:rsid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</w:tr>
      <w:tr w:rsidR="00E51BB0" w:rsidRPr="00E51BB0" w:rsidTr="008907B2">
        <w:trPr>
          <w:trHeight w:val="417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Сейф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45 6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</w:tr>
      <w:tr w:rsidR="00E51BB0" w:rsidRPr="00E51BB0" w:rsidTr="008907B2">
        <w:trPr>
          <w:trHeight w:val="693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Кресло руководителя (ткань, искусственная кожа)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39 8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</w:tr>
      <w:tr w:rsidR="00E51BB0" w:rsidRPr="00E51BB0" w:rsidTr="008907B2">
        <w:trPr>
          <w:trHeight w:val="433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Стул (ткань)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B73F77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3 6</w:t>
            </w:r>
            <w:r w:rsidR="00E51BB0"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</w:tr>
      <w:tr w:rsidR="00E51BB0" w:rsidRPr="00E51BB0" w:rsidTr="008907B2">
        <w:trPr>
          <w:trHeight w:val="397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Жалюзи вертикальные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8 700</w:t>
            </w:r>
          </w:p>
        </w:tc>
      </w:tr>
      <w:tr w:rsidR="00E51BB0" w:rsidRPr="00E51BB0" w:rsidTr="008907B2">
        <w:trPr>
          <w:trHeight w:val="412"/>
        </w:trPr>
        <w:tc>
          <w:tcPr>
            <w:tcW w:w="621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журнальный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F3296D" w:rsidP="00F821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16 400</w:t>
            </w:r>
          </w:p>
        </w:tc>
      </w:tr>
      <w:tr w:rsidR="00E51BB0" w:rsidRPr="00E51BB0" w:rsidTr="00B73F77">
        <w:tc>
          <w:tcPr>
            <w:tcW w:w="621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РУКОВОДИТЕЛЯ</w:t>
            </w:r>
          </w:p>
        </w:tc>
        <w:tc>
          <w:tcPr>
            <w:tcW w:w="1292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E51BB0" w:rsidRPr="00E51BB0" w:rsidRDefault="00E51BB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AB" w:rsidRPr="0070756D" w:rsidTr="008907B2">
        <w:trPr>
          <w:trHeight w:val="426"/>
        </w:trPr>
        <w:tc>
          <w:tcPr>
            <w:tcW w:w="621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27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92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6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5C52AB" w:rsidRPr="0070756D" w:rsidTr="008907B2">
        <w:trPr>
          <w:trHeight w:val="403"/>
        </w:trPr>
        <w:tc>
          <w:tcPr>
            <w:tcW w:w="621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27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1292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6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5C52AB" w:rsidRPr="0070756D" w:rsidTr="008907B2">
        <w:trPr>
          <w:trHeight w:val="423"/>
        </w:trPr>
        <w:tc>
          <w:tcPr>
            <w:tcW w:w="621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27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Кресло (ткань)</w:t>
            </w:r>
          </w:p>
        </w:tc>
        <w:tc>
          <w:tcPr>
            <w:tcW w:w="1292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6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8 520</w:t>
            </w:r>
          </w:p>
        </w:tc>
      </w:tr>
      <w:tr w:rsidR="005C52AB" w:rsidRPr="0070756D" w:rsidTr="008907B2">
        <w:trPr>
          <w:trHeight w:val="415"/>
        </w:trPr>
        <w:tc>
          <w:tcPr>
            <w:tcW w:w="621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27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r w:rsidR="00F32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одежды</w:t>
            </w:r>
          </w:p>
        </w:tc>
        <w:tc>
          <w:tcPr>
            <w:tcW w:w="1292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6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F3296D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5C52AB" w:rsidRPr="0070756D" w:rsidTr="008907B2">
        <w:trPr>
          <w:trHeight w:val="421"/>
        </w:trPr>
        <w:tc>
          <w:tcPr>
            <w:tcW w:w="621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27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для документов </w:t>
            </w:r>
          </w:p>
        </w:tc>
        <w:tc>
          <w:tcPr>
            <w:tcW w:w="1292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6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32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5C52AB" w:rsidRPr="0070756D" w:rsidTr="00B73F77">
        <w:tc>
          <w:tcPr>
            <w:tcW w:w="621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27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угловой комбинированный</w:t>
            </w:r>
          </w:p>
        </w:tc>
        <w:tc>
          <w:tcPr>
            <w:tcW w:w="1292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6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5C52AB" w:rsidRPr="005C52AB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4E0807" w:rsidRPr="0070756D" w:rsidTr="00B73F77">
        <w:tc>
          <w:tcPr>
            <w:tcW w:w="621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Align w:val="center"/>
          </w:tcPr>
          <w:p w:rsidR="004E0807" w:rsidRPr="00E51BB0" w:rsidRDefault="00B822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r w:rsidR="004E0807"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4E0807" w:rsidRPr="0070756D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807" w:rsidRPr="0070756D" w:rsidTr="008907B2">
        <w:trPr>
          <w:trHeight w:val="411"/>
        </w:trPr>
        <w:tc>
          <w:tcPr>
            <w:tcW w:w="621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4E0807" w:rsidRPr="0070756D" w:rsidTr="00B73F77">
        <w:tc>
          <w:tcPr>
            <w:tcW w:w="621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 (</w:t>
            </w: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ткань)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B7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0807" w:rsidRPr="0070756D" w:rsidTr="00B73F77">
        <w:tc>
          <w:tcPr>
            <w:tcW w:w="621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ткань)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08163A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</w:t>
            </w:r>
          </w:p>
        </w:tc>
      </w:tr>
      <w:tr w:rsidR="004E0807" w:rsidRPr="0070756D" w:rsidTr="008907B2">
        <w:trPr>
          <w:trHeight w:val="419"/>
        </w:trPr>
        <w:tc>
          <w:tcPr>
            <w:tcW w:w="621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4E0807" w:rsidRPr="00E51BB0" w:rsidRDefault="0070756D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</w:t>
            </w:r>
          </w:p>
        </w:tc>
      </w:tr>
      <w:tr w:rsidR="004E0807" w:rsidRPr="0070756D" w:rsidTr="008907B2">
        <w:trPr>
          <w:trHeight w:val="425"/>
        </w:trPr>
        <w:tc>
          <w:tcPr>
            <w:tcW w:w="621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</w:t>
            </w:r>
          </w:p>
        </w:tc>
      </w:tr>
      <w:tr w:rsidR="004E0807" w:rsidRPr="0070756D" w:rsidTr="008907B2">
        <w:trPr>
          <w:trHeight w:val="417"/>
        </w:trPr>
        <w:tc>
          <w:tcPr>
            <w:tcW w:w="621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8 280</w:t>
            </w:r>
          </w:p>
        </w:tc>
      </w:tr>
      <w:tr w:rsidR="004E0807" w:rsidRPr="0070756D" w:rsidTr="008907B2">
        <w:trPr>
          <w:trHeight w:val="409"/>
        </w:trPr>
        <w:tc>
          <w:tcPr>
            <w:tcW w:w="621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8 200</w:t>
            </w:r>
          </w:p>
        </w:tc>
      </w:tr>
      <w:tr w:rsidR="004E0807" w:rsidRPr="00E51BB0" w:rsidTr="008907B2">
        <w:trPr>
          <w:trHeight w:val="415"/>
        </w:trPr>
        <w:tc>
          <w:tcPr>
            <w:tcW w:w="621" w:type="dxa"/>
            <w:vAlign w:val="center"/>
          </w:tcPr>
          <w:p w:rsidR="004E0807" w:rsidRPr="00E51BB0" w:rsidRDefault="00B73F7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vAlign w:val="center"/>
          </w:tcPr>
          <w:p w:rsidR="004E0807" w:rsidRPr="00E51BB0" w:rsidRDefault="0070756D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(с</w:t>
            </w:r>
            <w:r w:rsidR="004E0807"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6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  <w:vAlign w:val="center"/>
          </w:tcPr>
          <w:p w:rsidR="004E0807" w:rsidRPr="00E51BB0" w:rsidRDefault="004E080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1" w:type="dxa"/>
            <w:vAlign w:val="center"/>
          </w:tcPr>
          <w:p w:rsidR="004E0807" w:rsidRPr="00E51BB0" w:rsidRDefault="0008163A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0756D" w:rsidRPr="00E51BB0" w:rsidTr="00B73F77">
        <w:trPr>
          <w:trHeight w:val="367"/>
        </w:trPr>
        <w:tc>
          <w:tcPr>
            <w:tcW w:w="621" w:type="dxa"/>
          </w:tcPr>
          <w:p w:rsidR="0070756D" w:rsidRPr="005C52AB" w:rsidRDefault="00B73F77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70756D"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</w:tcPr>
          <w:p w:rsidR="0070756D" w:rsidRPr="005C52AB" w:rsidRDefault="0070756D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Вешалка напольная для одежды</w:t>
            </w:r>
          </w:p>
        </w:tc>
        <w:tc>
          <w:tcPr>
            <w:tcW w:w="1292" w:type="dxa"/>
          </w:tcPr>
          <w:p w:rsidR="0070756D" w:rsidRPr="005C52AB" w:rsidRDefault="0070756D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6" w:type="dxa"/>
          </w:tcPr>
          <w:p w:rsidR="0070756D" w:rsidRPr="005C52AB" w:rsidRDefault="0070756D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70756D" w:rsidRPr="005C52AB" w:rsidRDefault="0070756D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70756D" w:rsidRPr="00DD76FA" w:rsidRDefault="0070756D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81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8163A" w:rsidRPr="00E51BB0" w:rsidTr="008907B2">
        <w:trPr>
          <w:trHeight w:val="429"/>
        </w:trPr>
        <w:tc>
          <w:tcPr>
            <w:tcW w:w="621" w:type="dxa"/>
          </w:tcPr>
          <w:p w:rsidR="0008163A" w:rsidRDefault="00B73F77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081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</w:tcPr>
          <w:p w:rsidR="0008163A" w:rsidRPr="005C52AB" w:rsidRDefault="0008163A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292" w:type="dxa"/>
          </w:tcPr>
          <w:p w:rsidR="0008163A" w:rsidRPr="005C52AB" w:rsidRDefault="0008163A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6" w:type="dxa"/>
          </w:tcPr>
          <w:p w:rsidR="0008163A" w:rsidRPr="005C52AB" w:rsidRDefault="0008163A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08163A" w:rsidRPr="005C52AB" w:rsidRDefault="0008163A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08163A" w:rsidRPr="0070756D" w:rsidRDefault="0008163A" w:rsidP="00F8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6 100</w:t>
            </w:r>
          </w:p>
        </w:tc>
      </w:tr>
    </w:tbl>
    <w:p w:rsidR="00911F48" w:rsidRDefault="00911F48" w:rsidP="00F82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F48" w:rsidRPr="00DA613D" w:rsidRDefault="00911F48" w:rsidP="00DA6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Приложение </w:t>
      </w:r>
      <w:r w:rsidRPr="00911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Нормативы </w:t>
      </w:r>
      <w:r w:rsidRPr="00911F48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функций Совета депутатов Александровского муниципального округа Ставропольского края, применяемые при расчете нормативных затрат на приобретение средств бытовой и офисной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C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затратам на обеспечение функций</w:t>
      </w:r>
      <w:r w:rsidR="001C088B"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1C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11F48" w:rsidRPr="00EF68C5" w:rsidRDefault="00911F48" w:rsidP="009B0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F48" w:rsidRDefault="00EF68C5" w:rsidP="00911F48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11F48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НОРМАТИВЫ</w:t>
      </w:r>
    </w:p>
    <w:p w:rsidR="00911F48" w:rsidRDefault="00911F48" w:rsidP="00EF68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функций Совета депутатов Александровского муниципального округа Ставропольского края, применяемые при расчете нормативных затрат на приобретение средств бытовой и офисной техники</w:t>
      </w:r>
    </w:p>
    <w:p w:rsidR="00911F48" w:rsidRDefault="00911F48" w:rsidP="00EF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1363"/>
        <w:gridCol w:w="1470"/>
        <w:gridCol w:w="1731"/>
        <w:gridCol w:w="1798"/>
      </w:tblGrid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 w:rsidP="00EF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 w:rsidP="00A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A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иница</w:t>
            </w: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</w:t>
            </w:r>
            <w:r w:rsidR="00A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 w:rsidP="00EF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 w:rsidP="00EF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использования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A1717E" w:rsidP="00A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изерения</w:t>
            </w:r>
            <w:proofErr w:type="spellEnd"/>
            <w:r w:rsidR="00911F48"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 (руб.)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 w:rsidP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EF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Электроч</w:t>
            </w:r>
            <w:r w:rsidR="00911F48"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айник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Переплетное устройство (для </w:t>
            </w:r>
            <w:proofErr w:type="spellStart"/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термообложек</w:t>
            </w:r>
            <w:proofErr w:type="spellEnd"/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Переплетная машина </w:t>
            </w:r>
          </w:p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спиралей)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Печати, штампы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нагрева и охлаждения воды (кулер)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911F48" w:rsidTr="00A171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48" w:rsidRPr="001C088B" w:rsidRDefault="009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911F48" w:rsidRDefault="00911F48" w:rsidP="009B0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5D" w:rsidRDefault="00EF68C5" w:rsidP="00DA6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08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5 «</w:t>
      </w:r>
      <w:r w:rsidR="009B0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Нормативы </w:t>
      </w:r>
      <w:r w:rsidR="009B0838"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функций Совета депутатов Александровского муниципального округа Ставропольского края, применяемые при расчете нормативных затрат на приобретение </w:t>
      </w:r>
      <w:r w:rsidR="009B0838">
        <w:rPr>
          <w:rFonts w:ascii="Times New Roman" w:eastAsia="Calibri" w:hAnsi="Times New Roman" w:cs="Times New Roman"/>
          <w:sz w:val="28"/>
          <w:szCs w:val="28"/>
          <w:lang w:eastAsia="ru-RU"/>
        </w:rPr>
        <w:t>канцелярских товаров</w:t>
      </w:r>
      <w:r w:rsidR="009B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C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затратам на обеспечение функций</w:t>
      </w:r>
      <w:r w:rsidR="001C088B"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1C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DA613D" w:rsidRPr="00DA613D" w:rsidRDefault="00DA613D" w:rsidP="00DA6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49403E" w:rsidRPr="00E105F7" w:rsidRDefault="009B0838" w:rsidP="009B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403E" w:rsidRPr="00E105F7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49403E" w:rsidRPr="00E105F7" w:rsidRDefault="0049403E" w:rsidP="009B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5F7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функций Совета </w:t>
      </w:r>
      <w:r w:rsidR="00E105F7" w:rsidRPr="00E105F7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E105F7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E105F7" w:rsidRPr="00E105F7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края, </w:t>
      </w:r>
      <w:r w:rsidRPr="00E105F7">
        <w:rPr>
          <w:rFonts w:ascii="Times New Roman" w:eastAsia="Times New Roman" w:hAnsi="Times New Roman" w:cs="Times New Roman"/>
          <w:sz w:val="28"/>
          <w:szCs w:val="28"/>
        </w:rPr>
        <w:t>применяемые при расчете нормативных затрат на приобретение канцелярских товаров</w:t>
      </w:r>
    </w:p>
    <w:p w:rsidR="0049403E" w:rsidRDefault="0049403E" w:rsidP="004940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11F48" w:rsidRPr="00DD76FA" w:rsidRDefault="00911F48" w:rsidP="004940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992"/>
        <w:gridCol w:w="2127"/>
        <w:gridCol w:w="1701"/>
      </w:tblGrid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A171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</w:t>
            </w:r>
          </w:p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E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r w:rsid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</w:t>
            </w:r>
            <w:r w:rsidR="00A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иницу</w:t>
            </w:r>
            <w:r w:rsid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измерения,</w:t>
            </w:r>
            <w:r w:rsidR="001C088B"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03E" w:rsidRPr="0086327E" w:rsidRDefault="001C088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49403E" w:rsidRPr="00DD76FA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руб.)</w:t>
            </w:r>
          </w:p>
        </w:tc>
      </w:tr>
      <w:tr w:rsidR="0049403E" w:rsidRPr="00DD76FA" w:rsidTr="00F6618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товары, закупаемые в расчете на каждого сотрудника</w:t>
            </w:r>
          </w:p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3E" w:rsidRPr="00DD76FA" w:rsidTr="00D66A5D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заметок с клеевым краем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заметок не проклеенный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9403E" w:rsidRPr="00DD76FA" w:rsidTr="00D66A5D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86327E"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зажимов для бумаг 25мм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зажимов для бумаг 32мм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зажимов для бумаг </w:t>
            </w:r>
            <w:r w:rsidR="0091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с клеевым краем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49403E" w:rsidRPr="00DD76FA" w:rsidTr="00D66A5D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9403E" w:rsidRPr="00DD76FA" w:rsidTr="00D66A5D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9403E" w:rsidRPr="00DD76FA" w:rsidTr="006556DE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9403E" w:rsidRPr="00DD76FA" w:rsidTr="006556DE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9403E" w:rsidRPr="00DD76FA" w:rsidTr="00D66A5D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9403E" w:rsidRPr="00DD76FA" w:rsidTr="00D66A5D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9403E" w:rsidRPr="00DD76FA" w:rsidTr="00D66A5D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49403E" w:rsidRPr="00DD76FA" w:rsidTr="006556DE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E105F7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</w:t>
            </w:r>
            <w:proofErr w:type="spellStart"/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текстовыделители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текстомаркеров</w:t>
            </w:r>
            <w:proofErr w:type="spellEnd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цвета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49403E" w:rsidRPr="00DD76FA" w:rsidTr="00D66A5D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49403E" w:rsidRPr="00DD76FA" w:rsidTr="006556DE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403E" w:rsidRPr="00DD76FA" w:rsidTr="00D66A5D">
        <w:trPr>
          <w:trHeight w:val="4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Ежедневник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</w:t>
            </w:r>
            <w:r w:rsid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Совета депутатов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отдела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86327E" w:rsidRDefault="008632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49403E" w:rsidRPr="0086327E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3E" w:rsidRPr="00DD76FA" w:rsidTr="00EF68C5">
        <w:trPr>
          <w:trHeight w:val="7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</w:t>
            </w:r>
            <w:r w:rsid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главному специалисту</w:t>
            </w:r>
            <w:r w:rsidR="0091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D76FA" w:rsidRDefault="0086327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9403E" w:rsidRPr="00DD76FA" w:rsidTr="006556DE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BA1874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 </w:t>
            </w:r>
            <w:r w:rsidR="0091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кнопк</w:t>
            </w:r>
            <w:r w:rsidR="0091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D76FA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9403E" w:rsidRPr="00DD76FA" w:rsidTr="006556DE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BA1874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 (файлы А4)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D76FA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49403E" w:rsidRPr="00DD76FA" w:rsidTr="006556DE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угол из полипропилена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регистратор (ширина корешка 50 мм, 70 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9403E" w:rsidRPr="00DD76FA" w:rsidTr="006556DE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8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911F48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Настенный 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9403E" w:rsidRPr="00DD76FA" w:rsidTr="006556DE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9403E" w:rsidRPr="00DD76FA" w:rsidTr="006556DE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«Дело» скоросшиватель картонный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549EF" w:rsidRPr="007549EF" w:rsidTr="006556DE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F82196" w:rsidP="00F8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BC0145" w:rsidP="00F8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Скоросшиватель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микрогофрокартон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7549EF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7549EF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7549EF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911F48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9403E" w:rsidRPr="00DD76FA" w:rsidTr="006556DE">
        <w:trPr>
          <w:trHeight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F82196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58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Скрепки металлические </w:t>
            </w:r>
          </w:p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</w:t>
            </w:r>
            <w:r w:rsidR="00A9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до 28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A1874"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403E" w:rsidRPr="00DD76FA" w:rsidTr="008907B2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8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с контейнером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9403E" w:rsidRPr="00DD76FA" w:rsidTr="006556DE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№24/6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9403E" w:rsidRPr="00DD76FA" w:rsidTr="006556DE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403E" w:rsidRPr="00DD76FA" w:rsidTr="006556DE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BA1874" w:rsidRPr="00DD76FA" w:rsidTr="006556DE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BA1874" w:rsidRDefault="00911F48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49403E" w:rsidRPr="00DD76FA" w:rsidTr="006556D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BA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 широкий</w:t>
            </w:r>
            <w:r w:rsid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9403E" w:rsidRPr="00DD76FA" w:rsidTr="006556DE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BA1874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узкий 15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0145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Default="00F82196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Default="00BC0145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Pr="00E105F7" w:rsidRDefault="00BC0145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Pr="00E105F7" w:rsidRDefault="00D6781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Pr="00E105F7" w:rsidRDefault="00D6781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Pr="00BA1874" w:rsidRDefault="00D6781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49403E" w:rsidRPr="00D6781C" w:rsidTr="00F6618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D66A5D" w:rsidRDefault="00D6781C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Канцелярские товары, закупаемые для общих целей 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 w:rsidR="00E105F7"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Александровского муниципального </w:t>
            </w:r>
            <w:r w:rsidR="00E105F7"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края,</w:t>
            </w:r>
          </w:p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3E" w:rsidRPr="00D6781C" w:rsidTr="006556DE">
        <w:trPr>
          <w:trHeight w:val="9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9403E" w:rsidRPr="00D6781C" w:rsidTr="006556DE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F82196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9403E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403E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403E" w:rsidRPr="00D6781C" w:rsidTr="006556DE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F82196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9403E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поздравительные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Марки номиналом 10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Марки номиналом 5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Марки номиналом 2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Марки номиналом 1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5F7" w:rsidRPr="00D6781C" w:rsidTr="006556DE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(А4)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2C1F0C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F82196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прошив</w:t>
            </w:r>
            <w:r w:rsidR="007549EF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7549EF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105F7" w:rsidRPr="00D6781C" w:rsidTr="006556DE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E105F7" w:rsidRPr="00D6781C" w:rsidTr="006556DE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105F7" w:rsidRPr="00D6781C" w:rsidTr="006556DE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F82196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105F7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2C1F0C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F82196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для прошив</w:t>
            </w:r>
            <w:r w:rsidR="007549EF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105F7" w:rsidRPr="00D6781C" w:rsidTr="006556DE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F82196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E105F7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105F7" w:rsidRPr="00D6781C" w:rsidTr="006556DE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F82196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105F7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(синяя)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A1874" w:rsidRPr="00D6781C" w:rsidTr="006556DE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82196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A1874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BA1874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BA1874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D5476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D5476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D54760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F82196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54760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F8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</w:t>
            </w:r>
            <w:r w:rsidR="00FB3F00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(скрепление до 220 листов)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FB3F0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A5274" w:rsidRPr="00D6781C" w:rsidTr="006556DE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F82196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  <w:r w:rsidR="00AA5274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BA1874" w:rsidP="00F8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="00FB3F00"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А4 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274" w:rsidRPr="00D6781C">
              <w:rPr>
                <w:rFonts w:ascii="Times New Roman" w:hAnsi="Times New Roman" w:cs="Times New Roman"/>
                <w:sz w:val="24"/>
                <w:szCs w:val="24"/>
              </w:rPr>
              <w:t>0 мкм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CA0C6B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874" w:rsidRPr="00D67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874" w:rsidRPr="00D67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274" w:rsidRPr="00D6781C" w:rsidTr="006556D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F82196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A5274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F8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="00FB3F00"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А4 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100 мкм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CA0C6B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1874" w:rsidRPr="00D67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874" w:rsidRPr="00D67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874" w:rsidRPr="00D6781C" w:rsidTr="006556DE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82196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A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F8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Папка на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0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3F00" w:rsidRPr="00DD76FA" w:rsidTr="006556DE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CA0C6B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F8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F8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2C1F0C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7549EF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CA0C6B" w:rsidP="00F8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A93858" w:rsidRDefault="00A93858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68C5" w:rsidRDefault="00EF68C5" w:rsidP="00EF6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Приложение 7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</w:t>
      </w:r>
      <w:r w:rsidRPr="00EF68C5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периодических печатных изданий и справочной литературы, закупаемых Советом депутатов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C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затратам на обеспечение функций</w:t>
      </w:r>
      <w:r w:rsidR="001C088B"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1C088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C088B"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1C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F68C5" w:rsidRPr="00DA613D" w:rsidRDefault="00EF68C5" w:rsidP="00EF68C5">
      <w:pPr>
        <w:spacing w:after="0" w:line="240" w:lineRule="exact"/>
        <w:jc w:val="center"/>
        <w:rPr>
          <w:rFonts w:ascii="Times New Roman" w:eastAsia="Calibri" w:hAnsi="Times New Roman" w:cs="Times New Roman"/>
          <w:lang w:eastAsia="ru-RU"/>
        </w:rPr>
      </w:pPr>
    </w:p>
    <w:p w:rsidR="00EF68C5" w:rsidRDefault="00EF68C5" w:rsidP="00EF68C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«ПЕРЕЧЕНЬ</w:t>
      </w:r>
    </w:p>
    <w:p w:rsidR="00EF68C5" w:rsidRDefault="00EF68C5" w:rsidP="00DA61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периодических печатных изданий и справочной литературы, закупаемых Советом депутатов Александровского муниципального округа Ставропольского края</w:t>
      </w:r>
    </w:p>
    <w:p w:rsidR="00EF68C5" w:rsidRDefault="00EF68C5" w:rsidP="00EF6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411"/>
        <w:gridCol w:w="1452"/>
        <w:gridCol w:w="1667"/>
        <w:gridCol w:w="2409"/>
      </w:tblGrid>
      <w:tr w:rsidR="00EF68C5" w:rsidTr="00E835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F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F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периодических печатных изданий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83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F68C5" w:rsidP="00E83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</w:t>
            </w:r>
            <w:r w:rsidR="00E83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83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 w:rsidR="001C088B" w:rsidRPr="001C088B">
              <w:rPr>
                <w:rFonts w:ascii="Times New Roman" w:hAnsi="Times New Roman" w:cs="Times New Roman"/>
                <w:sz w:val="24"/>
                <w:szCs w:val="24"/>
              </w:rPr>
              <w:t>единицу измерения, рублей</w:t>
            </w:r>
          </w:p>
        </w:tc>
      </w:tr>
      <w:tr w:rsidR="00EF68C5" w:rsidTr="006556DE">
        <w:trPr>
          <w:trHeight w:val="6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F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F68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Александровская жизнь (газета)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F68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AU" w:eastAsia="ru-RU"/>
              </w:rPr>
            </w:pPr>
            <w:r w:rsidRPr="001C08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годовой комплект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F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C5" w:rsidRPr="001C088B" w:rsidRDefault="00EF68C5" w:rsidP="00E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B">
              <w:rPr>
                <w:rFonts w:ascii="Times New Roman" w:hAnsi="Times New Roman" w:cs="Times New Roman"/>
                <w:sz w:val="24"/>
                <w:szCs w:val="24"/>
              </w:rPr>
              <w:t>1 325,64</w:t>
            </w:r>
          </w:p>
        </w:tc>
      </w:tr>
    </w:tbl>
    <w:p w:rsidR="00EF68C5" w:rsidRDefault="00EF68C5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Default="001C088B" w:rsidP="001C0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Дополнить приложением </w:t>
      </w:r>
      <w:r w:rsidR="00DA61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A61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Нормативы </w:t>
      </w:r>
      <w:r w:rsidR="00DA613D" w:rsidRPr="00911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функций Совета депутатов Александровского муниципального округа Ставропольского края, применяемые при расчете нормативных </w:t>
      </w:r>
      <w:r w:rsidR="00DA613D" w:rsidRPr="00DA61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 </w:t>
      </w:r>
      <w:r w:rsidR="007C238E" w:rsidRPr="00DA613D">
        <w:rPr>
          <w:rFonts w:ascii="PT Astra Serif" w:hAnsi="PT Astra Serif"/>
          <w:sz w:val="28"/>
          <w:szCs w:val="28"/>
        </w:rPr>
        <w:t>на оплату услуг по сопровождению справочно-правовых систем</w:t>
      </w:r>
      <w:r w:rsidRPr="00DA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DA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затратам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обеспечение функций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A613D" w:rsidRPr="00712F21" w:rsidRDefault="00DA613D" w:rsidP="001C0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13D" w:rsidRPr="00E105F7" w:rsidRDefault="00DA613D" w:rsidP="00DA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105F7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DA613D" w:rsidRDefault="00DA613D" w:rsidP="00DA613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11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функций Совета депутатов Александровского муниципального округа Ставропольского края, применяемые при расчете нормативных </w:t>
      </w:r>
      <w:r w:rsidRPr="00DA61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 </w:t>
      </w:r>
      <w:r w:rsidRPr="00DA613D">
        <w:rPr>
          <w:rFonts w:ascii="PT Astra Serif" w:hAnsi="PT Astra Serif"/>
          <w:sz w:val="28"/>
          <w:szCs w:val="28"/>
        </w:rPr>
        <w:t>на оплату услуг по сопровождению справочно-правовых систем</w:t>
      </w:r>
    </w:p>
    <w:p w:rsidR="00DA613D" w:rsidRPr="00712F21" w:rsidRDefault="00DA613D" w:rsidP="00DA61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418"/>
        <w:gridCol w:w="1652"/>
        <w:gridCol w:w="2423"/>
      </w:tblGrid>
      <w:tr w:rsidR="001C088B" w:rsidTr="001C088B">
        <w:trPr>
          <w:trHeight w:val="6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B" w:rsidRPr="001C088B" w:rsidRDefault="001C088B" w:rsidP="001C088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B" w:rsidRPr="001C088B" w:rsidRDefault="001C088B" w:rsidP="001C088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8B" w:rsidRPr="001C088B" w:rsidRDefault="00E835A5" w:rsidP="001C08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1C088B" w:rsidRPr="001C088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B" w:rsidRPr="001C088B" w:rsidRDefault="001C088B" w:rsidP="001C08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B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измерения, рублей</w:t>
            </w:r>
          </w:p>
        </w:tc>
      </w:tr>
      <w:tr w:rsidR="001C088B" w:rsidTr="006556DE">
        <w:trPr>
          <w:trHeight w:val="101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B" w:rsidRPr="001C088B" w:rsidRDefault="001C088B" w:rsidP="001C088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B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и информационному сопровождению системы «Консультант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B" w:rsidRPr="001C088B" w:rsidRDefault="001C088B" w:rsidP="001C08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088B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8B" w:rsidRDefault="001C088B" w:rsidP="001C08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8B" w:rsidRPr="001C088B" w:rsidRDefault="001C088B" w:rsidP="001C08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B" w:rsidRPr="001C088B" w:rsidRDefault="001C088B" w:rsidP="001C08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B">
              <w:rPr>
                <w:rFonts w:ascii="Times New Roman" w:hAnsi="Times New Roman" w:cs="Times New Roman"/>
                <w:sz w:val="24"/>
                <w:szCs w:val="24"/>
              </w:rPr>
              <w:t>43 000,00</w:t>
            </w:r>
          </w:p>
        </w:tc>
      </w:tr>
    </w:tbl>
    <w:p w:rsidR="000B4726" w:rsidRPr="00E105F7" w:rsidRDefault="000B4726" w:rsidP="0071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B4726" w:rsidRPr="00E105F7" w:rsidSect="008907B2">
      <w:headerReference w:type="even" r:id="rId12"/>
      <w:headerReference w:type="default" r:id="rId13"/>
      <w:pgSz w:w="11906" w:h="16838"/>
      <w:pgMar w:top="1276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FC" w:rsidRDefault="00686AFC">
      <w:pPr>
        <w:spacing w:after="0" w:line="240" w:lineRule="auto"/>
      </w:pPr>
      <w:r>
        <w:separator/>
      </w:r>
    </w:p>
  </w:endnote>
  <w:endnote w:type="continuationSeparator" w:id="0">
    <w:p w:rsidR="00686AFC" w:rsidRDefault="0068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FC" w:rsidRDefault="00686AFC">
      <w:pPr>
        <w:spacing w:after="0" w:line="240" w:lineRule="auto"/>
      </w:pPr>
      <w:r>
        <w:separator/>
      </w:r>
    </w:p>
  </w:footnote>
  <w:footnote w:type="continuationSeparator" w:id="0">
    <w:p w:rsidR="00686AFC" w:rsidRDefault="0068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53" w:rsidRDefault="00FB7C53" w:rsidP="009D0D7E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7C53" w:rsidRDefault="00FB7C53" w:rsidP="009D0D7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53" w:rsidRPr="00A93586" w:rsidRDefault="00FB7C53" w:rsidP="009D0D7E">
    <w:pPr>
      <w:pStyle w:val="a8"/>
      <w:framePr w:wrap="auto" w:vAnchor="text" w:hAnchor="margin" w:xAlign="right" w:y="1"/>
      <w:rPr>
        <w:rStyle w:val="aa"/>
        <w:sz w:val="28"/>
        <w:szCs w:val="28"/>
      </w:rPr>
    </w:pPr>
  </w:p>
  <w:p w:rsidR="00FB7C53" w:rsidRDefault="00FB7C53" w:rsidP="009D0D7E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53" w:rsidRDefault="00FB7C53" w:rsidP="009D0D7E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7C53" w:rsidRDefault="00FB7C53" w:rsidP="009D0D7E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53" w:rsidRPr="00A93586" w:rsidRDefault="00FB7C53" w:rsidP="009D0D7E">
    <w:pPr>
      <w:pStyle w:val="a8"/>
      <w:framePr w:wrap="auto" w:vAnchor="text" w:hAnchor="margin" w:xAlign="right" w:y="1"/>
      <w:rPr>
        <w:rStyle w:val="aa"/>
        <w:sz w:val="28"/>
        <w:szCs w:val="28"/>
      </w:rPr>
    </w:pPr>
  </w:p>
  <w:p w:rsidR="00FB7C53" w:rsidRDefault="00FB7C53" w:rsidP="009D0D7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3618"/>
    <w:multiLevelType w:val="hybridMultilevel"/>
    <w:tmpl w:val="7B12E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90C24"/>
    <w:multiLevelType w:val="hybridMultilevel"/>
    <w:tmpl w:val="30161BE4"/>
    <w:lvl w:ilvl="0" w:tplc="26E2F9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181D47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9E"/>
    <w:rsid w:val="00030FE1"/>
    <w:rsid w:val="000613D9"/>
    <w:rsid w:val="00073CF5"/>
    <w:rsid w:val="00076AC4"/>
    <w:rsid w:val="0008163A"/>
    <w:rsid w:val="0008516D"/>
    <w:rsid w:val="000B4726"/>
    <w:rsid w:val="000B7B85"/>
    <w:rsid w:val="000C4716"/>
    <w:rsid w:val="000C7831"/>
    <w:rsid w:val="000E4B9D"/>
    <w:rsid w:val="001831C7"/>
    <w:rsid w:val="001863CF"/>
    <w:rsid w:val="001A2B8F"/>
    <w:rsid w:val="001B1D65"/>
    <w:rsid w:val="001C088B"/>
    <w:rsid w:val="001F285E"/>
    <w:rsid w:val="001F3A0B"/>
    <w:rsid w:val="002100C8"/>
    <w:rsid w:val="00213A13"/>
    <w:rsid w:val="002143EB"/>
    <w:rsid w:val="00214BE3"/>
    <w:rsid w:val="00222137"/>
    <w:rsid w:val="00223CE4"/>
    <w:rsid w:val="00244B65"/>
    <w:rsid w:val="00245814"/>
    <w:rsid w:val="00246C99"/>
    <w:rsid w:val="00267352"/>
    <w:rsid w:val="002C1F0C"/>
    <w:rsid w:val="002E24DA"/>
    <w:rsid w:val="002E2945"/>
    <w:rsid w:val="002F5A2D"/>
    <w:rsid w:val="00305A5D"/>
    <w:rsid w:val="003115DC"/>
    <w:rsid w:val="003320A8"/>
    <w:rsid w:val="003431A5"/>
    <w:rsid w:val="00344A54"/>
    <w:rsid w:val="00346096"/>
    <w:rsid w:val="00347004"/>
    <w:rsid w:val="00366E3E"/>
    <w:rsid w:val="0036754D"/>
    <w:rsid w:val="003B3E55"/>
    <w:rsid w:val="003C152B"/>
    <w:rsid w:val="003E4BF9"/>
    <w:rsid w:val="003F11DA"/>
    <w:rsid w:val="004030BB"/>
    <w:rsid w:val="0040642C"/>
    <w:rsid w:val="0041186D"/>
    <w:rsid w:val="00417057"/>
    <w:rsid w:val="00447650"/>
    <w:rsid w:val="004477D8"/>
    <w:rsid w:val="00450D7C"/>
    <w:rsid w:val="00450F3B"/>
    <w:rsid w:val="00452103"/>
    <w:rsid w:val="00467AF2"/>
    <w:rsid w:val="00475593"/>
    <w:rsid w:val="0049403E"/>
    <w:rsid w:val="004B0A2E"/>
    <w:rsid w:val="004D6E35"/>
    <w:rsid w:val="004E0807"/>
    <w:rsid w:val="004F21DD"/>
    <w:rsid w:val="00505BA3"/>
    <w:rsid w:val="00510DA1"/>
    <w:rsid w:val="00516DF7"/>
    <w:rsid w:val="005318D9"/>
    <w:rsid w:val="00554523"/>
    <w:rsid w:val="00560838"/>
    <w:rsid w:val="00563294"/>
    <w:rsid w:val="00573108"/>
    <w:rsid w:val="00583DB0"/>
    <w:rsid w:val="005970A1"/>
    <w:rsid w:val="00597763"/>
    <w:rsid w:val="005A4526"/>
    <w:rsid w:val="005A598C"/>
    <w:rsid w:val="005B222B"/>
    <w:rsid w:val="005C52AB"/>
    <w:rsid w:val="005D3276"/>
    <w:rsid w:val="005F4E34"/>
    <w:rsid w:val="00620D13"/>
    <w:rsid w:val="00650691"/>
    <w:rsid w:val="006556DE"/>
    <w:rsid w:val="00656B8A"/>
    <w:rsid w:val="006704A5"/>
    <w:rsid w:val="006851DC"/>
    <w:rsid w:val="00686AFC"/>
    <w:rsid w:val="00691A70"/>
    <w:rsid w:val="0069639E"/>
    <w:rsid w:val="006A7754"/>
    <w:rsid w:val="006B0488"/>
    <w:rsid w:val="006C36DA"/>
    <w:rsid w:val="006E57A9"/>
    <w:rsid w:val="006F259C"/>
    <w:rsid w:val="0070756D"/>
    <w:rsid w:val="00712F21"/>
    <w:rsid w:val="007203E4"/>
    <w:rsid w:val="00746F89"/>
    <w:rsid w:val="007549EF"/>
    <w:rsid w:val="007564C8"/>
    <w:rsid w:val="007746A1"/>
    <w:rsid w:val="007A746F"/>
    <w:rsid w:val="007C238E"/>
    <w:rsid w:val="007D6084"/>
    <w:rsid w:val="00831541"/>
    <w:rsid w:val="00834428"/>
    <w:rsid w:val="008362DF"/>
    <w:rsid w:val="0086327E"/>
    <w:rsid w:val="0087784B"/>
    <w:rsid w:val="008907B2"/>
    <w:rsid w:val="008939FB"/>
    <w:rsid w:val="00895E96"/>
    <w:rsid w:val="008A6E90"/>
    <w:rsid w:val="00911F48"/>
    <w:rsid w:val="0091431A"/>
    <w:rsid w:val="0091729B"/>
    <w:rsid w:val="0092468E"/>
    <w:rsid w:val="00924F87"/>
    <w:rsid w:val="009268A4"/>
    <w:rsid w:val="00940812"/>
    <w:rsid w:val="0095162A"/>
    <w:rsid w:val="00963D74"/>
    <w:rsid w:val="00981D0E"/>
    <w:rsid w:val="009B0838"/>
    <w:rsid w:val="009B1D45"/>
    <w:rsid w:val="009C6A5E"/>
    <w:rsid w:val="009C7C52"/>
    <w:rsid w:val="009D0D7E"/>
    <w:rsid w:val="00A03FF2"/>
    <w:rsid w:val="00A06765"/>
    <w:rsid w:val="00A1717E"/>
    <w:rsid w:val="00A27A0A"/>
    <w:rsid w:val="00A4160E"/>
    <w:rsid w:val="00A42834"/>
    <w:rsid w:val="00A62675"/>
    <w:rsid w:val="00A85EE7"/>
    <w:rsid w:val="00A93858"/>
    <w:rsid w:val="00AA3392"/>
    <w:rsid w:val="00AA5274"/>
    <w:rsid w:val="00B043F5"/>
    <w:rsid w:val="00B05577"/>
    <w:rsid w:val="00B07BFD"/>
    <w:rsid w:val="00B11EF3"/>
    <w:rsid w:val="00B36403"/>
    <w:rsid w:val="00B6038E"/>
    <w:rsid w:val="00B73F77"/>
    <w:rsid w:val="00B822F7"/>
    <w:rsid w:val="00B873CF"/>
    <w:rsid w:val="00B90BAF"/>
    <w:rsid w:val="00B92E28"/>
    <w:rsid w:val="00BA1874"/>
    <w:rsid w:val="00BA35DA"/>
    <w:rsid w:val="00BC0145"/>
    <w:rsid w:val="00BC7A66"/>
    <w:rsid w:val="00C01F64"/>
    <w:rsid w:val="00C15963"/>
    <w:rsid w:val="00C37BD0"/>
    <w:rsid w:val="00C43B52"/>
    <w:rsid w:val="00C54DA6"/>
    <w:rsid w:val="00C84E79"/>
    <w:rsid w:val="00CA0C6B"/>
    <w:rsid w:val="00CA76CB"/>
    <w:rsid w:val="00CC1217"/>
    <w:rsid w:val="00CC42B8"/>
    <w:rsid w:val="00CF0288"/>
    <w:rsid w:val="00D163ED"/>
    <w:rsid w:val="00D313C2"/>
    <w:rsid w:val="00D452BF"/>
    <w:rsid w:val="00D52238"/>
    <w:rsid w:val="00D54760"/>
    <w:rsid w:val="00D66A5D"/>
    <w:rsid w:val="00D6781C"/>
    <w:rsid w:val="00D72AA3"/>
    <w:rsid w:val="00D8473E"/>
    <w:rsid w:val="00DA613D"/>
    <w:rsid w:val="00DB0ECA"/>
    <w:rsid w:val="00DD76FA"/>
    <w:rsid w:val="00DE564E"/>
    <w:rsid w:val="00E00E04"/>
    <w:rsid w:val="00E105F7"/>
    <w:rsid w:val="00E37138"/>
    <w:rsid w:val="00E51BB0"/>
    <w:rsid w:val="00E7584C"/>
    <w:rsid w:val="00E80FC4"/>
    <w:rsid w:val="00E835A5"/>
    <w:rsid w:val="00E93CAE"/>
    <w:rsid w:val="00EA0759"/>
    <w:rsid w:val="00EE7DA5"/>
    <w:rsid w:val="00EF50CE"/>
    <w:rsid w:val="00EF68C5"/>
    <w:rsid w:val="00F00EEE"/>
    <w:rsid w:val="00F070EB"/>
    <w:rsid w:val="00F3296D"/>
    <w:rsid w:val="00F45C27"/>
    <w:rsid w:val="00F5146D"/>
    <w:rsid w:val="00F56675"/>
    <w:rsid w:val="00F56815"/>
    <w:rsid w:val="00F6618F"/>
    <w:rsid w:val="00F66A34"/>
    <w:rsid w:val="00F77332"/>
    <w:rsid w:val="00F82196"/>
    <w:rsid w:val="00F83E67"/>
    <w:rsid w:val="00FA0E7B"/>
    <w:rsid w:val="00FB1B09"/>
    <w:rsid w:val="00FB380B"/>
    <w:rsid w:val="00FB3F00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7E59"/>
  <w15:docId w15:val="{ACC6FF6E-22EB-44C1-B567-75C2CC8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5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5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545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55452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5452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5452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5452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5452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452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5452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55452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5452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55452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54523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54523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5452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54523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semiHidden/>
    <w:rsid w:val="00554523"/>
  </w:style>
  <w:style w:type="paragraph" w:styleId="a4">
    <w:name w:val="Balloon Text"/>
    <w:basedOn w:val="a"/>
    <w:link w:val="a5"/>
    <w:semiHidden/>
    <w:rsid w:val="005545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545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54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5545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next w:val="a3"/>
    <w:rsid w:val="0055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4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554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54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554523"/>
    <w:rPr>
      <w:rFonts w:cs="Times New Roman"/>
    </w:rPr>
  </w:style>
  <w:style w:type="paragraph" w:styleId="ab">
    <w:name w:val="footer"/>
    <w:basedOn w:val="a"/>
    <w:link w:val="ac"/>
    <w:rsid w:val="00554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54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locked/>
    <w:rsid w:val="00554523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d">
    <w:name w:val="Subtitle"/>
    <w:basedOn w:val="a"/>
    <w:next w:val="a"/>
    <w:link w:val="ae"/>
    <w:qFormat/>
    <w:rsid w:val="0055452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rsid w:val="00554523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5452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54523"/>
    <w:rPr>
      <w:rFonts w:ascii="Calibri" w:eastAsia="Times New Roman" w:hAnsi="Calibri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55452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IntenseQuoteChar">
    <w:name w:val="Intense Quote Char"/>
    <w:link w:val="13"/>
    <w:locked/>
    <w:rsid w:val="00554523"/>
    <w:rPr>
      <w:rFonts w:ascii="Calibri" w:eastAsia="Times New Roman" w:hAnsi="Calibri" w:cs="Times New Roman"/>
      <w:b/>
      <w:i/>
      <w:sz w:val="24"/>
      <w:lang w:val="en-US"/>
    </w:rPr>
  </w:style>
  <w:style w:type="paragraph" w:styleId="22">
    <w:name w:val="Body Text Indent 2"/>
    <w:basedOn w:val="a"/>
    <w:link w:val="23"/>
    <w:rsid w:val="0055452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554523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54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41186D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rsid w:val="00244B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uiPriority w:val="1"/>
    <w:qFormat/>
    <w:rsid w:val="001F285E"/>
    <w:pPr>
      <w:spacing w:after="0" w:line="240" w:lineRule="auto"/>
    </w:pPr>
  </w:style>
  <w:style w:type="paragraph" w:customStyle="1" w:styleId="Default">
    <w:name w:val="Default"/>
    <w:rsid w:val="00D45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92468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2468E"/>
  </w:style>
  <w:style w:type="numbering" w:customStyle="1" w:styleId="24">
    <w:name w:val="Нет списка2"/>
    <w:next w:val="a2"/>
    <w:uiPriority w:val="99"/>
    <w:semiHidden/>
    <w:unhideWhenUsed/>
    <w:rsid w:val="0092468E"/>
  </w:style>
  <w:style w:type="character" w:customStyle="1" w:styleId="14">
    <w:name w:val="Основной текст Знак1"/>
    <w:uiPriority w:val="99"/>
    <w:rsid w:val="0092468E"/>
    <w:rPr>
      <w:spacing w:val="2"/>
      <w:sz w:val="17"/>
      <w:szCs w:val="17"/>
      <w:shd w:val="clear" w:color="auto" w:fill="FFFFFF"/>
    </w:rPr>
  </w:style>
  <w:style w:type="character" w:styleId="af4">
    <w:name w:val="Hyperlink"/>
    <w:basedOn w:val="a0"/>
    <w:uiPriority w:val="99"/>
    <w:unhideWhenUsed/>
    <w:rsid w:val="000B4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0222E01224F0895740A9F049D46218EB1AF5F7EAC35B8AB353DA47DA33A0F0991EA00dC2E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90222E01224F0895740A8907F1182B88B3F55B7FAD3BEAF56A66F92AAA3058d42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DD80-19F6-430D-B488-207783EC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Татьяна А. Бербенец</cp:lastModifiedBy>
  <cp:revision>32</cp:revision>
  <cp:lastPrinted>2024-02-02T07:40:00Z</cp:lastPrinted>
  <dcterms:created xsi:type="dcterms:W3CDTF">2022-03-18T10:59:00Z</dcterms:created>
  <dcterms:modified xsi:type="dcterms:W3CDTF">2024-02-12T11:13:00Z</dcterms:modified>
</cp:coreProperties>
</file>