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677" w:leader="none"/>
          <w:tab w:val="left" w:pos="7935" w:leader="none"/>
          <w:tab w:val="left" w:pos="8250" w:leader="none"/>
        </w:tabs>
        <w:jc w:val="center"/>
        <w:rPr/>
      </w:pPr>
      <w:r>
        <w:rPr>
          <w:b/>
          <w:sz w:val="28"/>
        </w:rPr>
        <w:t>СОВЕТ ДЕПУТАТОВ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АЛЕКСАНДРОВСКОГО МУНИЦИПАЛЬНОГО ОКРУГА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Р Е Ш Е Н И 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27 октября 2023 года                с. Александровское                              № 761/140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exact" w:line="240"/>
        <w:jc w:val="both"/>
        <w:rPr/>
      </w:pPr>
      <w:r>
        <w:rPr>
          <w:sz w:val="28"/>
        </w:rPr>
        <w:t>О протесте прокурора Александровского района на решение Совета депутатов Александровского муниципального округа Ставропольского края  от 18 февраля 2022 года № 441/16 «Об утверждении Положения о муниципальном жилищном контроле на территории Александровского муниципального округа Ставропольского края»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Рассмотрев протест прокурора Александровского района от 11 октября 2023 года № 7-07-2023/Прдп210-23-20070002 на решение Совета депутатов Александровского муниципального округа Ставропольского края                   от 18 февраля 2022 года № 441/16 «Об утверждении Положения о муниципальном жилищном контроле на территории Александровского муниципального округа Ставропольского края» Совет депутатов Александровского муниципального округа Ставропольского края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РЕШИЛ: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1. Удовлетворить протест прокурора Александровского района            от 11 октября 2023 года № 7-07-2023/Прдп210-23-20070002 на решение Совета депутатов Александровского муниципального округа Ставропольского края от 18 февраля 2022 года № 441/16 «Об утверждении Положения о муниципальном жилищном контроле на территории Александровского муниципального округа Ставропольского края».</w:t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2. Поручить администрации Александровского муниципального округа Ставропольского края подготовить и внести на рассмотрение Совета депутатов Александровского муниципального округа Ставропольского края предложения о приведении решения Совета депутатов Александровского муниципального округа Ставропольского края от 18 февраля 2022 года        № 441/16 «Об утверждении Положения о муниципальном жилищном контроле на территории Александровского муниципального округа Ставропольского края» в соответствие с требованиями законодательства.</w:t>
      </w:r>
    </w:p>
    <w:p>
      <w:pPr>
        <w:pStyle w:val="Normal"/>
        <w:widowControl w:val="false"/>
        <w:ind w:left="0" w:right="0"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подписания.</w:t>
      </w:r>
    </w:p>
    <w:p>
      <w:pPr>
        <w:pStyle w:val="Normal"/>
        <w:widowControl w:val="false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 xml:space="preserve">Председатель 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>Совета депутатов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>Александровского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>муниципального округа</w:t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>Ставропольского края                                                                           О.Н. Босова</w:t>
      </w:r>
    </w:p>
    <w:sectPr>
      <w:type w:val="nextPage"/>
      <w:pgSz w:w="11906" w:h="16838"/>
      <w:pgMar w:left="1984" w:right="567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ind w:left="1390" w:right="0" w:hanging="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uiPriority w:val="9"/>
    <w:qFormat/>
    <w:pPr>
      <w:keepNext w:val="true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Normal"/>
    <w:next w:val="Normal"/>
    <w:uiPriority w:val="9"/>
    <w:qFormat/>
    <w:pPr>
      <w:keepNext w:val="true"/>
      <w:outlineLvl w:val="2"/>
    </w:pPr>
    <w:rPr>
      <w:rFonts w:ascii="Cambria" w:hAnsi="Cambria"/>
      <w:b/>
      <w:sz w:val="26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aption">
    <w:name w:val="Caption"/>
    <w:qFormat/>
    <w:rPr>
      <w:i/>
      <w:sz w:val="24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List">
    <w:name w:val="List"/>
    <w:basedOn w:val="Textbody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Heading3">
    <w:name w:val="Heading 3"/>
    <w:qFormat/>
    <w:rPr>
      <w:rFonts w:ascii="Cambria" w:hAnsi="Cambria"/>
      <w:b/>
      <w:sz w:val="26"/>
    </w:rPr>
  </w:style>
  <w:style w:type="character" w:styleId="Style9">
    <w:name w:val="Указатель"/>
    <w:link w:val="Style15"/>
    <w:qFormat/>
    <w:rPr/>
  </w:style>
  <w:style w:type="character" w:styleId="11">
    <w:name w:val="Заголовок 1 Знак"/>
    <w:basedOn w:val="DefaultParagraphFont"/>
    <w:link w:val="12"/>
    <w:qFormat/>
    <w:rPr>
      <w:rFonts w:ascii="Cambria" w:hAnsi="Cambria"/>
      <w:b/>
      <w:sz w:val="32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Cambria" w:hAnsi="Cambria"/>
      <w:b/>
      <w:sz w:val="32"/>
    </w:rPr>
  </w:style>
  <w:style w:type="character" w:styleId="21">
    <w:name w:val="Заголовок 2 Знак"/>
    <w:basedOn w:val="DefaultParagraphFont"/>
    <w:link w:val="23"/>
    <w:qFormat/>
    <w:rPr>
      <w:rFonts w:ascii="Cambria" w:hAnsi="Cambria"/>
      <w:b/>
      <w:i/>
      <w:sz w:val="28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31">
    <w:name w:val="Заголовок 3 Знак"/>
    <w:basedOn w:val="DefaultParagraphFont"/>
    <w:link w:val="33"/>
    <w:qFormat/>
    <w:rPr>
      <w:rFonts w:ascii="Cambria" w:hAnsi="Cambria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0">
    <w:name w:val="Заголовок"/>
    <w:link w:val="Style11"/>
    <w:qFormat/>
    <w:rPr>
      <w:rFonts w:ascii="Arial" w:hAnsi="Arial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Cambria" w:hAnsi="Cambria"/>
      <w:b/>
      <w:i/>
      <w:sz w:val="28"/>
    </w:rPr>
  </w:style>
  <w:style w:type="paragraph" w:styleId="Style11">
    <w:name w:val="Заголовок"/>
    <w:basedOn w:val="Normal"/>
    <w:next w:val="Style12"/>
    <w:link w:val="Style10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qFormat/>
    <w:pPr>
      <w:spacing w:before="120" w:after="120"/>
    </w:pPr>
    <w:rPr>
      <w:i/>
      <w:sz w:val="24"/>
    </w:rPr>
  </w:style>
  <w:style w:type="paragraph" w:styleId="Style15">
    <w:name w:val="Указатель"/>
    <w:basedOn w:val="Normal"/>
    <w:link w:val="Style9"/>
    <w:qFormat/>
    <w:pPr/>
    <w:rPr/>
  </w:style>
  <w:style w:type="paragraph" w:styleId="22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Заголовок 1 Знак"/>
    <w:basedOn w:val="DefaultParagraphFont1"/>
    <w:link w:val="11"/>
    <w:qFormat/>
    <w:pPr/>
    <w:rPr>
      <w:rFonts w:ascii="Cambria" w:hAnsi="Cambria"/>
      <w:b/>
      <w:sz w:val="32"/>
    </w:rPr>
  </w:style>
  <w:style w:type="paragraph" w:styleId="BalloonText1">
    <w:name w:val="Balloon Text"/>
    <w:basedOn w:val="Normal"/>
    <w:link w:val="BalloonText"/>
    <w:qFormat/>
    <w:pPr/>
    <w:rPr>
      <w:rFonts w:ascii="Segoe UI" w:hAnsi="Segoe UI"/>
      <w:sz w:val="18"/>
    </w:rPr>
  </w:style>
  <w:style w:type="paragraph" w:styleId="32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Заголовок 2 Знак"/>
    <w:basedOn w:val="DefaultParagraphFont1"/>
    <w:link w:val="21"/>
    <w:qFormat/>
    <w:pPr/>
    <w:rPr>
      <w:rFonts w:ascii="Cambria" w:hAnsi="Cambria"/>
      <w:b/>
      <w:i/>
      <w:sz w:val="28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33">
    <w:name w:val="Заголовок 3 Знак"/>
    <w:basedOn w:val="DefaultParagraphFont1"/>
    <w:link w:val="31"/>
    <w:qFormat/>
    <w:pPr/>
    <w:rPr>
      <w:rFonts w:ascii="Cambria" w:hAnsi="Cambria"/>
      <w:b/>
      <w:sz w:val="26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LibreOffice/7.5.7.1$Linux_X86_64 LibreOffice_project/50$Build-1</Application>
  <AppVersion>15.0000</AppVersion>
  <Pages>1</Pages>
  <Words>227</Words>
  <Characters>1722</Characters>
  <CharactersWithSpaces>2089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2023-10-31T05:57:24Z</dcterms:modified>
  <cp:revision>0</cp:revision>
  <dc:subject/>
  <dc:title/>
</cp:coreProperties>
</file>