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B1" w:rsidRPr="00C310C5" w:rsidRDefault="008F7558" w:rsidP="00FC189A">
      <w:pPr>
        <w:shd w:val="clear" w:color="auto" w:fill="FFFFFF"/>
        <w:tabs>
          <w:tab w:val="left" w:pos="7635"/>
        </w:tabs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ab/>
      </w:r>
      <w:r w:rsidR="00E50EB1" w:rsidRPr="00C310C5">
        <w:rPr>
          <w:rFonts w:ascii="Times New Roman" w:hAnsi="Times New Roman"/>
          <w:b/>
          <w:spacing w:val="-5"/>
          <w:sz w:val="28"/>
          <w:szCs w:val="28"/>
        </w:rPr>
        <w:t>СОВЕТ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 xml:space="preserve"> ДЕПУТАТОВ</w:t>
      </w:r>
      <w:r>
        <w:rPr>
          <w:rFonts w:ascii="Times New Roman" w:hAnsi="Times New Roman"/>
          <w:b/>
          <w:spacing w:val="-5"/>
          <w:sz w:val="28"/>
          <w:szCs w:val="28"/>
        </w:rPr>
        <w:tab/>
      </w:r>
      <w:r>
        <w:rPr>
          <w:rFonts w:ascii="Times New Roman" w:hAnsi="Times New Roman"/>
          <w:b/>
          <w:spacing w:val="-5"/>
          <w:sz w:val="28"/>
          <w:szCs w:val="28"/>
        </w:rPr>
        <w:tab/>
      </w:r>
      <w:bookmarkStart w:id="0" w:name="_GoBack"/>
      <w:r w:rsidRPr="008F7558">
        <w:rPr>
          <w:rFonts w:ascii="Times New Roman" w:hAnsi="Times New Roman"/>
          <w:b/>
          <w:i/>
          <w:spacing w:val="-5"/>
          <w:sz w:val="28"/>
          <w:szCs w:val="28"/>
        </w:rPr>
        <w:t>ПРОЕКТ</w:t>
      </w:r>
      <w:bookmarkEnd w:id="0"/>
    </w:p>
    <w:p w:rsidR="00E50EB1" w:rsidRPr="00C310C5" w:rsidRDefault="00E50EB1" w:rsidP="00C01B7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АЛЕКСА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>НДРОВСКОГО МУНИЦИПАЛЬНОГО ОКРУГА</w:t>
      </w:r>
    </w:p>
    <w:p w:rsidR="00E50EB1" w:rsidRPr="00C310C5" w:rsidRDefault="00E50EB1" w:rsidP="00C01B7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СТАВРОПОЛЬСКОГО КРАЯ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  <w:proofErr w:type="gramStart"/>
      <w:r w:rsidRPr="00C310C5">
        <w:rPr>
          <w:rFonts w:ascii="Times New Roman" w:hAnsi="Times New Roman"/>
          <w:bCs/>
          <w:spacing w:val="-5"/>
          <w:sz w:val="28"/>
          <w:szCs w:val="28"/>
        </w:rPr>
        <w:t>Р</w:t>
      </w:r>
      <w:proofErr w:type="gramEnd"/>
      <w:r w:rsidRPr="00C310C5">
        <w:rPr>
          <w:rFonts w:ascii="Times New Roman" w:hAnsi="Times New Roman"/>
          <w:bCs/>
          <w:spacing w:val="-5"/>
          <w:sz w:val="28"/>
          <w:szCs w:val="28"/>
        </w:rPr>
        <w:t xml:space="preserve"> Е Ш Е Н И Е</w:t>
      </w:r>
    </w:p>
    <w:p w:rsidR="00E50EB1" w:rsidRPr="00C310C5" w:rsidRDefault="00E50EB1" w:rsidP="00295466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E50EB1" w:rsidRPr="00C310C5" w:rsidRDefault="00C6259E" w:rsidP="00665355">
      <w:pPr>
        <w:shd w:val="clear" w:color="auto" w:fill="FFFFFF"/>
        <w:tabs>
          <w:tab w:val="left" w:pos="24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E50EB1" w:rsidRPr="00C310C5">
        <w:rPr>
          <w:rFonts w:ascii="Times New Roman" w:hAnsi="Times New Roman"/>
          <w:sz w:val="28"/>
          <w:szCs w:val="28"/>
        </w:rPr>
        <w:t xml:space="preserve"> </w:t>
      </w:r>
      <w:r w:rsidR="00C310C5" w:rsidRPr="00C310C5">
        <w:rPr>
          <w:rFonts w:ascii="Times New Roman" w:hAnsi="Times New Roman"/>
          <w:sz w:val="28"/>
          <w:szCs w:val="28"/>
        </w:rPr>
        <w:t>2022</w:t>
      </w:r>
      <w:r w:rsidR="00E50EB1" w:rsidRPr="00C310C5">
        <w:rPr>
          <w:rFonts w:ascii="Times New Roman" w:hAnsi="Times New Roman"/>
          <w:sz w:val="28"/>
          <w:szCs w:val="28"/>
        </w:rPr>
        <w:t xml:space="preserve"> г</w:t>
      </w:r>
      <w:r w:rsidR="00C310C5" w:rsidRPr="00C310C5">
        <w:rPr>
          <w:rFonts w:ascii="Times New Roman" w:hAnsi="Times New Roman"/>
          <w:sz w:val="28"/>
          <w:szCs w:val="28"/>
        </w:rPr>
        <w:t>ода</w:t>
      </w:r>
      <w:r w:rsidR="00E50EB1" w:rsidRPr="00C310C5">
        <w:rPr>
          <w:rFonts w:ascii="Times New Roman" w:hAnsi="Times New Roman"/>
          <w:sz w:val="28"/>
          <w:szCs w:val="28"/>
        </w:rPr>
        <w:t xml:space="preserve">             </w:t>
      </w:r>
      <w:r w:rsidR="00C310C5" w:rsidRPr="00C31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0F50">
        <w:rPr>
          <w:rFonts w:ascii="Times New Roman" w:hAnsi="Times New Roman"/>
          <w:sz w:val="28"/>
          <w:szCs w:val="28"/>
        </w:rPr>
        <w:t xml:space="preserve">  </w:t>
      </w:r>
      <w:r w:rsidR="00E50EB1" w:rsidRPr="00C310C5">
        <w:rPr>
          <w:rFonts w:ascii="Times New Roman" w:hAnsi="Times New Roman"/>
          <w:sz w:val="28"/>
          <w:szCs w:val="28"/>
        </w:rPr>
        <w:t xml:space="preserve"> с. Александровское                                     № 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310C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310C5">
        <w:rPr>
          <w:rFonts w:ascii="Times New Roman" w:hAnsi="Times New Roman"/>
          <w:sz w:val="28"/>
          <w:szCs w:val="28"/>
        </w:rPr>
        <w:t xml:space="preserve">отчета </w:t>
      </w:r>
      <w:r w:rsidR="00C310C5" w:rsidRPr="00C310C5">
        <w:rPr>
          <w:rFonts w:ascii="Times New Roman" w:hAnsi="Times New Roman"/>
          <w:sz w:val="28"/>
          <w:szCs w:val="28"/>
        </w:rPr>
        <w:t>председателя Совета депутатов</w:t>
      </w:r>
      <w:r w:rsidRPr="00C310C5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C310C5" w:rsidRPr="00C310C5">
        <w:rPr>
          <w:rFonts w:ascii="Times New Roman" w:hAnsi="Times New Roman"/>
          <w:sz w:val="28"/>
          <w:szCs w:val="28"/>
        </w:rPr>
        <w:t>округа</w:t>
      </w:r>
      <w:r w:rsidRPr="00C310C5">
        <w:rPr>
          <w:rFonts w:ascii="Times New Roman" w:hAnsi="Times New Roman"/>
          <w:sz w:val="28"/>
          <w:szCs w:val="28"/>
        </w:rPr>
        <w:t xml:space="preserve"> Ставропольского</w:t>
      </w:r>
      <w:r w:rsidR="00C310C5" w:rsidRPr="00C310C5">
        <w:rPr>
          <w:rFonts w:ascii="Times New Roman" w:hAnsi="Times New Roman"/>
          <w:sz w:val="28"/>
          <w:szCs w:val="28"/>
        </w:rPr>
        <w:t xml:space="preserve"> </w:t>
      </w:r>
      <w:r w:rsidRPr="00C310C5">
        <w:rPr>
          <w:rFonts w:ascii="Times New Roman" w:hAnsi="Times New Roman"/>
          <w:sz w:val="28"/>
          <w:szCs w:val="28"/>
        </w:rPr>
        <w:t>края</w:t>
      </w:r>
      <w:proofErr w:type="gramEnd"/>
      <w:r w:rsidRPr="00C310C5">
        <w:rPr>
          <w:rFonts w:ascii="Times New Roman" w:hAnsi="Times New Roman"/>
          <w:sz w:val="28"/>
          <w:szCs w:val="28"/>
        </w:rPr>
        <w:t xml:space="preserve"> о деятельности</w:t>
      </w:r>
      <w:r w:rsidR="00C310C5" w:rsidRPr="00C310C5">
        <w:rPr>
          <w:rFonts w:ascii="Times New Roman" w:hAnsi="Times New Roman"/>
          <w:sz w:val="28"/>
          <w:szCs w:val="28"/>
        </w:rPr>
        <w:t xml:space="preserve"> Совета депутатов Александровского муниципального округа Ставропольского края</w:t>
      </w:r>
      <w:r w:rsidRPr="00C310C5">
        <w:rPr>
          <w:rFonts w:ascii="Times New Roman" w:hAnsi="Times New Roman"/>
          <w:sz w:val="28"/>
          <w:szCs w:val="28"/>
        </w:rPr>
        <w:t xml:space="preserve"> за 20</w:t>
      </w:r>
      <w:r w:rsidR="00C310C5" w:rsidRPr="00C310C5">
        <w:rPr>
          <w:rFonts w:ascii="Times New Roman" w:hAnsi="Times New Roman"/>
          <w:sz w:val="28"/>
          <w:szCs w:val="28"/>
        </w:rPr>
        <w:t>21</w:t>
      </w:r>
      <w:r w:rsidRPr="00C310C5">
        <w:rPr>
          <w:rFonts w:ascii="Times New Roman" w:hAnsi="Times New Roman"/>
          <w:sz w:val="28"/>
          <w:szCs w:val="28"/>
        </w:rPr>
        <w:t xml:space="preserve"> год</w:t>
      </w:r>
    </w:p>
    <w:p w:rsidR="00E50EB1" w:rsidRPr="00C310C5" w:rsidRDefault="00E50EB1" w:rsidP="00FC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F563A3" w:rsidRDefault="00F563A3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3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F16F54">
        <w:rPr>
          <w:rFonts w:ascii="Times New Roman" w:hAnsi="Times New Roman"/>
          <w:sz w:val="28"/>
          <w:szCs w:val="28"/>
        </w:rPr>
        <w:t xml:space="preserve">       </w:t>
      </w:r>
      <w:r w:rsidRPr="00F563A3">
        <w:rPr>
          <w:rFonts w:ascii="Times New Roman" w:hAnsi="Times New Roman"/>
          <w:sz w:val="28"/>
          <w:szCs w:val="28"/>
        </w:rPr>
        <w:t xml:space="preserve">  №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F16F54">
        <w:rPr>
          <w:rFonts w:ascii="Times New Roman" w:hAnsi="Times New Roman"/>
          <w:sz w:val="28"/>
          <w:szCs w:val="28"/>
        </w:rPr>
        <w:t>Александровского</w:t>
      </w:r>
      <w:r w:rsidRPr="00F563A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рассмотрев отчет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>за 2021 год</w:t>
      </w:r>
      <w:r w:rsidR="00E50EB1" w:rsidRPr="00F563A3">
        <w:rPr>
          <w:rFonts w:ascii="Times New Roman" w:hAnsi="Times New Roman"/>
          <w:sz w:val="28"/>
          <w:szCs w:val="28"/>
        </w:rPr>
        <w:t>, Совет</w:t>
      </w:r>
      <w:r w:rsidRPr="00F563A3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563A3">
        <w:rPr>
          <w:rFonts w:ascii="Times New Roman" w:hAnsi="Times New Roman"/>
          <w:sz w:val="28"/>
          <w:szCs w:val="28"/>
        </w:rPr>
        <w:t xml:space="preserve"> Александровского</w:t>
      </w:r>
      <w:proofErr w:type="gramEnd"/>
      <w:r w:rsidR="00E50EB1" w:rsidRPr="00F563A3">
        <w:rPr>
          <w:rFonts w:ascii="Times New Roman" w:hAnsi="Times New Roman"/>
          <w:sz w:val="28"/>
          <w:szCs w:val="28"/>
        </w:rPr>
        <w:t xml:space="preserve"> муниципального </w:t>
      </w:r>
      <w:r w:rsidRPr="00F563A3">
        <w:rPr>
          <w:rFonts w:ascii="Times New Roman" w:hAnsi="Times New Roman"/>
          <w:sz w:val="28"/>
          <w:szCs w:val="28"/>
        </w:rPr>
        <w:t>округа</w:t>
      </w:r>
      <w:r w:rsidR="00E50EB1" w:rsidRPr="00F563A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50EB1" w:rsidRPr="00C310C5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680F50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F50">
        <w:rPr>
          <w:rFonts w:ascii="Times New Roman" w:hAnsi="Times New Roman"/>
          <w:sz w:val="28"/>
          <w:szCs w:val="28"/>
        </w:rPr>
        <w:t>РЕШИЛ:</w:t>
      </w:r>
      <w:bookmarkStart w:id="1" w:name="sub_1"/>
    </w:p>
    <w:p w:rsidR="00E50EB1" w:rsidRPr="00680F50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B1" w:rsidRPr="00680F50" w:rsidRDefault="00C6259E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E50EB1" w:rsidRPr="00680F50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680F50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680F50" w:rsidRPr="00680F50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50EB1" w:rsidRPr="00680F50">
        <w:rPr>
          <w:rFonts w:ascii="Times New Roman" w:hAnsi="Times New Roman"/>
          <w:sz w:val="28"/>
          <w:szCs w:val="28"/>
        </w:rPr>
        <w:t>.</w:t>
      </w:r>
    </w:p>
    <w:p w:rsidR="00F16F54" w:rsidRDefault="00F16F54" w:rsidP="00F16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F54">
        <w:rPr>
          <w:rFonts w:ascii="Times New Roman" w:hAnsi="Times New Roman"/>
          <w:sz w:val="28"/>
          <w:szCs w:val="28"/>
        </w:rPr>
        <w:t>2</w:t>
      </w:r>
      <w:r w:rsidR="00E50EB1" w:rsidRPr="00F16F54">
        <w:rPr>
          <w:rFonts w:ascii="Times New Roman" w:hAnsi="Times New Roman"/>
          <w:sz w:val="28"/>
          <w:szCs w:val="28"/>
        </w:rPr>
        <w:t>. Депутатам Совета</w:t>
      </w:r>
      <w:r w:rsidRPr="00F16F54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16F54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F16F54">
        <w:rPr>
          <w:rFonts w:ascii="Times New Roman" w:hAnsi="Times New Roman"/>
          <w:sz w:val="28"/>
          <w:szCs w:val="28"/>
        </w:rPr>
        <w:t>округа</w:t>
      </w:r>
      <w:r w:rsidR="00E50EB1" w:rsidRPr="00F16F5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16F54">
        <w:rPr>
          <w:rFonts w:ascii="Times New Roman" w:hAnsi="Times New Roman"/>
          <w:sz w:val="28"/>
          <w:szCs w:val="28"/>
        </w:rPr>
        <w:t xml:space="preserve">использовать </w:t>
      </w:r>
      <w:r w:rsidR="00164B49">
        <w:rPr>
          <w:rFonts w:ascii="Times New Roman" w:hAnsi="Times New Roman"/>
          <w:sz w:val="28"/>
          <w:szCs w:val="28"/>
        </w:rPr>
        <w:t xml:space="preserve">приведенный в отчете </w:t>
      </w:r>
      <w:proofErr w:type="gramStart"/>
      <w:r w:rsidR="00164B49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164B49" w:rsidRPr="00680F50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</w:t>
      </w:r>
      <w:r w:rsidR="00164B49">
        <w:rPr>
          <w:rFonts w:ascii="Times New Roman" w:hAnsi="Times New Roman"/>
          <w:sz w:val="28"/>
          <w:szCs w:val="28"/>
        </w:rPr>
        <w:t xml:space="preserve"> фактический материал</w:t>
      </w:r>
      <w:r w:rsidRPr="00F16F54">
        <w:rPr>
          <w:rFonts w:ascii="Times New Roman" w:hAnsi="Times New Roman"/>
          <w:sz w:val="28"/>
          <w:szCs w:val="28"/>
        </w:rPr>
        <w:t xml:space="preserve"> в депутатской деятельности и при встречах с избирателями.</w:t>
      </w:r>
    </w:p>
    <w:p w:rsidR="00164B49" w:rsidRPr="00164B49" w:rsidRDefault="00164B49" w:rsidP="00164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B49">
        <w:rPr>
          <w:rFonts w:ascii="Times New Roman" w:hAnsi="Times New Roman"/>
          <w:sz w:val="28"/>
          <w:szCs w:val="28"/>
        </w:rPr>
        <w:t xml:space="preserve">3. Отчет </w:t>
      </w:r>
      <w:proofErr w:type="gramStart"/>
      <w:r w:rsidRPr="00164B49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Pr="00164B49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 подлежит размещению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E50EB1" w:rsidRPr="00164B49" w:rsidRDefault="00164B49" w:rsidP="00B25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164B49">
        <w:rPr>
          <w:rFonts w:ascii="Times New Roman" w:hAnsi="Times New Roman"/>
          <w:sz w:val="28"/>
          <w:szCs w:val="28"/>
        </w:rPr>
        <w:t>4</w:t>
      </w:r>
      <w:r w:rsidR="00E50EB1" w:rsidRPr="00164B49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E50EB1" w:rsidRPr="00164B49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6C31F3" w:rsidRPr="00C310C5" w:rsidRDefault="006C31F3" w:rsidP="006653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Совета депутатов</w:t>
      </w:r>
    </w:p>
    <w:p w:rsidR="006C31F3" w:rsidRPr="006C31F3" w:rsidRDefault="00E50EB1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Александровског</w:t>
      </w:r>
      <w:r w:rsidR="006C31F3" w:rsidRPr="006C31F3">
        <w:rPr>
          <w:rFonts w:ascii="Times New Roman" w:hAnsi="Times New Roman"/>
          <w:sz w:val="28"/>
          <w:szCs w:val="28"/>
        </w:rPr>
        <w:t>о</w:t>
      </w:r>
    </w:p>
    <w:p w:rsidR="00E50EB1" w:rsidRPr="006C31F3" w:rsidRDefault="006C31F3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муниципального </w:t>
      </w:r>
      <w:r w:rsidR="00164B49" w:rsidRPr="006C31F3">
        <w:rPr>
          <w:rFonts w:ascii="Times New Roman" w:hAnsi="Times New Roman"/>
          <w:sz w:val="28"/>
          <w:szCs w:val="28"/>
        </w:rPr>
        <w:t>округа</w:t>
      </w:r>
    </w:p>
    <w:p w:rsidR="00164B49" w:rsidRDefault="00E50EB1" w:rsidP="006C31F3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31F3">
        <w:rPr>
          <w:rFonts w:ascii="Times New Roman" w:hAnsi="Times New Roman"/>
          <w:sz w:val="28"/>
          <w:szCs w:val="28"/>
        </w:rPr>
        <w:t>Ставропольского края</w:t>
      </w:r>
      <w:r w:rsidR="008F7558">
        <w:rPr>
          <w:rFonts w:ascii="Times New Roman" w:hAnsi="Times New Roman"/>
          <w:sz w:val="28"/>
          <w:szCs w:val="28"/>
        </w:rPr>
        <w:t xml:space="preserve">                 </w:t>
      </w:r>
      <w:r w:rsidRPr="006C31F3">
        <w:rPr>
          <w:rFonts w:ascii="Times New Roman" w:hAnsi="Times New Roman"/>
          <w:sz w:val="28"/>
          <w:szCs w:val="28"/>
        </w:rPr>
        <w:t xml:space="preserve">      </w:t>
      </w:r>
      <w:r w:rsidR="00E1177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C31F3">
        <w:rPr>
          <w:rFonts w:ascii="Times New Roman" w:hAnsi="Times New Roman"/>
          <w:sz w:val="28"/>
          <w:szCs w:val="28"/>
        </w:rPr>
        <w:t xml:space="preserve">                     </w:t>
      </w:r>
      <w:r w:rsidR="00164B49" w:rsidRPr="006C31F3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164B49" w:rsidRPr="006C31F3">
        <w:rPr>
          <w:rFonts w:ascii="Times New Roman" w:hAnsi="Times New Roman"/>
          <w:sz w:val="28"/>
          <w:szCs w:val="28"/>
        </w:rPr>
        <w:t>Босова</w:t>
      </w:r>
      <w:proofErr w:type="spellEnd"/>
      <w:r w:rsidR="00164B49">
        <w:rPr>
          <w:rFonts w:ascii="Times New Roman" w:hAnsi="Times New Roman"/>
          <w:sz w:val="28"/>
          <w:szCs w:val="28"/>
          <w:highlight w:val="yellow"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3792"/>
      </w:tblGrid>
      <w:tr w:rsidR="00E50EB1" w:rsidRPr="00C310C5" w:rsidTr="00164B49">
        <w:trPr>
          <w:trHeight w:val="371"/>
        </w:trPr>
        <w:tc>
          <w:tcPr>
            <w:tcW w:w="5724" w:type="dxa"/>
          </w:tcPr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06" w:type="dxa"/>
          </w:tcPr>
          <w:p w:rsidR="00E50EB1" w:rsidRPr="00C6259E" w:rsidRDefault="00C6259E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50EB1" w:rsidRPr="00C6259E" w:rsidRDefault="00C6259E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>ю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E50EB1" w:rsidRPr="00C310C5" w:rsidRDefault="00E50EB1" w:rsidP="00C6259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25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6259E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E50EB1" w:rsidRPr="00C310C5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50EB1" w:rsidRPr="00C310C5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50EB1" w:rsidRPr="00C6259E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ОТЧЕТ</w:t>
      </w:r>
    </w:p>
    <w:p w:rsidR="00E50EB1" w:rsidRPr="00C310C5" w:rsidRDefault="00C6259E" w:rsidP="00C6259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2021 год</w:t>
      </w:r>
    </w:p>
    <w:p w:rsidR="00C6259E" w:rsidRDefault="00C6259E" w:rsidP="00D21FA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6259E" w:rsidRPr="00C6259E" w:rsidRDefault="00E50EB1" w:rsidP="00D2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 xml:space="preserve">Уважаемые </w:t>
      </w:r>
      <w:r w:rsidR="008626F3">
        <w:rPr>
          <w:rFonts w:ascii="Times New Roman" w:hAnsi="Times New Roman"/>
          <w:sz w:val="28"/>
          <w:szCs w:val="28"/>
        </w:rPr>
        <w:t>депутаты</w:t>
      </w:r>
      <w:r w:rsidR="00C6259E" w:rsidRPr="00C6259E">
        <w:rPr>
          <w:rFonts w:ascii="Times New Roman" w:hAnsi="Times New Roman"/>
          <w:sz w:val="28"/>
          <w:szCs w:val="28"/>
        </w:rPr>
        <w:t>!</w:t>
      </w:r>
    </w:p>
    <w:p w:rsidR="00E50EB1" w:rsidRPr="00C6259E" w:rsidRDefault="00C6259E" w:rsidP="00D2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Уважаемые при</w:t>
      </w:r>
      <w:r w:rsidR="008626F3">
        <w:rPr>
          <w:rFonts w:ascii="Times New Roman" w:hAnsi="Times New Roman"/>
          <w:sz w:val="28"/>
          <w:szCs w:val="28"/>
        </w:rPr>
        <w:t>глашенные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E50EB1" w:rsidRPr="00C310C5" w:rsidRDefault="00E50EB1" w:rsidP="00D21FA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0EB1" w:rsidRDefault="00C6259E" w:rsidP="00C6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50EB1" w:rsidRPr="00C6259E">
        <w:rPr>
          <w:rFonts w:ascii="Times New Roman" w:hAnsi="Times New Roman"/>
          <w:sz w:val="28"/>
          <w:szCs w:val="28"/>
        </w:rPr>
        <w:t xml:space="preserve"> </w:t>
      </w:r>
      <w:r w:rsidRPr="00C6259E">
        <w:rPr>
          <w:rFonts w:ascii="Times New Roman" w:hAnsi="Times New Roman"/>
          <w:sz w:val="28"/>
          <w:szCs w:val="28"/>
        </w:rPr>
        <w:t xml:space="preserve">от 06 октября 2003 года № 131-ФЗ </w:t>
      </w:r>
      <w:r w:rsidR="00E50EB1" w:rsidRPr="00C6259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(далее – Федеральный закон</w:t>
      </w:r>
      <w:r w:rsidR="00E50EB1" w:rsidRPr="000D791A">
        <w:rPr>
          <w:rFonts w:ascii="Times New Roman" w:hAnsi="Times New Roman"/>
          <w:sz w:val="28"/>
          <w:szCs w:val="28"/>
        </w:rPr>
        <w:t xml:space="preserve">), </w:t>
      </w:r>
      <w:r w:rsidR="000D791A" w:rsidRPr="000D791A">
        <w:rPr>
          <w:rFonts w:ascii="Times New Roman" w:hAnsi="Times New Roman"/>
          <w:sz w:val="28"/>
          <w:szCs w:val="28"/>
        </w:rPr>
        <w:t>Уставом</w:t>
      </w:r>
      <w:r w:rsidR="00E50EB1" w:rsidRPr="000D791A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0D791A">
        <w:rPr>
          <w:rFonts w:ascii="Times New Roman" w:hAnsi="Times New Roman"/>
          <w:sz w:val="28"/>
          <w:szCs w:val="28"/>
        </w:rPr>
        <w:t>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 Ставропольского края (далее </w:t>
      </w:r>
      <w:r w:rsidR="00825A61">
        <w:rPr>
          <w:rFonts w:ascii="Times New Roman" w:hAnsi="Times New Roman"/>
          <w:sz w:val="28"/>
          <w:szCs w:val="28"/>
        </w:rPr>
        <w:t>–</w:t>
      </w:r>
      <w:r w:rsidR="00E50EB1" w:rsidRPr="000D791A">
        <w:rPr>
          <w:rFonts w:ascii="Times New Roman" w:hAnsi="Times New Roman"/>
          <w:sz w:val="28"/>
          <w:szCs w:val="28"/>
        </w:rPr>
        <w:t xml:space="preserve"> Устав</w:t>
      </w:r>
      <w:r w:rsidR="00825A61">
        <w:rPr>
          <w:rFonts w:ascii="Times New Roman" w:hAnsi="Times New Roman"/>
          <w:sz w:val="28"/>
          <w:szCs w:val="28"/>
        </w:rPr>
        <w:t xml:space="preserve"> 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) представляю на </w:t>
      </w:r>
      <w:r w:rsidR="000D791A" w:rsidRPr="000D791A">
        <w:rPr>
          <w:rFonts w:ascii="Times New Roman" w:hAnsi="Times New Roman"/>
          <w:sz w:val="28"/>
          <w:szCs w:val="28"/>
        </w:rPr>
        <w:t>в</w:t>
      </w:r>
      <w:r w:rsidR="00E50EB1" w:rsidRPr="000D791A">
        <w:rPr>
          <w:rFonts w:ascii="Times New Roman" w:hAnsi="Times New Roman"/>
          <w:sz w:val="28"/>
          <w:szCs w:val="28"/>
        </w:rPr>
        <w:t xml:space="preserve">аше рассмотрение отчет </w:t>
      </w:r>
      <w:r w:rsidR="000D791A" w:rsidRPr="000D791A">
        <w:rPr>
          <w:rFonts w:ascii="Times New Roman" w:hAnsi="Times New Roman"/>
          <w:sz w:val="28"/>
          <w:szCs w:val="28"/>
        </w:rPr>
        <w:t xml:space="preserve">о </w:t>
      </w:r>
      <w:r w:rsidR="000D791A">
        <w:rPr>
          <w:rFonts w:ascii="Times New Roman" w:hAnsi="Times New Roman"/>
          <w:sz w:val="28"/>
          <w:szCs w:val="28"/>
        </w:rPr>
        <w:t xml:space="preserve">результатах </w:t>
      </w:r>
      <w:r w:rsidR="000D791A" w:rsidRPr="000D791A">
        <w:rPr>
          <w:rFonts w:ascii="Times New Roman" w:hAnsi="Times New Roman"/>
          <w:sz w:val="28"/>
          <w:szCs w:val="28"/>
        </w:rPr>
        <w:t xml:space="preserve">деятельности Совета депутатов Александровского муниципального округа Ставропольского края </w:t>
      </w:r>
      <w:r w:rsidR="00DE44C0">
        <w:rPr>
          <w:rFonts w:ascii="Times New Roman" w:hAnsi="Times New Roman"/>
          <w:sz w:val="28"/>
          <w:szCs w:val="28"/>
        </w:rPr>
        <w:t xml:space="preserve">(далее – Совет депутатов) </w:t>
      </w:r>
      <w:r w:rsidR="000D791A" w:rsidRPr="000D791A">
        <w:rPr>
          <w:rFonts w:ascii="Times New Roman" w:hAnsi="Times New Roman"/>
          <w:sz w:val="28"/>
          <w:szCs w:val="28"/>
        </w:rPr>
        <w:t>за 2021 год</w:t>
      </w:r>
      <w:r w:rsidR="00E50EB1" w:rsidRPr="000D791A">
        <w:rPr>
          <w:rFonts w:ascii="Times New Roman" w:hAnsi="Times New Roman"/>
          <w:sz w:val="28"/>
          <w:szCs w:val="28"/>
        </w:rPr>
        <w:t>.</w:t>
      </w:r>
      <w:proofErr w:type="gramEnd"/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 xml:space="preserve">В структуре органов местного самоуправления ведущая роль принадлежит представительному органу, так как именно он </w:t>
      </w:r>
      <w:r w:rsidR="001F6D84">
        <w:rPr>
          <w:rFonts w:ascii="Times New Roman" w:hAnsi="Times New Roman"/>
          <w:sz w:val="28"/>
          <w:szCs w:val="28"/>
        </w:rPr>
        <w:t>выражает</w:t>
      </w:r>
      <w:r w:rsidRPr="00DE44C0">
        <w:rPr>
          <w:rFonts w:ascii="Times New Roman" w:hAnsi="Times New Roman"/>
          <w:sz w:val="28"/>
          <w:szCs w:val="28"/>
        </w:rPr>
        <w:t xml:space="preserve"> интересы </w:t>
      </w:r>
      <w:r w:rsidR="001F6D84">
        <w:rPr>
          <w:rFonts w:ascii="Times New Roman" w:hAnsi="Times New Roman"/>
          <w:sz w:val="28"/>
          <w:szCs w:val="28"/>
        </w:rPr>
        <w:t>жителей</w:t>
      </w:r>
      <w:r w:rsidRPr="00DE44C0">
        <w:rPr>
          <w:rFonts w:ascii="Times New Roman" w:hAnsi="Times New Roman"/>
          <w:sz w:val="28"/>
          <w:szCs w:val="28"/>
        </w:rPr>
        <w:t xml:space="preserve"> муниципального </w:t>
      </w:r>
      <w:r w:rsidR="001F6D84">
        <w:rPr>
          <w:rFonts w:ascii="Times New Roman" w:hAnsi="Times New Roman"/>
          <w:sz w:val="28"/>
          <w:szCs w:val="28"/>
        </w:rPr>
        <w:t>округа</w:t>
      </w:r>
      <w:r w:rsidRPr="00DE44C0">
        <w:rPr>
          <w:rFonts w:ascii="Times New Roman" w:hAnsi="Times New Roman"/>
          <w:sz w:val="28"/>
          <w:szCs w:val="28"/>
        </w:rPr>
        <w:t xml:space="preserve"> и принимает от </w:t>
      </w:r>
      <w:r w:rsidR="001F6D84">
        <w:rPr>
          <w:rFonts w:ascii="Times New Roman" w:hAnsi="Times New Roman"/>
          <w:sz w:val="28"/>
          <w:szCs w:val="28"/>
        </w:rPr>
        <w:t xml:space="preserve">их </w:t>
      </w:r>
      <w:r w:rsidRPr="00DE44C0">
        <w:rPr>
          <w:rFonts w:ascii="Times New Roman" w:hAnsi="Times New Roman"/>
          <w:sz w:val="28"/>
          <w:szCs w:val="28"/>
        </w:rPr>
        <w:t>имени решения.</w:t>
      </w:r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>Главными принципами деятельности Совета депутатов являются гласность, открытость, прозрачность действий.</w:t>
      </w:r>
    </w:p>
    <w:p w:rsidR="007D4E51" w:rsidRDefault="007D4E51" w:rsidP="001F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25 Устава округа </w:t>
      </w:r>
      <w:r w:rsidR="001F6D84" w:rsidRPr="007D4E51">
        <w:rPr>
          <w:rFonts w:ascii="Times New Roman" w:hAnsi="Times New Roman"/>
          <w:sz w:val="28"/>
          <w:szCs w:val="28"/>
        </w:rPr>
        <w:t>Совет депутатов состоит из 2</w:t>
      </w:r>
      <w:r w:rsidRPr="007D4E51">
        <w:rPr>
          <w:rFonts w:ascii="Times New Roman" w:hAnsi="Times New Roman"/>
          <w:sz w:val="28"/>
          <w:szCs w:val="28"/>
        </w:rPr>
        <w:t>3</w:t>
      </w:r>
      <w:r w:rsidR="001F6D84" w:rsidRPr="007D4E51">
        <w:rPr>
          <w:rFonts w:ascii="Times New Roman" w:hAnsi="Times New Roman"/>
          <w:sz w:val="28"/>
          <w:szCs w:val="28"/>
        </w:rPr>
        <w:t xml:space="preserve"> депутатов, </w:t>
      </w:r>
      <w:r w:rsidRPr="007D4E51">
        <w:rPr>
          <w:rFonts w:ascii="Times New Roman" w:hAnsi="Times New Roman"/>
          <w:sz w:val="28"/>
          <w:szCs w:val="28"/>
        </w:rPr>
        <w:t>избираемых</w:t>
      </w:r>
      <w:r w:rsidR="001F6D84" w:rsidRPr="007D4E51">
        <w:rPr>
          <w:rFonts w:ascii="Times New Roman" w:hAnsi="Times New Roman"/>
          <w:sz w:val="28"/>
          <w:szCs w:val="28"/>
        </w:rPr>
        <w:t xml:space="preserve"> на муниципальных выборах на основе всеобщего равного и прямого избирательного права при тайном голосовании.</w:t>
      </w:r>
      <w:r w:rsidRPr="007D4E51">
        <w:rPr>
          <w:rFonts w:ascii="Times New Roman" w:hAnsi="Times New Roman"/>
          <w:sz w:val="28"/>
          <w:szCs w:val="28"/>
        </w:rPr>
        <w:t xml:space="preserve"> 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BDC">
        <w:rPr>
          <w:rFonts w:ascii="Times New Roman" w:hAnsi="Times New Roman"/>
          <w:sz w:val="28"/>
          <w:szCs w:val="28"/>
        </w:rPr>
        <w:t xml:space="preserve">На сегодняшний день в </w:t>
      </w:r>
      <w:r w:rsidR="007D4E51" w:rsidRPr="00EF3BDC">
        <w:rPr>
          <w:rFonts w:ascii="Times New Roman" w:hAnsi="Times New Roman"/>
          <w:sz w:val="28"/>
          <w:szCs w:val="28"/>
        </w:rPr>
        <w:t>Совете депутатов</w:t>
      </w:r>
      <w:r w:rsidRPr="00EF3BDC">
        <w:rPr>
          <w:rFonts w:ascii="Times New Roman" w:hAnsi="Times New Roman"/>
          <w:sz w:val="28"/>
          <w:szCs w:val="28"/>
        </w:rPr>
        <w:t xml:space="preserve"> исполняют свои полномочия </w:t>
      </w:r>
      <w:r w:rsidR="007D4E51" w:rsidRPr="00EF3BDC">
        <w:rPr>
          <w:rFonts w:ascii="Times New Roman" w:hAnsi="Times New Roman"/>
          <w:sz w:val="28"/>
          <w:szCs w:val="28"/>
        </w:rPr>
        <w:t>22</w:t>
      </w:r>
      <w:r w:rsidRPr="00EF3BDC">
        <w:rPr>
          <w:rFonts w:ascii="Times New Roman" w:hAnsi="Times New Roman"/>
          <w:sz w:val="28"/>
          <w:szCs w:val="28"/>
        </w:rPr>
        <w:t xml:space="preserve"> депутата, </w:t>
      </w:r>
      <w:r w:rsidR="007D4E51" w:rsidRPr="00EF3BDC">
        <w:rPr>
          <w:rFonts w:ascii="Times New Roman" w:hAnsi="Times New Roman"/>
          <w:sz w:val="28"/>
          <w:szCs w:val="28"/>
        </w:rPr>
        <w:t>2</w:t>
      </w:r>
      <w:r w:rsidRPr="00EF3BDC">
        <w:rPr>
          <w:rFonts w:ascii="Times New Roman" w:hAnsi="Times New Roman"/>
          <w:sz w:val="28"/>
          <w:szCs w:val="28"/>
        </w:rPr>
        <w:t xml:space="preserve">0 из них являются членами </w:t>
      </w:r>
      <w:r w:rsidR="00EF3BDC" w:rsidRPr="00EF3BDC">
        <w:rPr>
          <w:rFonts w:ascii="Times New Roman" w:hAnsi="Times New Roman"/>
          <w:sz w:val="28"/>
          <w:szCs w:val="28"/>
        </w:rPr>
        <w:t xml:space="preserve">Всероссийской политической партии </w:t>
      </w:r>
      <w:r w:rsidRPr="00EF3BDC">
        <w:rPr>
          <w:rFonts w:ascii="Times New Roman" w:hAnsi="Times New Roman"/>
          <w:sz w:val="28"/>
          <w:szCs w:val="28"/>
        </w:rPr>
        <w:t xml:space="preserve">«ЕДИНАЯ РОССИЯ», 1 – депутат является членом политической партии </w:t>
      </w:r>
      <w:r w:rsidR="00EF3BDC" w:rsidRPr="00EF3BDC">
        <w:rPr>
          <w:rFonts w:ascii="Times New Roman" w:hAnsi="Times New Roman"/>
          <w:sz w:val="28"/>
          <w:szCs w:val="28"/>
        </w:rPr>
        <w:t>«КОММУНИСТИЧЕСКАЯ ПАРТИЯ РОССИЙСКОЙ ФЕДЕРАЦИИ», 1 депутат – сторонник политической партии ЛДПР – Либерально-демократической партии России</w:t>
      </w:r>
      <w:r w:rsidRPr="00EF3BDC">
        <w:rPr>
          <w:rFonts w:ascii="Times New Roman" w:hAnsi="Times New Roman"/>
          <w:sz w:val="28"/>
          <w:szCs w:val="28"/>
        </w:rPr>
        <w:t>.</w:t>
      </w:r>
      <w:r w:rsidRPr="00CB6166">
        <w:rPr>
          <w:sz w:val="28"/>
          <w:szCs w:val="28"/>
        </w:rPr>
        <w:t xml:space="preserve"> </w:t>
      </w:r>
      <w:r w:rsidRPr="00F50E96">
        <w:rPr>
          <w:rFonts w:ascii="Times New Roman" w:hAnsi="Times New Roman"/>
          <w:color w:val="000000"/>
          <w:sz w:val="28"/>
          <w:szCs w:val="28"/>
        </w:rPr>
        <w:t>Большая часть депутатского корпуса имеет твердую гражданскую позицию и ответственное отношение к своим обязанностям, основная деятельность направлена на формирование и совершенствование правовой базы, обеспечивающей качественное и в полном объеме решение вопросов местного значения в области социальной, экономической и бюджетной политики.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E96">
        <w:rPr>
          <w:rFonts w:ascii="Times New Roman" w:hAnsi="Times New Roman"/>
          <w:color w:val="000000"/>
          <w:sz w:val="28"/>
          <w:szCs w:val="28"/>
        </w:rPr>
        <w:t xml:space="preserve">Все те позитивные перемены, которые происходят в округе, происходят при непосредственном участии депутатов. Депутаты оказывают активное содействие исполнительному органу местного самоуправления </w:t>
      </w:r>
      <w:r w:rsidR="00F50E96" w:rsidRPr="00F50E96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</w:t>
      </w:r>
      <w:r w:rsidRPr="00F50E96"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3B26F5">
        <w:rPr>
          <w:rFonts w:ascii="Times New Roman" w:hAnsi="Times New Roman"/>
          <w:sz w:val="28"/>
          <w:szCs w:val="28"/>
        </w:rPr>
        <w:t>депутатов в 2021</w:t>
      </w:r>
      <w:r w:rsidRPr="009D629A">
        <w:rPr>
          <w:rFonts w:ascii="Times New Roman" w:hAnsi="Times New Roman"/>
          <w:sz w:val="28"/>
          <w:szCs w:val="28"/>
        </w:rPr>
        <w:t xml:space="preserve"> году была организована в соответствии с Уставом </w:t>
      </w:r>
      <w:r w:rsidR="00342EEA">
        <w:rPr>
          <w:rFonts w:ascii="Times New Roman" w:hAnsi="Times New Roman"/>
          <w:sz w:val="28"/>
          <w:szCs w:val="28"/>
        </w:rPr>
        <w:t>округа</w:t>
      </w:r>
      <w:r w:rsidRPr="009D629A">
        <w:rPr>
          <w:rFonts w:ascii="Times New Roman" w:hAnsi="Times New Roman"/>
          <w:sz w:val="28"/>
          <w:szCs w:val="28"/>
        </w:rPr>
        <w:t xml:space="preserve"> и Регламентом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9D629A">
        <w:rPr>
          <w:rFonts w:ascii="Times New Roman" w:hAnsi="Times New Roman"/>
          <w:sz w:val="28"/>
          <w:szCs w:val="28"/>
        </w:rPr>
        <w:t xml:space="preserve"> и осуществлялась по следующим направлениям: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1) правотворческая деятельность, в том числе: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работка проектов решений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t>анализ проектов правовых актов, выносимых на рассмотрение субъектами правотворческой инициативы, и принятие соответствующих решений на заседаниях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подготовка заключений по принятым к рассмотрению проектам решений;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соответствие с действующим законодательством принятых ранее муниципальных правовых актов;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действующих муниципальных правовых актов;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CD8">
        <w:rPr>
          <w:rFonts w:ascii="Times New Roman" w:hAnsi="Times New Roman"/>
          <w:sz w:val="28"/>
          <w:szCs w:val="28"/>
        </w:rPr>
        <w:t xml:space="preserve">2) деятельность по осуществлению </w:t>
      </w:r>
      <w:proofErr w:type="gramStart"/>
      <w:r w:rsidRPr="00DE1C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1CD8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взаимодействие с администрацией Александровского муниципального </w:t>
      </w:r>
      <w:r w:rsidR="00346AB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созданию системы муниципальных правовых актов для решения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взаимодействие с органами государственной власти, правоохранительными органами, налоговыми и иными органами, организациями, общественностью;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обеспечение доступа к информации о деятельности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порядке;</w:t>
      </w:r>
    </w:p>
    <w:p w:rsidR="00F50E96" w:rsidRPr="00A237D8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работа с населением. </w:t>
      </w:r>
    </w:p>
    <w:p w:rsidR="00E167B2" w:rsidRDefault="00E167B2" w:rsidP="00E167B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7B2">
        <w:rPr>
          <w:rFonts w:ascii="Times New Roman" w:hAnsi="Times New Roman"/>
          <w:sz w:val="28"/>
          <w:szCs w:val="28"/>
        </w:rPr>
        <w:t xml:space="preserve">В течение года в рамках полномочий, установленных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 xml:space="preserve">, продолжалась работа по совершенствованию правовой основы финансовой, экономической, социальной и других сфер жизни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>, приведению её в соответствие с требованиями постоянно меняющегося федерального и краевого законодательства.</w:t>
      </w:r>
      <w:proofErr w:type="gramEnd"/>
    </w:p>
    <w:p w:rsidR="00AD0CF9" w:rsidRP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D0CF9">
        <w:rPr>
          <w:rFonts w:ascii="Times New Roman" w:hAnsi="Times New Roman"/>
          <w:sz w:val="28"/>
          <w:szCs w:val="28"/>
        </w:rPr>
        <w:t xml:space="preserve">Нормотворческая деятельность </w:t>
      </w:r>
      <w:r w:rsidR="00AD0CF9">
        <w:rPr>
          <w:rFonts w:ascii="Times New Roman" w:hAnsi="Times New Roman"/>
          <w:sz w:val="28"/>
          <w:szCs w:val="28"/>
        </w:rPr>
        <w:t>представительного органа</w:t>
      </w:r>
      <w:r w:rsidRPr="00AD0CF9">
        <w:rPr>
          <w:rFonts w:ascii="Times New Roman" w:hAnsi="Times New Roman"/>
          <w:sz w:val="28"/>
          <w:szCs w:val="28"/>
        </w:rPr>
        <w:t xml:space="preserve"> осуществлялась в соответствии с утвержденными квартальными планами работы</w:t>
      </w:r>
      <w:r w:rsidR="00AD0CF9" w:rsidRPr="00AD0CF9">
        <w:rPr>
          <w:rFonts w:ascii="Times New Roman" w:hAnsi="Times New Roman"/>
          <w:sz w:val="28"/>
          <w:szCs w:val="28"/>
        </w:rPr>
        <w:t xml:space="preserve">, формировавшимися с учетом предложений депутатов, главы Александровского муниципального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округа</w:t>
      </w:r>
      <w:r w:rsidR="00AD0CF9" w:rsidRPr="00AD0CF9">
        <w:rPr>
          <w:rFonts w:ascii="Times New Roman" w:hAnsi="Times New Roman"/>
          <w:sz w:val="28"/>
          <w:szCs w:val="28"/>
        </w:rPr>
        <w:t xml:space="preserve">, Контрольно-счетной палаты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AD0CF9" w:rsidRPr="00AD0CF9">
        <w:rPr>
          <w:rFonts w:ascii="Times New Roman" w:hAnsi="Times New Roman"/>
          <w:sz w:val="28"/>
          <w:szCs w:val="28"/>
        </w:rPr>
        <w:t>.</w:t>
      </w:r>
    </w:p>
    <w:p w:rsidR="00114B7A" w:rsidRPr="00114B7A" w:rsidRDefault="00114B7A" w:rsidP="00114B7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B7A">
        <w:rPr>
          <w:rFonts w:ascii="Times New Roman" w:hAnsi="Times New Roman"/>
          <w:sz w:val="28"/>
          <w:szCs w:val="28"/>
        </w:rPr>
        <w:t xml:space="preserve">Заседания Совета депутатов проходили открыто. На них присутствовали депутаты Думы Ставропольского края, представитель Губернатора Ставропольского края, глава </w:t>
      </w:r>
      <w:r w:rsidR="00755052">
        <w:rPr>
          <w:rFonts w:ascii="Times New Roman" w:hAnsi="Times New Roman"/>
          <w:sz w:val="28"/>
          <w:szCs w:val="28"/>
        </w:rPr>
        <w:t xml:space="preserve">муниципального </w:t>
      </w:r>
      <w:r w:rsidRPr="00114B7A">
        <w:rPr>
          <w:rFonts w:ascii="Times New Roman" w:hAnsi="Times New Roman"/>
          <w:sz w:val="28"/>
          <w:szCs w:val="28"/>
        </w:rPr>
        <w:t xml:space="preserve">округа, представители прокуратуры, заместители главы администрации округа, руководители отраслевых (функциональных) органов администрации, </w:t>
      </w:r>
      <w:r w:rsidRPr="00114B7A">
        <w:rPr>
          <w:rFonts w:ascii="Times New Roman" w:hAnsi="Times New Roman"/>
          <w:color w:val="000000"/>
          <w:sz w:val="28"/>
          <w:szCs w:val="28"/>
        </w:rPr>
        <w:t>представители общественных объединений и средств массовой информации.</w:t>
      </w:r>
      <w:r w:rsidRPr="00114B7A">
        <w:rPr>
          <w:color w:val="000000"/>
          <w:sz w:val="28"/>
          <w:szCs w:val="28"/>
        </w:rPr>
        <w:t xml:space="preserve"> </w:t>
      </w:r>
      <w:r w:rsidRPr="00114B7A">
        <w:rPr>
          <w:rFonts w:ascii="Times New Roman" w:hAnsi="Times New Roman"/>
          <w:color w:val="000000"/>
          <w:sz w:val="28"/>
          <w:szCs w:val="28"/>
        </w:rPr>
        <w:t>Все заседания проходили при необходимом кворуме.</w:t>
      </w:r>
    </w:p>
    <w:p w:rsidR="00114B7A" w:rsidRPr="00114B7A" w:rsidRDefault="00114B7A" w:rsidP="0011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B7A">
        <w:rPr>
          <w:rFonts w:ascii="Times New Roman CYR" w:hAnsi="Times New Roman CYR" w:cs="Times New Roman CYR"/>
          <w:sz w:val="28"/>
          <w:szCs w:val="28"/>
        </w:rPr>
        <w:lastRenderedPageBreak/>
        <w:t xml:space="preserve">Информация о проведении заседаний и повестки дня размещались </w:t>
      </w:r>
      <w:r w:rsidRPr="00114B7A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</w:t>
      </w:r>
      <w:r w:rsidRPr="00114B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50EB1" w:rsidRPr="00C310C5" w:rsidRDefault="00761D7C" w:rsidP="00F10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D7C">
        <w:rPr>
          <w:rFonts w:ascii="Times New Roman" w:hAnsi="Times New Roman"/>
          <w:sz w:val="28"/>
          <w:szCs w:val="28"/>
        </w:rPr>
        <w:t>В соответствии с регламентом, заседания Совета депутатов проводились не реже одного раза в три месяца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1D7C">
        <w:rPr>
          <w:rFonts w:ascii="Times New Roman" w:hAnsi="Times New Roman"/>
          <w:sz w:val="28"/>
          <w:szCs w:val="28"/>
        </w:rPr>
        <w:t xml:space="preserve">В течение 2021 года </w:t>
      </w:r>
      <w:r>
        <w:rPr>
          <w:rFonts w:ascii="Times New Roman" w:hAnsi="Times New Roman"/>
          <w:color w:val="000000"/>
          <w:sz w:val="28"/>
          <w:szCs w:val="28"/>
        </w:rPr>
        <w:t>Советом депутатов</w:t>
      </w:r>
      <w:r w:rsidRPr="00114B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было организовано и 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проведено 9 заседаний, из них: </w:t>
      </w:r>
      <w:r w:rsidR="00F10AC0">
        <w:rPr>
          <w:rFonts w:ascii="Times New Roman" w:hAnsi="Times New Roman"/>
          <w:color w:val="000000"/>
          <w:sz w:val="28"/>
          <w:szCs w:val="28"/>
        </w:rPr>
        <w:t>7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 очередных и 2 внеочередных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50EB1" w:rsidRPr="00BD7DDE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DDE">
        <w:rPr>
          <w:rFonts w:ascii="Times New Roman" w:hAnsi="Times New Roman"/>
          <w:sz w:val="28"/>
          <w:szCs w:val="28"/>
        </w:rPr>
        <w:t xml:space="preserve">Повестки заседаний были достаточно насыщенными: </w:t>
      </w:r>
      <w:r w:rsidR="00BD7DDE" w:rsidRPr="00BD7DDE">
        <w:rPr>
          <w:rFonts w:ascii="Times New Roman" w:hAnsi="Times New Roman"/>
          <w:sz w:val="28"/>
          <w:szCs w:val="28"/>
        </w:rPr>
        <w:t>рассматривались проекты решений, положений, порядков, отчеты о работе, выполнении планов и программ.</w:t>
      </w:r>
      <w:r w:rsidRPr="00BD7DDE">
        <w:rPr>
          <w:rFonts w:ascii="Times New Roman" w:hAnsi="Times New Roman"/>
          <w:sz w:val="28"/>
          <w:szCs w:val="28"/>
        </w:rPr>
        <w:t xml:space="preserve"> В среднем </w:t>
      </w:r>
      <w:r w:rsidR="00761D7C" w:rsidRPr="00BD7DDE">
        <w:rPr>
          <w:rFonts w:ascii="Times New Roman" w:hAnsi="Times New Roman"/>
          <w:sz w:val="28"/>
          <w:szCs w:val="28"/>
        </w:rPr>
        <w:t>в 2021</w:t>
      </w:r>
      <w:r w:rsidRPr="00BD7DDE">
        <w:rPr>
          <w:rFonts w:ascii="Times New Roman" w:hAnsi="Times New Roman"/>
          <w:sz w:val="28"/>
          <w:szCs w:val="28"/>
        </w:rPr>
        <w:t xml:space="preserve"> год</w:t>
      </w:r>
      <w:r w:rsidR="00761D7C" w:rsidRPr="00BD7DDE">
        <w:rPr>
          <w:rFonts w:ascii="Times New Roman" w:hAnsi="Times New Roman"/>
          <w:sz w:val="28"/>
          <w:szCs w:val="28"/>
        </w:rPr>
        <w:t>у</w:t>
      </w:r>
      <w:r w:rsidRPr="00BD7DDE">
        <w:rPr>
          <w:rFonts w:ascii="Times New Roman" w:hAnsi="Times New Roman"/>
          <w:sz w:val="28"/>
          <w:szCs w:val="28"/>
        </w:rPr>
        <w:t xml:space="preserve"> на од</w:t>
      </w:r>
      <w:r w:rsidR="00BD7DDE" w:rsidRPr="00BD7DDE">
        <w:rPr>
          <w:rFonts w:ascii="Times New Roman" w:hAnsi="Times New Roman"/>
          <w:sz w:val="28"/>
          <w:szCs w:val="28"/>
        </w:rPr>
        <w:t>ном заседании рассматривалось 1</w:t>
      </w:r>
      <w:r w:rsidR="003D1EAE">
        <w:rPr>
          <w:rFonts w:ascii="Times New Roman" w:hAnsi="Times New Roman"/>
          <w:sz w:val="28"/>
          <w:szCs w:val="28"/>
        </w:rPr>
        <w:t>8</w:t>
      </w:r>
      <w:r w:rsidRPr="00BD7DDE">
        <w:rPr>
          <w:rFonts w:ascii="Times New Roman" w:hAnsi="Times New Roman"/>
          <w:sz w:val="28"/>
          <w:szCs w:val="28"/>
        </w:rPr>
        <w:t xml:space="preserve"> вопросов.</w:t>
      </w:r>
    </w:p>
    <w:p w:rsidR="00E50EB1" w:rsidRPr="00F824FD" w:rsidRDefault="00E50EB1" w:rsidP="006B7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Явка </w:t>
      </w:r>
      <w:r w:rsidR="00F824FD" w:rsidRPr="00F824FD">
        <w:rPr>
          <w:rFonts w:ascii="Times New Roman" w:hAnsi="Times New Roman"/>
          <w:sz w:val="28"/>
          <w:szCs w:val="28"/>
        </w:rPr>
        <w:t>депутатов составила в среднем 68 %. (В 2020</w:t>
      </w:r>
      <w:r w:rsidRPr="00F824FD">
        <w:rPr>
          <w:rFonts w:ascii="Times New Roman" w:hAnsi="Times New Roman"/>
          <w:sz w:val="28"/>
          <w:szCs w:val="28"/>
        </w:rPr>
        <w:t xml:space="preserve"> году - 83 %.)</w:t>
      </w:r>
    </w:p>
    <w:p w:rsidR="005E229B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Отмечу депутатов, которые не пропустили ни одного заседания: </w:t>
      </w:r>
      <w:r w:rsidR="00F824FD" w:rsidRPr="00F824FD">
        <w:rPr>
          <w:rFonts w:ascii="Times New Roman" w:hAnsi="Times New Roman"/>
          <w:sz w:val="28"/>
          <w:szCs w:val="28"/>
        </w:rPr>
        <w:t xml:space="preserve">Басов Александр Васильевич, </w:t>
      </w:r>
      <w:r w:rsidRPr="00F824FD">
        <w:rPr>
          <w:rFonts w:ascii="Times New Roman" w:hAnsi="Times New Roman"/>
          <w:sz w:val="28"/>
          <w:szCs w:val="28"/>
        </w:rPr>
        <w:t xml:space="preserve">Березкин Александр Владимирович,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Бурякова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Юлия Николаевна,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Дащенко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Владимир Анатольевич. </w:t>
      </w:r>
    </w:p>
    <w:p w:rsidR="00DC4AF6" w:rsidRPr="00FC54AC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DD8">
        <w:rPr>
          <w:rFonts w:ascii="Times New Roman" w:hAnsi="Times New Roman"/>
          <w:sz w:val="28"/>
          <w:szCs w:val="28"/>
        </w:rPr>
        <w:t xml:space="preserve">Всего Советом </w:t>
      </w:r>
      <w:r w:rsidR="00F824FD" w:rsidRPr="00750DD8">
        <w:rPr>
          <w:rFonts w:ascii="Times New Roman" w:hAnsi="Times New Roman"/>
          <w:sz w:val="28"/>
          <w:szCs w:val="28"/>
        </w:rPr>
        <w:t>депутатов в 2021 году принято 278 решений</w:t>
      </w:r>
      <w:r w:rsidR="00F10AC0">
        <w:rPr>
          <w:rFonts w:ascii="Times New Roman" w:hAnsi="Times New Roman"/>
          <w:sz w:val="28"/>
          <w:szCs w:val="28"/>
        </w:rPr>
        <w:t>.</w:t>
      </w:r>
      <w:r w:rsidR="00DC4AF6">
        <w:rPr>
          <w:rFonts w:ascii="Times New Roman" w:hAnsi="Times New Roman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>153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решени</w:t>
      </w:r>
      <w:r w:rsidR="00F10AC0">
        <w:rPr>
          <w:rFonts w:ascii="Times New Roman" w:hAnsi="Times New Roman"/>
          <w:color w:val="000000"/>
          <w:sz w:val="28"/>
          <w:szCs w:val="28"/>
        </w:rPr>
        <w:t>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80858">
        <w:rPr>
          <w:rFonts w:ascii="Times New Roman" w:hAnsi="Times New Roman"/>
          <w:color w:val="000000"/>
          <w:sz w:val="28"/>
          <w:szCs w:val="28"/>
        </w:rPr>
        <w:t>инициированы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г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лав</w:t>
      </w:r>
      <w:r w:rsidR="00480858">
        <w:rPr>
          <w:rFonts w:ascii="Times New Roman" w:hAnsi="Times New Roman"/>
          <w:color w:val="000000"/>
          <w:sz w:val="28"/>
          <w:szCs w:val="28"/>
        </w:rPr>
        <w:t>ой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DC4AF6">
        <w:rPr>
          <w:rStyle w:val="s1"/>
          <w:rFonts w:ascii="Times New Roman" w:hAnsi="Times New Roman"/>
          <w:sz w:val="28"/>
          <w:szCs w:val="28"/>
        </w:rPr>
        <w:t>Александровского муниципального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0AC0">
        <w:rPr>
          <w:rFonts w:ascii="Times New Roman" w:hAnsi="Times New Roman"/>
          <w:color w:val="000000"/>
          <w:sz w:val="28"/>
          <w:szCs w:val="28"/>
        </w:rPr>
        <w:t>138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80858">
        <w:rPr>
          <w:rFonts w:ascii="Times New Roman" w:hAnsi="Times New Roman"/>
          <w:color w:val="000000"/>
          <w:sz w:val="28"/>
          <w:szCs w:val="28"/>
        </w:rPr>
        <w:t>председателем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1339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396B" w:rsidRPr="0013396B">
        <w:rPr>
          <w:rFonts w:ascii="Times New Roman" w:hAnsi="Times New Roman"/>
          <w:sz w:val="28"/>
          <w:szCs w:val="28"/>
        </w:rPr>
        <w:t>91</w:t>
      </w:r>
      <w:r w:rsidR="0013396B">
        <w:rPr>
          <w:rFonts w:ascii="Times New Roman" w:hAnsi="Times New Roman"/>
          <w:sz w:val="28"/>
          <w:szCs w:val="28"/>
        </w:rPr>
        <w:t xml:space="preserve"> принятое решение</w:t>
      </w:r>
      <w:r w:rsidR="00DC4AF6" w:rsidRPr="00FC54AC">
        <w:rPr>
          <w:rFonts w:ascii="Times New Roman" w:hAnsi="Times New Roman"/>
          <w:sz w:val="28"/>
          <w:szCs w:val="28"/>
        </w:rPr>
        <w:t xml:space="preserve"> -</w:t>
      </w:r>
      <w:r w:rsidR="0013396B">
        <w:rPr>
          <w:rFonts w:ascii="Times New Roman" w:hAnsi="Times New Roman"/>
          <w:sz w:val="28"/>
          <w:szCs w:val="28"/>
        </w:rPr>
        <w:t xml:space="preserve"> это</w:t>
      </w:r>
      <w:r w:rsidR="00DC4AF6" w:rsidRPr="00FC54AC">
        <w:rPr>
          <w:rFonts w:ascii="Times New Roman" w:hAnsi="Times New Roman"/>
          <w:sz w:val="28"/>
          <w:szCs w:val="28"/>
        </w:rPr>
        <w:t xml:space="preserve"> нормативные правовые акты.</w:t>
      </w:r>
    </w:p>
    <w:p w:rsidR="00E50EB1" w:rsidRPr="00755052" w:rsidRDefault="00755052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5052">
        <w:rPr>
          <w:rFonts w:ascii="Times New Roman" w:hAnsi="Times New Roman"/>
          <w:sz w:val="28"/>
          <w:szCs w:val="28"/>
        </w:rPr>
        <w:t>170 решений</w:t>
      </w:r>
      <w:r w:rsidR="00E50EB1" w:rsidRPr="00755052">
        <w:rPr>
          <w:rFonts w:ascii="Times New Roman" w:hAnsi="Times New Roman"/>
          <w:sz w:val="28"/>
          <w:szCs w:val="28"/>
        </w:rPr>
        <w:t xml:space="preserve"> Совета </w:t>
      </w:r>
      <w:r w:rsidR="00750DD8" w:rsidRPr="00755052">
        <w:rPr>
          <w:rFonts w:ascii="Times New Roman" w:hAnsi="Times New Roman"/>
          <w:sz w:val="28"/>
          <w:szCs w:val="28"/>
        </w:rPr>
        <w:t>депутатов</w:t>
      </w:r>
      <w:r w:rsidR="00E50EB1" w:rsidRPr="00755052">
        <w:rPr>
          <w:rFonts w:ascii="Times New Roman" w:hAnsi="Times New Roman"/>
          <w:sz w:val="28"/>
          <w:szCs w:val="28"/>
        </w:rPr>
        <w:t xml:space="preserve"> было принято в рамках полномочий по решению вопросов местного значения, закрепленных Федеральным законом и Уставом </w:t>
      </w:r>
      <w:r w:rsidR="00750DD8" w:rsidRPr="00755052">
        <w:rPr>
          <w:rFonts w:ascii="Times New Roman" w:hAnsi="Times New Roman"/>
          <w:sz w:val="28"/>
          <w:szCs w:val="28"/>
        </w:rPr>
        <w:t>округа</w:t>
      </w:r>
      <w:r w:rsidR="00E50EB1" w:rsidRPr="00755052">
        <w:rPr>
          <w:rFonts w:ascii="Times New Roman" w:hAnsi="Times New Roman"/>
          <w:sz w:val="28"/>
          <w:szCs w:val="28"/>
        </w:rPr>
        <w:t xml:space="preserve">. </w:t>
      </w:r>
    </w:p>
    <w:p w:rsidR="00E50EB1" w:rsidRPr="005E5D6D" w:rsidRDefault="00E50EB1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том числе, были внесены изменения в </w:t>
      </w:r>
      <w:r w:rsidR="005E5D6D" w:rsidRPr="005E5D6D">
        <w:rPr>
          <w:rFonts w:ascii="Times New Roman" w:hAnsi="Times New Roman"/>
          <w:sz w:val="28"/>
          <w:szCs w:val="28"/>
        </w:rPr>
        <w:t>4</w:t>
      </w:r>
      <w:r w:rsidR="008A47B4">
        <w:rPr>
          <w:rFonts w:ascii="Times New Roman" w:hAnsi="Times New Roman"/>
          <w:sz w:val="28"/>
          <w:szCs w:val="28"/>
        </w:rPr>
        <w:t>2</w:t>
      </w:r>
      <w:r w:rsidR="005E5D6D" w:rsidRPr="005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5D6D" w:rsidRPr="005E5D6D">
        <w:rPr>
          <w:rFonts w:ascii="Times New Roman" w:hAnsi="Times New Roman"/>
          <w:sz w:val="28"/>
          <w:szCs w:val="28"/>
        </w:rPr>
        <w:t>муниципальны</w:t>
      </w:r>
      <w:r w:rsidR="008A47B4">
        <w:rPr>
          <w:rFonts w:ascii="Times New Roman" w:hAnsi="Times New Roman"/>
          <w:sz w:val="28"/>
          <w:szCs w:val="28"/>
        </w:rPr>
        <w:t>х</w:t>
      </w:r>
      <w:proofErr w:type="gramEnd"/>
      <w:r w:rsidR="005E5D6D" w:rsidRPr="005E5D6D">
        <w:rPr>
          <w:rFonts w:ascii="Times New Roman" w:hAnsi="Times New Roman"/>
          <w:sz w:val="28"/>
          <w:szCs w:val="28"/>
        </w:rPr>
        <w:t xml:space="preserve"> правов</w:t>
      </w:r>
      <w:r w:rsidR="008A47B4">
        <w:rPr>
          <w:rFonts w:ascii="Times New Roman" w:hAnsi="Times New Roman"/>
          <w:sz w:val="28"/>
          <w:szCs w:val="28"/>
        </w:rPr>
        <w:t>ых</w:t>
      </w:r>
      <w:r w:rsidR="005E5D6D" w:rsidRPr="005E5D6D">
        <w:rPr>
          <w:rFonts w:ascii="Times New Roman" w:hAnsi="Times New Roman"/>
          <w:sz w:val="28"/>
          <w:szCs w:val="28"/>
        </w:rPr>
        <w:t xml:space="preserve"> акт</w:t>
      </w:r>
      <w:r w:rsidR="008A47B4">
        <w:rPr>
          <w:rFonts w:ascii="Times New Roman" w:hAnsi="Times New Roman"/>
          <w:sz w:val="28"/>
          <w:szCs w:val="28"/>
        </w:rPr>
        <w:t>а</w:t>
      </w:r>
      <w:r w:rsidRPr="005E5D6D">
        <w:rPr>
          <w:rFonts w:ascii="Times New Roman" w:hAnsi="Times New Roman"/>
          <w:sz w:val="28"/>
          <w:szCs w:val="28"/>
        </w:rPr>
        <w:t xml:space="preserve">. Это свидетельствует о том, что осуществляется постоянный мониторинг изменений федерального и краевого законодательства, по результатам которого своевременно вносятся изменения в соответствующие решения Совета </w:t>
      </w:r>
      <w:r w:rsidR="00755052" w:rsidRPr="005E5D6D">
        <w:rPr>
          <w:rFonts w:ascii="Times New Roman" w:hAnsi="Times New Roman"/>
          <w:sz w:val="28"/>
          <w:szCs w:val="28"/>
        </w:rPr>
        <w:t>депутатов</w:t>
      </w:r>
      <w:r w:rsidRPr="005E5D6D">
        <w:rPr>
          <w:rFonts w:ascii="Times New Roman" w:hAnsi="Times New Roman"/>
          <w:sz w:val="28"/>
          <w:szCs w:val="28"/>
        </w:rPr>
        <w:t>.</w:t>
      </w:r>
    </w:p>
    <w:p w:rsidR="00E50EB1" w:rsidRPr="005E5D6D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рабочем (опросном) порядке было принято </w:t>
      </w:r>
      <w:r w:rsidR="00DC4AF6">
        <w:rPr>
          <w:rFonts w:ascii="Times New Roman" w:hAnsi="Times New Roman"/>
          <w:sz w:val="28"/>
          <w:szCs w:val="28"/>
        </w:rPr>
        <w:t>65</w:t>
      </w:r>
      <w:r w:rsidRPr="005E5D6D">
        <w:rPr>
          <w:rFonts w:ascii="Times New Roman" w:hAnsi="Times New Roman"/>
          <w:sz w:val="28"/>
          <w:szCs w:val="28"/>
        </w:rPr>
        <w:t xml:space="preserve"> решений.</w:t>
      </w:r>
    </w:p>
    <w:p w:rsidR="00E50EB1" w:rsidRPr="008F7E83" w:rsidRDefault="00E50EB1" w:rsidP="00427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6E">
        <w:rPr>
          <w:rFonts w:ascii="Times New Roman" w:hAnsi="Times New Roman"/>
          <w:sz w:val="28"/>
          <w:szCs w:val="28"/>
        </w:rPr>
        <w:t>Считаю необходимым отметить особо значимые решения</w:t>
      </w:r>
      <w:r w:rsidR="008A47B4" w:rsidRPr="008A47B4">
        <w:rPr>
          <w:rFonts w:ascii="Times New Roman" w:hAnsi="Times New Roman"/>
          <w:sz w:val="28"/>
          <w:szCs w:val="28"/>
        </w:rPr>
        <w:t xml:space="preserve"> </w:t>
      </w:r>
      <w:r w:rsidR="008A47B4" w:rsidRPr="00527342">
        <w:rPr>
          <w:rFonts w:ascii="Times New Roman" w:hAnsi="Times New Roman"/>
          <w:sz w:val="28"/>
          <w:szCs w:val="28"/>
        </w:rPr>
        <w:t xml:space="preserve">по отдельным направлениям деятельности органов местного самоуправления муниципального </w:t>
      </w:r>
      <w:r w:rsidR="008A47B4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: о внесении изменений в Устав </w:t>
      </w:r>
      <w:r w:rsidR="009962B1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732E6E" w:rsidRPr="00732E6E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, о принятии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32E6E">
        <w:rPr>
          <w:rFonts w:ascii="Times New Roman" w:hAnsi="Times New Roman"/>
          <w:sz w:val="28"/>
          <w:szCs w:val="28"/>
        </w:rPr>
        <w:t xml:space="preserve">и внесении в него </w:t>
      </w:r>
      <w:r w:rsidR="00732E6E" w:rsidRPr="00732E6E">
        <w:rPr>
          <w:rFonts w:ascii="Times New Roman" w:hAnsi="Times New Roman"/>
          <w:sz w:val="28"/>
          <w:szCs w:val="28"/>
        </w:rPr>
        <w:t>изменений, об утверждении отчетов</w:t>
      </w:r>
      <w:r w:rsidRPr="00732E6E">
        <w:rPr>
          <w:rFonts w:ascii="Times New Roman" w:hAnsi="Times New Roman"/>
          <w:sz w:val="28"/>
          <w:szCs w:val="28"/>
        </w:rPr>
        <w:t xml:space="preserve"> об исполнении районного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и </w:t>
      </w:r>
      <w:r w:rsidR="00732E6E" w:rsidRPr="008F7E83">
        <w:rPr>
          <w:rFonts w:ascii="Times New Roman" w:hAnsi="Times New Roman"/>
          <w:sz w:val="28"/>
          <w:szCs w:val="28"/>
        </w:rPr>
        <w:t xml:space="preserve">бюджетов муниципальных образований Александровского района </w:t>
      </w:r>
      <w:r w:rsidRPr="008F7E83">
        <w:rPr>
          <w:rFonts w:ascii="Times New Roman" w:hAnsi="Times New Roman"/>
          <w:sz w:val="28"/>
          <w:szCs w:val="28"/>
        </w:rPr>
        <w:t>за 20</w:t>
      </w:r>
      <w:r w:rsidR="00732E6E" w:rsidRPr="008F7E83">
        <w:rPr>
          <w:rFonts w:ascii="Times New Roman" w:hAnsi="Times New Roman"/>
          <w:sz w:val="28"/>
          <w:szCs w:val="28"/>
        </w:rPr>
        <w:t>20</w:t>
      </w:r>
      <w:r w:rsidRPr="008F7E83">
        <w:rPr>
          <w:rFonts w:ascii="Times New Roman" w:hAnsi="Times New Roman"/>
          <w:sz w:val="28"/>
          <w:szCs w:val="28"/>
        </w:rPr>
        <w:t xml:space="preserve"> год</w:t>
      </w:r>
      <w:r w:rsidR="008A47B4" w:rsidRPr="008F7E83">
        <w:rPr>
          <w:rFonts w:ascii="Times New Roman" w:hAnsi="Times New Roman"/>
          <w:sz w:val="28"/>
          <w:szCs w:val="28"/>
        </w:rPr>
        <w:t xml:space="preserve">, </w:t>
      </w:r>
      <w:r w:rsidR="008F7E83" w:rsidRPr="008F7E83"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proofErr w:type="gramEnd"/>
      <w:r w:rsidR="008F7E83" w:rsidRPr="008F7E83">
        <w:rPr>
          <w:rFonts w:ascii="Times New Roman" w:hAnsi="Times New Roman"/>
          <w:sz w:val="28"/>
          <w:szCs w:val="28"/>
        </w:rPr>
        <w:t xml:space="preserve">, </w:t>
      </w:r>
      <w:r w:rsidR="008A47B4" w:rsidRPr="008F7E83">
        <w:rPr>
          <w:rFonts w:ascii="Times New Roman" w:hAnsi="Times New Roman"/>
          <w:sz w:val="28"/>
          <w:szCs w:val="28"/>
        </w:rPr>
        <w:t>о внесении изменений в Положения о территориальных отделах администрации муниципального округа</w:t>
      </w:r>
      <w:r w:rsidRPr="008F7E83">
        <w:rPr>
          <w:rFonts w:ascii="Times New Roman" w:hAnsi="Times New Roman"/>
          <w:sz w:val="28"/>
          <w:szCs w:val="28"/>
        </w:rPr>
        <w:t>.</w:t>
      </w:r>
    </w:p>
    <w:p w:rsidR="00480858" w:rsidRPr="00480858" w:rsidRDefault="00480858" w:rsidP="00480858">
      <w:pPr>
        <w:pStyle w:val="textbody"/>
        <w:spacing w:before="0" w:beforeAutospacing="0" w:after="0" w:afterAutospacing="0"/>
        <w:ind w:firstLine="720"/>
        <w:rPr>
          <w:rStyle w:val="s1"/>
          <w:rFonts w:ascii="Times New Roman" w:hAnsi="Times New Roman" w:cs="Times New Roman"/>
          <w:sz w:val="28"/>
          <w:szCs w:val="28"/>
        </w:rPr>
      </w:pPr>
      <w:r w:rsidRPr="00480858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дважды вносились изменения в Устав</w:t>
      </w:r>
      <w:r w:rsidR="00732E6E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983C4B" w:rsidRDefault="00480858" w:rsidP="00983C4B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С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одержание вопросов местного значения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и полномочий органов местного самоуправления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Style w:val="s1"/>
          <w:rFonts w:ascii="Times New Roman" w:hAnsi="Times New Roman" w:cs="Times New Roman"/>
          <w:sz w:val="28"/>
          <w:szCs w:val="28"/>
        </w:rPr>
        <w:t>было приведено в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Style w:val="s1"/>
          <w:rFonts w:ascii="Times New Roman" w:hAnsi="Times New Roman" w:cs="Times New Roman"/>
          <w:sz w:val="28"/>
          <w:szCs w:val="28"/>
        </w:rPr>
        <w:t>е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 изменениями, внесенными в Федеральный закон от 06 октября 2003 г. № 131-ФЗ «Об общих принципах организации местного самоуправления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s1"/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85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Pr="004808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01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48085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86349">
        <w:rPr>
          <w:rFonts w:ascii="Times New Roman" w:hAnsi="Times New Roman" w:cs="Times New Roman"/>
          <w:sz w:val="28"/>
          <w:szCs w:val="28"/>
        </w:rPr>
        <w:t>30</w:t>
      </w:r>
      <w:r w:rsidRPr="00480858">
        <w:rPr>
          <w:rFonts w:ascii="Times New Roman" w:hAnsi="Times New Roman" w:cs="Times New Roman"/>
          <w:sz w:val="28"/>
          <w:szCs w:val="28"/>
        </w:rPr>
        <w:t xml:space="preserve"> Устава было закреплено, что </w:t>
      </w:r>
      <w:r w:rsidR="00A86349">
        <w:rPr>
          <w:rFonts w:ascii="Times New Roman" w:hAnsi="Times New Roman" w:cs="Times New Roman"/>
          <w:sz w:val="28"/>
          <w:szCs w:val="28"/>
        </w:rPr>
        <w:t>К</w:t>
      </w:r>
      <w:r w:rsidRPr="00480858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80858">
        <w:rPr>
          <w:rFonts w:ascii="Times New Roman" w:hAnsi="Times New Roman" w:cs="Times New Roman"/>
          <w:bCs/>
          <w:iCs/>
          <w:sz w:val="28"/>
          <w:szCs w:val="28"/>
        </w:rPr>
        <w:t>Ставропольского края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а также уточнен перечень ее полномочий. </w:t>
      </w:r>
      <w:proofErr w:type="gramEnd"/>
    </w:p>
    <w:p w:rsidR="00983C4B" w:rsidRDefault="00983C4B" w:rsidP="00983C4B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983C4B" w:rsidRDefault="00E50EB1" w:rsidP="00983C4B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30D16">
        <w:rPr>
          <w:rFonts w:ascii="Times New Roman" w:hAnsi="Times New Roman"/>
          <w:sz w:val="28"/>
          <w:szCs w:val="28"/>
        </w:rPr>
        <w:t xml:space="preserve">Конечно, ключевыми вопросами на заседаниях Совета </w:t>
      </w:r>
      <w:r w:rsidR="00930D16" w:rsidRPr="00930D16">
        <w:rPr>
          <w:rFonts w:ascii="Times New Roman" w:hAnsi="Times New Roman"/>
          <w:sz w:val="28"/>
          <w:szCs w:val="28"/>
        </w:rPr>
        <w:t>депутатов</w:t>
      </w:r>
      <w:r w:rsidRPr="00930D16">
        <w:rPr>
          <w:rFonts w:ascii="Times New Roman" w:hAnsi="Times New Roman"/>
          <w:sz w:val="28"/>
          <w:szCs w:val="28"/>
        </w:rPr>
        <w:t xml:space="preserve"> были и остаются вопросы формирования и исполнения бюджета Александровского муниципального </w:t>
      </w:r>
      <w:r w:rsidR="00930D16" w:rsidRPr="00930D16">
        <w:rPr>
          <w:rFonts w:ascii="Times New Roman" w:hAnsi="Times New Roman"/>
          <w:sz w:val="28"/>
          <w:szCs w:val="28"/>
        </w:rPr>
        <w:t>округа</w:t>
      </w:r>
      <w:r w:rsidRPr="00930D16">
        <w:rPr>
          <w:rFonts w:ascii="Times New Roman" w:hAnsi="Times New Roman"/>
          <w:sz w:val="28"/>
          <w:szCs w:val="28"/>
        </w:rPr>
        <w:t>.</w:t>
      </w:r>
      <w:r w:rsidR="00983C4B" w:rsidRPr="00983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принятие данного документа, отнесенное к исключительной компетенции </w:t>
      </w:r>
      <w:r w:rsidR="00983C4B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>, требует особо ответственного отношения со стороны депутатского корпуса.</w:t>
      </w:r>
      <w:bookmarkStart w:id="3" w:name="_Hlk66961701"/>
    </w:p>
    <w:bookmarkEnd w:id="3"/>
    <w:p w:rsidR="00E50EB1" w:rsidRPr="00BD41AA" w:rsidRDefault="00AB39BE" w:rsidP="00571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1AA">
        <w:rPr>
          <w:rFonts w:ascii="Times New Roman" w:hAnsi="Times New Roman"/>
          <w:sz w:val="28"/>
          <w:szCs w:val="28"/>
        </w:rPr>
        <w:t>Местный</w:t>
      </w:r>
      <w:r w:rsidR="00E50EB1" w:rsidRPr="00BD41AA">
        <w:rPr>
          <w:rFonts w:ascii="Times New Roman" w:hAnsi="Times New Roman"/>
          <w:sz w:val="28"/>
          <w:szCs w:val="28"/>
        </w:rPr>
        <w:t xml:space="preserve"> </w:t>
      </w:r>
      <w:r w:rsidRPr="00BD41AA">
        <w:rPr>
          <w:rFonts w:ascii="Times New Roman" w:hAnsi="Times New Roman"/>
          <w:sz w:val="28"/>
          <w:szCs w:val="28"/>
        </w:rPr>
        <w:t>бюджет в 2021</w:t>
      </w:r>
      <w:r w:rsidR="00E50EB1" w:rsidRPr="00BD41AA">
        <w:rPr>
          <w:rFonts w:ascii="Times New Roman" w:hAnsi="Times New Roman"/>
          <w:sz w:val="28"/>
          <w:szCs w:val="28"/>
        </w:rPr>
        <w:t xml:space="preserve"> году, как и прежде, сохранил свою социальную направленность.</w:t>
      </w:r>
    </w:p>
    <w:p w:rsidR="00BD41AA" w:rsidRDefault="00AB39BE" w:rsidP="00BD41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951">
        <w:rPr>
          <w:rFonts w:ascii="Times New Roman" w:hAnsi="Times New Roman"/>
          <w:sz w:val="28"/>
          <w:szCs w:val="28"/>
        </w:rPr>
        <w:t>В соответствии с частью 7 статьи 5</w:t>
      </w:r>
      <w:r w:rsidR="00E50EB1" w:rsidRPr="00F53951">
        <w:rPr>
          <w:rFonts w:ascii="Times New Roman" w:hAnsi="Times New Roman"/>
          <w:sz w:val="28"/>
          <w:szCs w:val="28"/>
        </w:rPr>
        <w:t xml:space="preserve"> решения Совета </w:t>
      </w:r>
      <w:r w:rsidRPr="00F53951">
        <w:rPr>
          <w:rFonts w:ascii="Times New Roman" w:hAnsi="Times New Roman"/>
          <w:sz w:val="28"/>
          <w:szCs w:val="28"/>
        </w:rPr>
        <w:t>депутатов</w:t>
      </w:r>
      <w:r w:rsidR="00E50EB1" w:rsidRPr="00F53951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</w:t>
      </w:r>
      <w:r w:rsidR="00BD41AA" w:rsidRPr="00F53951">
        <w:rPr>
          <w:rFonts w:ascii="Times New Roman" w:hAnsi="Times New Roman"/>
          <w:sz w:val="28"/>
          <w:szCs w:val="28"/>
        </w:rPr>
        <w:t>округа Ставропольского края на 2021 год и плановый период 2022 и 2023</w:t>
      </w:r>
      <w:r w:rsidR="00E50EB1" w:rsidRPr="00F53951">
        <w:rPr>
          <w:rFonts w:ascii="Times New Roman" w:hAnsi="Times New Roman"/>
          <w:sz w:val="28"/>
          <w:szCs w:val="28"/>
        </w:rPr>
        <w:t xml:space="preserve"> годов» приоритетными расходами </w:t>
      </w:r>
      <w:r w:rsidR="00BD41AA" w:rsidRPr="00F53951">
        <w:rPr>
          <w:rFonts w:ascii="Times New Roman" w:hAnsi="Times New Roman"/>
          <w:sz w:val="28"/>
          <w:szCs w:val="28"/>
        </w:rPr>
        <w:t>местного</w:t>
      </w:r>
      <w:r w:rsidR="00E50EB1" w:rsidRPr="00F53951">
        <w:rPr>
          <w:rFonts w:ascii="Times New Roman" w:hAnsi="Times New Roman"/>
          <w:sz w:val="28"/>
          <w:szCs w:val="28"/>
        </w:rPr>
        <w:t xml:space="preserve"> бюджета стали расходы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>на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инфекции, выплат</w:t>
      </w:r>
      <w:r w:rsidR="004813A8">
        <w:rPr>
          <w:rFonts w:ascii="Times New Roman" w:hAnsi="Times New Roman"/>
          <w:sz w:val="28"/>
          <w:szCs w:val="28"/>
        </w:rPr>
        <w:t>ы</w:t>
      </w:r>
      <w:r w:rsidR="00BD41AA" w:rsidRPr="00F53951">
        <w:rPr>
          <w:rFonts w:ascii="Times New Roman" w:hAnsi="Times New Roman"/>
          <w:sz w:val="28"/>
          <w:szCs w:val="28"/>
        </w:rPr>
        <w:t xml:space="preserve"> персоналу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уплату налогов, сборов и иных платежей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proofErr w:type="gramEnd"/>
      <w:r w:rsidR="004813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D41AA" w:rsidRPr="00F53951">
        <w:rPr>
          <w:rFonts w:ascii="Times New Roman" w:hAnsi="Times New Roman"/>
          <w:sz w:val="28"/>
          <w:szCs w:val="28"/>
        </w:rPr>
        <w:t>оплату коммунальных услуг и услуг связи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приобретение (изготовление) продуктов питания и оплату услуг по организации питан</w:t>
      </w:r>
      <w:r w:rsidR="004813A8">
        <w:rPr>
          <w:rFonts w:ascii="Times New Roman" w:hAnsi="Times New Roman"/>
          <w:sz w:val="28"/>
          <w:szCs w:val="28"/>
        </w:rPr>
        <w:t xml:space="preserve">ия для муниципальных учреждений, </w:t>
      </w:r>
      <w:bookmarkStart w:id="4" w:name="Par79"/>
      <w:bookmarkEnd w:id="4"/>
      <w:r w:rsidR="00BD41AA" w:rsidRPr="00F53951">
        <w:rPr>
          <w:rFonts w:ascii="Times New Roman" w:hAnsi="Times New Roman"/>
          <w:sz w:val="28"/>
          <w:szCs w:val="28"/>
        </w:rPr>
        <w:t>оплату договоров гражданско-правового характера, предоставление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округа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BD41AA" w:rsidRPr="00F53951">
        <w:rPr>
          <w:rFonts w:ascii="Times New Roman" w:hAnsi="Times New Roman"/>
          <w:sz w:val="28"/>
          <w:szCs w:val="28"/>
        </w:rPr>
        <w:t xml:space="preserve"> муниципальных программ Александровского муниципального округа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исполнение иных расходных обязательств Александровского муниципального округа Ставропольского края,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которых осуществляется из краевого бюджета.</w:t>
      </w:r>
    </w:p>
    <w:p w:rsidR="00AB79E4" w:rsidRPr="00AA2A28" w:rsidRDefault="00AB79E4" w:rsidP="00AB7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A28">
        <w:rPr>
          <w:rFonts w:ascii="Times New Roman" w:hAnsi="Times New Roman"/>
          <w:sz w:val="28"/>
          <w:szCs w:val="28"/>
        </w:rPr>
        <w:t xml:space="preserve">Согласно оперативной информации, по итогам 2021 года доходная часть бюджета Александровского муниципального </w:t>
      </w:r>
      <w:r w:rsidR="00413323" w:rsidRPr="00AA2A28">
        <w:rPr>
          <w:rFonts w:ascii="Times New Roman" w:hAnsi="Times New Roman"/>
          <w:sz w:val="28"/>
          <w:szCs w:val="28"/>
        </w:rPr>
        <w:t>округа</w:t>
      </w:r>
      <w:r w:rsidRPr="00AA2A2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 xml:space="preserve">1 699 129,69 </w:t>
      </w:r>
      <w:r w:rsidRPr="00AA2A28">
        <w:rPr>
          <w:rFonts w:ascii="Times New Roman" w:hAnsi="Times New Roman"/>
          <w:sz w:val="28"/>
          <w:szCs w:val="28"/>
        </w:rPr>
        <w:t xml:space="preserve">тыс. рублей, что </w:t>
      </w:r>
      <w:r w:rsidR="00AA2A28" w:rsidRPr="00AA2A28">
        <w:rPr>
          <w:rFonts w:ascii="Times New Roman" w:hAnsi="Times New Roman"/>
          <w:sz w:val="28"/>
          <w:szCs w:val="28"/>
        </w:rPr>
        <w:t>составляет 102,71 процента годовых плановых назначений</w:t>
      </w:r>
      <w:r w:rsidRPr="00AA2A28">
        <w:rPr>
          <w:rFonts w:ascii="Times New Roman" w:hAnsi="Times New Roman"/>
          <w:sz w:val="28"/>
          <w:szCs w:val="28"/>
        </w:rPr>
        <w:t xml:space="preserve">, а расходная часть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>1 682 366,30</w:t>
      </w:r>
      <w:r w:rsidRPr="00AA2A28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A547C3" w:rsidRPr="00AA2A28">
        <w:rPr>
          <w:rFonts w:ascii="Times New Roman" w:hAnsi="Times New Roman"/>
          <w:sz w:val="28"/>
          <w:szCs w:val="28"/>
        </w:rPr>
        <w:t>7</w:t>
      </w:r>
      <w:r w:rsidRPr="00AA2A28">
        <w:rPr>
          <w:rFonts w:ascii="Times New Roman" w:hAnsi="Times New Roman"/>
          <w:sz w:val="28"/>
          <w:szCs w:val="28"/>
        </w:rPr>
        <w:t>,</w:t>
      </w:r>
      <w:r w:rsidR="00A547C3" w:rsidRPr="00AA2A28">
        <w:rPr>
          <w:rFonts w:ascii="Times New Roman" w:hAnsi="Times New Roman"/>
          <w:sz w:val="28"/>
          <w:szCs w:val="28"/>
        </w:rPr>
        <w:t>28</w:t>
      </w:r>
      <w:r w:rsidRPr="00AA2A28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 по расходам. </w:t>
      </w:r>
      <w:r w:rsidR="00AA2A28" w:rsidRPr="00AA2A28">
        <w:rPr>
          <w:rFonts w:ascii="Times New Roman" w:hAnsi="Times New Roman"/>
          <w:sz w:val="28"/>
          <w:szCs w:val="28"/>
        </w:rPr>
        <w:t>П</w:t>
      </w:r>
      <w:r w:rsidR="00413323" w:rsidRPr="00AA2A28">
        <w:rPr>
          <w:rFonts w:ascii="Times New Roman" w:hAnsi="Times New Roman"/>
          <w:sz w:val="28"/>
          <w:szCs w:val="28"/>
        </w:rPr>
        <w:t xml:space="preserve">рофицит местного бюджета составил 16 763,39 тыс. рублей. </w:t>
      </w:r>
    </w:p>
    <w:p w:rsidR="00930D16" w:rsidRDefault="005E5D6D" w:rsidP="00930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В течение года в бюджет </w:t>
      </w:r>
      <w:r w:rsidR="001322C1" w:rsidRPr="00F53951">
        <w:rPr>
          <w:rFonts w:ascii="Times New Roman" w:hAnsi="Times New Roman"/>
          <w:sz w:val="28"/>
          <w:szCs w:val="28"/>
        </w:rPr>
        <w:t>округа</w:t>
      </w:r>
      <w:r w:rsidR="00F53951" w:rsidRPr="00F53951">
        <w:rPr>
          <w:rFonts w:ascii="Times New Roman" w:hAnsi="Times New Roman"/>
          <w:sz w:val="28"/>
          <w:szCs w:val="28"/>
        </w:rPr>
        <w:t xml:space="preserve"> 1</w:t>
      </w:r>
      <w:r w:rsidR="00E3557D">
        <w:rPr>
          <w:rFonts w:ascii="Times New Roman" w:hAnsi="Times New Roman"/>
          <w:sz w:val="28"/>
          <w:szCs w:val="28"/>
        </w:rPr>
        <w:t>1</w:t>
      </w:r>
      <w:r w:rsidRPr="00F53951">
        <w:rPr>
          <w:rFonts w:ascii="Times New Roman" w:hAnsi="Times New Roman"/>
          <w:sz w:val="28"/>
          <w:szCs w:val="28"/>
        </w:rPr>
        <w:t xml:space="preserve"> раз вносились изменения</w:t>
      </w:r>
      <w:r w:rsidR="001322C1" w:rsidRPr="00F539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Основаниями для внесения изменений в бюджет являлись законы Ставропольского края, постановления Правительства Ставропольского края, приказы</w:t>
      </w:r>
      <w:r w:rsidRPr="000130CE">
        <w:rPr>
          <w:rFonts w:ascii="Times New Roman" w:hAnsi="Times New Roman"/>
          <w:sz w:val="28"/>
          <w:szCs w:val="28"/>
        </w:rPr>
        <w:t>, уведомления отраслевых министе</w:t>
      </w:r>
      <w:proofErr w:type="gramStart"/>
      <w:r w:rsidRPr="000130CE">
        <w:rPr>
          <w:rFonts w:ascii="Times New Roman" w:hAnsi="Times New Roman"/>
          <w:sz w:val="28"/>
          <w:szCs w:val="28"/>
        </w:rPr>
        <w:t>рств Ст</w:t>
      </w:r>
      <w:proofErr w:type="gramEnd"/>
      <w:r w:rsidRPr="000130CE">
        <w:rPr>
          <w:rFonts w:ascii="Times New Roman" w:hAnsi="Times New Roman"/>
          <w:sz w:val="28"/>
          <w:szCs w:val="28"/>
        </w:rPr>
        <w:t xml:space="preserve">авропольского края, </w:t>
      </w:r>
      <w:r w:rsidRPr="000130CE">
        <w:rPr>
          <w:rFonts w:ascii="Times New Roman" w:hAnsi="Times New Roman"/>
          <w:sz w:val="28"/>
          <w:szCs w:val="28"/>
        </w:rPr>
        <w:lastRenderedPageBreak/>
        <w:t xml:space="preserve">письма главных распорядителей бюджетных средств, касающиеся </w:t>
      </w:r>
      <w:r w:rsidRPr="00042BE9">
        <w:rPr>
          <w:rFonts w:ascii="Times New Roman" w:hAnsi="Times New Roman"/>
          <w:sz w:val="28"/>
          <w:szCs w:val="28"/>
        </w:rPr>
        <w:t>перераспределения бюджетных ассигнований.</w:t>
      </w:r>
    </w:p>
    <w:p w:rsidR="00B65831" w:rsidRDefault="00930D16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Своевременность внесения изменений в бюджет </w:t>
      </w:r>
      <w:r w:rsidRPr="00F53951">
        <w:rPr>
          <w:rFonts w:ascii="Times New Roman" w:hAnsi="Times New Roman"/>
          <w:bCs/>
          <w:sz w:val="28"/>
          <w:szCs w:val="28"/>
        </w:rPr>
        <w:t>округа</w:t>
      </w:r>
      <w:r w:rsidRPr="00F53951">
        <w:rPr>
          <w:rFonts w:ascii="Times New Roman" w:hAnsi="Times New Roman"/>
          <w:sz w:val="28"/>
          <w:szCs w:val="28"/>
        </w:rPr>
        <w:t xml:space="preserve"> </w:t>
      </w:r>
      <w:r w:rsidR="00F53951" w:rsidRPr="00F53951">
        <w:rPr>
          <w:rFonts w:ascii="Times New Roman" w:hAnsi="Times New Roman"/>
          <w:sz w:val="28"/>
          <w:szCs w:val="28"/>
        </w:rPr>
        <w:t>Советом депутатов</w:t>
      </w:r>
      <w:r w:rsidRPr="00F53951">
        <w:rPr>
          <w:rFonts w:ascii="Times New Roman" w:hAnsi="Times New Roman"/>
          <w:sz w:val="28"/>
          <w:szCs w:val="28"/>
        </w:rPr>
        <w:t xml:space="preserve"> позволила </w:t>
      </w:r>
      <w:r w:rsidR="00F53951" w:rsidRPr="00F53951">
        <w:rPr>
          <w:rFonts w:ascii="Times New Roman" w:hAnsi="Times New Roman"/>
          <w:sz w:val="28"/>
          <w:szCs w:val="28"/>
        </w:rPr>
        <w:t>Александровскому муниципальному</w:t>
      </w:r>
      <w:r w:rsidRPr="00F53951">
        <w:rPr>
          <w:rFonts w:ascii="Times New Roman" w:hAnsi="Times New Roman"/>
          <w:sz w:val="28"/>
          <w:szCs w:val="28"/>
        </w:rPr>
        <w:t xml:space="preserve"> округу успешно участвовать в реализации национальных проектов, федеральных и региональных программ.</w:t>
      </w:r>
    </w:p>
    <w:p w:rsidR="001B1257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</w:t>
      </w:r>
      <w:r w:rsidR="001B1257" w:rsidRPr="001B1257">
        <w:rPr>
          <w:rFonts w:ascii="Times New Roman" w:hAnsi="Times New Roman"/>
          <w:sz w:val="28"/>
          <w:szCs w:val="28"/>
        </w:rPr>
        <w:t xml:space="preserve">апреле </w:t>
      </w:r>
      <w:r w:rsidRPr="001B1257">
        <w:rPr>
          <w:rFonts w:ascii="Times New Roman" w:hAnsi="Times New Roman"/>
          <w:sz w:val="28"/>
          <w:szCs w:val="28"/>
        </w:rPr>
        <w:t xml:space="preserve">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организовано проведение публичных слушаний по вопросу об исполнении бюджета </w:t>
      </w:r>
      <w:r w:rsidR="001B1257" w:rsidRPr="001B1257">
        <w:rPr>
          <w:rFonts w:ascii="Times New Roman" w:hAnsi="Times New Roman"/>
          <w:bCs/>
          <w:sz w:val="28"/>
          <w:szCs w:val="28"/>
        </w:rPr>
        <w:t>Александровского муниципального района</w:t>
      </w:r>
      <w:r w:rsidRPr="001B125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57" w:rsidRPr="001B1257">
        <w:rPr>
          <w:rFonts w:ascii="Times New Roman" w:hAnsi="Times New Roman"/>
          <w:sz w:val="28"/>
          <w:szCs w:val="28"/>
        </w:rPr>
        <w:t>, бюджетов поселений Александровского района Ставропольского края</w:t>
      </w:r>
      <w:r w:rsidRPr="001B1257">
        <w:rPr>
          <w:rFonts w:ascii="Times New Roman" w:hAnsi="Times New Roman"/>
          <w:sz w:val="28"/>
          <w:szCs w:val="28"/>
        </w:rPr>
        <w:t xml:space="preserve"> за 2020 год, с учетом положительного заключения которых, приня</w:t>
      </w:r>
      <w:r w:rsidR="00E3557D">
        <w:rPr>
          <w:rFonts w:ascii="Times New Roman" w:hAnsi="Times New Roman"/>
          <w:sz w:val="28"/>
          <w:szCs w:val="28"/>
        </w:rPr>
        <w:t>ты решения</w:t>
      </w:r>
      <w:r w:rsidR="001B1257">
        <w:rPr>
          <w:rFonts w:ascii="Times New Roman" w:hAnsi="Times New Roman"/>
          <w:sz w:val="28"/>
          <w:szCs w:val="28"/>
        </w:rPr>
        <w:t xml:space="preserve"> об утверждении отчетов. </w:t>
      </w:r>
      <w:r w:rsidRPr="001B1257">
        <w:rPr>
          <w:rFonts w:ascii="Times New Roman" w:hAnsi="Times New Roman"/>
          <w:sz w:val="28"/>
          <w:szCs w:val="28"/>
        </w:rPr>
        <w:t xml:space="preserve"> </w:t>
      </w:r>
    </w:p>
    <w:p w:rsidR="00B65831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декабре 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организованы и проведены публичные слушания по проекту решения о бюджете </w:t>
      </w:r>
      <w:r w:rsidR="001B1257" w:rsidRPr="001B1257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1B1257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FB6D48" w:rsidRPr="00FB6D48" w:rsidRDefault="00FB6D48" w:rsidP="00FB6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B6D48">
        <w:rPr>
          <w:rFonts w:ascii="Times New Roman" w:hAnsi="Times New Roman"/>
          <w:color w:val="000000"/>
          <w:sz w:val="28"/>
          <w:szCs w:val="28"/>
        </w:rPr>
        <w:t xml:space="preserve">Предварительно проект бюджета был рассмотрен на заседании </w:t>
      </w:r>
      <w:r w:rsidRPr="00FB6D48">
        <w:rPr>
          <w:rFonts w:ascii="Times New Roman" w:hAnsi="Times New Roman"/>
          <w:sz w:val="28"/>
        </w:rPr>
        <w:t xml:space="preserve">постоянной комиссии по бюджету, экономике, налогам и собственности и одобрен большинством членов комиссии. </w:t>
      </w:r>
    </w:p>
    <w:p w:rsidR="00FB6D48" w:rsidRPr="00FB6D48" w:rsidRDefault="00FB6D48" w:rsidP="00FB6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color w:val="000000"/>
          <w:spacing w:val="-3"/>
          <w:sz w:val="28"/>
          <w:szCs w:val="28"/>
        </w:rPr>
        <w:t>Кроме этого, прокуратурой</w:t>
      </w:r>
      <w:r w:rsidRPr="00FB6D48">
        <w:rPr>
          <w:rFonts w:ascii="Times New Roman" w:hAnsi="Times New Roman"/>
          <w:sz w:val="28"/>
          <w:szCs w:val="28"/>
        </w:rPr>
        <w:t xml:space="preserve"> Александровского района и Контрольно-счетной палатой были подготовлены заключения, согласно которым проект местного бюджета соответствует требованиям бюджетного законодательства Российской Федерации. </w:t>
      </w:r>
    </w:p>
    <w:p w:rsidR="00B65831" w:rsidRPr="00FB6D48" w:rsidRDefault="00FB6D48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sz w:val="28"/>
          <w:szCs w:val="28"/>
        </w:rPr>
        <w:t>17</w:t>
      </w:r>
      <w:r w:rsidR="00B65831" w:rsidRPr="00FB6D48">
        <w:rPr>
          <w:rFonts w:ascii="Times New Roman" w:hAnsi="Times New Roman"/>
          <w:sz w:val="28"/>
          <w:szCs w:val="28"/>
        </w:rPr>
        <w:t xml:space="preserve"> декабря 2021 года, с учетом заключения о результатах публичных слушаний, </w:t>
      </w:r>
      <w:r w:rsidRPr="00FB6D48">
        <w:rPr>
          <w:rFonts w:ascii="Times New Roman" w:hAnsi="Times New Roman"/>
          <w:sz w:val="28"/>
          <w:szCs w:val="28"/>
        </w:rPr>
        <w:t>Советом депутатов</w:t>
      </w:r>
      <w:r w:rsidR="00B65831" w:rsidRPr="00FB6D48">
        <w:rPr>
          <w:rFonts w:ascii="Times New Roman" w:hAnsi="Times New Roman"/>
          <w:sz w:val="28"/>
          <w:szCs w:val="28"/>
        </w:rPr>
        <w:t xml:space="preserve"> принято решение о бюджете </w:t>
      </w:r>
      <w:r w:rsidRPr="00FB6D48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="00B65831" w:rsidRPr="00FB6D48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13396B" w:rsidRDefault="0013396B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96B" w:rsidRPr="003D7BBC" w:rsidRDefault="0013396B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отчетном периоде ни одно решение Совета депутатов, связанное с бюджетом </w:t>
      </w:r>
      <w:r w:rsidRPr="003D7BBC">
        <w:rPr>
          <w:rFonts w:ascii="Times New Roman" w:hAnsi="Times New Roman"/>
          <w:bCs/>
          <w:sz w:val="28"/>
          <w:szCs w:val="28"/>
        </w:rPr>
        <w:t>Александровского муниципального округа</w:t>
      </w:r>
      <w:r w:rsidRPr="003D7BB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>, не принималось без предварительного заключения Контрольно-счетной палаты Александровского округа Ставропольского края.</w:t>
      </w:r>
    </w:p>
    <w:p w:rsidR="0013396B" w:rsidRPr="003D7BBC" w:rsidRDefault="0013396B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соответствии с изменениями в федеральном законодательстве в 2021 году депутатами 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было принято решение о </w:t>
      </w:r>
      <w:r w:rsidRPr="003D7BBC">
        <w:rPr>
          <w:rFonts w:ascii="Times New Roman" w:hAnsi="Times New Roman"/>
          <w:sz w:val="28"/>
          <w:szCs w:val="28"/>
        </w:rPr>
        <w:t xml:space="preserve">создании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с правами юридического лица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и утверждено Положение о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палате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7BBC">
        <w:rPr>
          <w:rFonts w:ascii="Times New Roman" w:hAnsi="Times New Roman"/>
          <w:color w:val="000000"/>
          <w:sz w:val="28"/>
          <w:szCs w:val="28"/>
        </w:rPr>
        <w:t>По результатам рассмотрения поступивших в Совет депутатов предложений п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редседателем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назначена </w:t>
      </w:r>
      <w:r w:rsidR="003D7BBC" w:rsidRPr="003D7BBC">
        <w:rPr>
          <w:rFonts w:ascii="Times New Roman" w:hAnsi="Times New Roman"/>
          <w:sz w:val="28"/>
          <w:szCs w:val="28"/>
        </w:rPr>
        <w:t>Леонова Марина Владимировна</w:t>
      </w:r>
      <w:r w:rsidRPr="003D7BBC">
        <w:rPr>
          <w:rFonts w:ascii="Times New Roman" w:hAnsi="Times New Roman"/>
          <w:sz w:val="28"/>
          <w:szCs w:val="28"/>
        </w:rPr>
        <w:t xml:space="preserve">. </w:t>
      </w:r>
    </w:p>
    <w:p w:rsidR="00930D16" w:rsidRDefault="00930D16" w:rsidP="003D7BB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A4DF9" w:rsidRPr="008A4DF9" w:rsidRDefault="008A4DF9" w:rsidP="008A4D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DF9">
        <w:rPr>
          <w:rFonts w:ascii="Times New Roman" w:hAnsi="Times New Roman"/>
          <w:sz w:val="28"/>
          <w:szCs w:val="28"/>
        </w:rPr>
        <w:t xml:space="preserve">В отчетном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8A4DF9">
        <w:rPr>
          <w:rFonts w:ascii="Times New Roman" w:hAnsi="Times New Roman"/>
          <w:sz w:val="28"/>
          <w:szCs w:val="28"/>
        </w:rPr>
        <w:t xml:space="preserve"> была продолжена работа по реализации реформы местного самоуправления в Ставропольском крае в соответствии с Законом Ставропольского края от 31 января 2020 года № </w:t>
      </w:r>
      <w:r>
        <w:rPr>
          <w:rFonts w:ascii="Times New Roman" w:hAnsi="Times New Roman"/>
          <w:sz w:val="28"/>
          <w:szCs w:val="28"/>
        </w:rPr>
        <w:t>1</w:t>
      </w:r>
      <w:r w:rsidRPr="008A4DF9">
        <w:rPr>
          <w:rFonts w:ascii="Times New Roman" w:hAnsi="Times New Roman"/>
          <w:sz w:val="28"/>
          <w:szCs w:val="28"/>
        </w:rPr>
        <w:t xml:space="preserve">-кз </w:t>
      </w:r>
      <w:r w:rsidRPr="008A4DF9">
        <w:rPr>
          <w:rFonts w:ascii="Times New Roman" w:hAnsi="Times New Roman"/>
          <w:sz w:val="28"/>
          <w:szCs w:val="28"/>
        </w:rPr>
        <w:lastRenderedPageBreak/>
        <w:t xml:space="preserve">по преобразованию муниципальных образований, входящих в состав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A4DF9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края, путем их объединения без изменения границ иных муниципальных образований во вновь образованное муниципальное образование </w:t>
      </w:r>
      <w:r>
        <w:rPr>
          <w:rFonts w:ascii="Times New Roman" w:hAnsi="Times New Roman"/>
          <w:sz w:val="28"/>
          <w:szCs w:val="28"/>
        </w:rPr>
        <w:t>Александровский</w:t>
      </w:r>
      <w:r w:rsidRPr="008A4DF9">
        <w:rPr>
          <w:rFonts w:ascii="Times New Roman" w:hAnsi="Times New Roman"/>
          <w:sz w:val="28"/>
          <w:szCs w:val="28"/>
        </w:rPr>
        <w:t xml:space="preserve"> муниципальный округ Ставропольского края. </w:t>
      </w:r>
      <w:proofErr w:type="gramEnd"/>
    </w:p>
    <w:p w:rsidR="008A4DF9" w:rsidRPr="009F6625" w:rsidRDefault="008A4DF9" w:rsidP="009F6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5">
        <w:rPr>
          <w:rFonts w:ascii="Times New Roman" w:hAnsi="Times New Roman"/>
          <w:sz w:val="28"/>
          <w:szCs w:val="28"/>
        </w:rPr>
        <w:t>В 2021 году ликвидирован</w:t>
      </w:r>
      <w:r w:rsidR="00A77170" w:rsidRPr="009F6625">
        <w:rPr>
          <w:rFonts w:ascii="Times New Roman" w:hAnsi="Times New Roman"/>
          <w:sz w:val="28"/>
          <w:szCs w:val="28"/>
        </w:rPr>
        <w:t>ы</w:t>
      </w:r>
      <w:r w:rsidRPr="009F6625">
        <w:rPr>
          <w:rFonts w:ascii="Times New Roman" w:hAnsi="Times New Roman"/>
          <w:sz w:val="28"/>
          <w:szCs w:val="28"/>
        </w:rPr>
        <w:t xml:space="preserve"> Совет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>,</w:t>
      </w:r>
      <w:r w:rsidR="00A77170" w:rsidRPr="009F6625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>, отраслевые (функциональные) органы администрации, а также органы местного самоуправления муниципальных образований Александровского района</w:t>
      </w:r>
      <w:r w:rsidRPr="009F6625">
        <w:rPr>
          <w:rFonts w:ascii="Times New Roman" w:hAnsi="Times New Roman"/>
          <w:sz w:val="28"/>
          <w:szCs w:val="28"/>
        </w:rPr>
        <w:t xml:space="preserve">. </w:t>
      </w:r>
      <w:r w:rsidR="00A77170" w:rsidRPr="009F6625">
        <w:rPr>
          <w:rFonts w:ascii="Times New Roman" w:hAnsi="Times New Roman"/>
          <w:sz w:val="28"/>
          <w:szCs w:val="28"/>
        </w:rPr>
        <w:t xml:space="preserve">Всего Советом депутатов утверждено </w:t>
      </w:r>
      <w:r w:rsidR="009F6625" w:rsidRPr="009F6625">
        <w:rPr>
          <w:rFonts w:ascii="Times New Roman" w:hAnsi="Times New Roman"/>
          <w:sz w:val="28"/>
          <w:szCs w:val="28"/>
        </w:rPr>
        <w:t>20</w:t>
      </w:r>
      <w:r w:rsidRPr="009F6625">
        <w:rPr>
          <w:rFonts w:ascii="Times New Roman" w:hAnsi="Times New Roman"/>
          <w:sz w:val="28"/>
          <w:szCs w:val="28"/>
        </w:rPr>
        <w:t xml:space="preserve"> промежуточных ликвидационных балансов и </w:t>
      </w:r>
      <w:r w:rsidR="009F6625" w:rsidRPr="009F6625">
        <w:rPr>
          <w:rFonts w:ascii="Times New Roman" w:hAnsi="Times New Roman"/>
          <w:sz w:val="28"/>
          <w:szCs w:val="28"/>
        </w:rPr>
        <w:t>2</w:t>
      </w:r>
      <w:r w:rsidR="00A77170" w:rsidRPr="009F6625">
        <w:rPr>
          <w:rFonts w:ascii="Times New Roman" w:hAnsi="Times New Roman"/>
          <w:sz w:val="28"/>
          <w:szCs w:val="28"/>
        </w:rPr>
        <w:t>2</w:t>
      </w:r>
      <w:r w:rsidRPr="009F6625">
        <w:rPr>
          <w:rFonts w:ascii="Times New Roman" w:hAnsi="Times New Roman"/>
          <w:sz w:val="28"/>
          <w:szCs w:val="28"/>
        </w:rPr>
        <w:t xml:space="preserve"> ликвидационных баланс</w:t>
      </w:r>
      <w:r w:rsidR="009F6625" w:rsidRPr="009F6625">
        <w:rPr>
          <w:rFonts w:ascii="Times New Roman" w:hAnsi="Times New Roman"/>
          <w:sz w:val="28"/>
          <w:szCs w:val="28"/>
        </w:rPr>
        <w:t>а.</w:t>
      </w:r>
    </w:p>
    <w:p w:rsidR="00F9034E" w:rsidRDefault="00F9034E" w:rsidP="008A4D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034E" w:rsidRDefault="00E50EB1" w:rsidP="00F9034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034E">
        <w:rPr>
          <w:rFonts w:ascii="Times New Roman" w:hAnsi="Times New Roman"/>
          <w:sz w:val="28"/>
          <w:szCs w:val="28"/>
        </w:rPr>
        <w:t xml:space="preserve">Значительное внимание в отчетном году было уделено осуществлению </w:t>
      </w:r>
      <w:proofErr w:type="gramStart"/>
      <w:r w:rsidRPr="00F9034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 на территории муниципального </w:t>
      </w:r>
      <w:r w:rsidR="00F9034E" w:rsidRPr="00F9034E">
        <w:rPr>
          <w:rFonts w:ascii="Times New Roman" w:hAnsi="Times New Roman"/>
          <w:sz w:val="28"/>
          <w:szCs w:val="28"/>
        </w:rPr>
        <w:t>округа</w:t>
      </w:r>
      <w:r w:rsidRPr="00F9034E">
        <w:rPr>
          <w:rFonts w:ascii="Times New Roman" w:hAnsi="Times New Roman"/>
          <w:sz w:val="28"/>
          <w:szCs w:val="28"/>
        </w:rPr>
        <w:t>. Данный вопрос находится в исключительной компетенции представительного органа муниципального образования.</w:t>
      </w:r>
      <w:r w:rsidR="00F9034E" w:rsidRPr="00F9034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Контрольная деятельность Совета депутатов организована в соответствии с федеральным законодательством, Регламентом и основывается на принципах законности, систематичности, объективности и гласности.</w:t>
      </w:r>
    </w:p>
    <w:p w:rsidR="00F9034E" w:rsidRPr="00F9034E" w:rsidRDefault="00F9034E" w:rsidP="00F90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этой сфере деятельность Совета депутатов в отчетном году была направлена </w:t>
      </w:r>
      <w:proofErr w:type="gramStart"/>
      <w:r w:rsidRPr="00F9034E">
        <w:rPr>
          <w:rFonts w:ascii="Times New Roman" w:hAnsi="Times New Roman"/>
          <w:sz w:val="28"/>
          <w:szCs w:val="28"/>
        </w:rPr>
        <w:t>на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: 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утвержденного бюджета;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отдельных решений Совета депутатов;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деятельностью администрации округа;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поручений Совета депутатов.</w:t>
      </w:r>
    </w:p>
    <w:p w:rsidR="00F9034E" w:rsidRPr="00F9034E" w:rsidRDefault="00F9034E" w:rsidP="00F90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F9034E">
        <w:rPr>
          <w:rFonts w:ascii="Times New Roman" w:hAnsi="Times New Roman"/>
          <w:sz w:val="28"/>
          <w:szCs w:val="28"/>
        </w:rPr>
        <w:t xml:space="preserve"> в рамках реализации контрольных полномочий заслушаны и утверждены отчеты:</w:t>
      </w:r>
    </w:p>
    <w:p w:rsidR="00E50EB1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2D15">
        <w:rPr>
          <w:rFonts w:ascii="Times New Roman" w:hAnsi="Times New Roman"/>
          <w:sz w:val="28"/>
          <w:szCs w:val="28"/>
        </w:rPr>
        <w:t>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2020 год</w:t>
      </w:r>
      <w:r w:rsidR="00E50EB1" w:rsidRPr="00C475D5">
        <w:rPr>
          <w:rFonts w:ascii="Times New Roman" w:hAnsi="Times New Roman"/>
          <w:sz w:val="28"/>
          <w:szCs w:val="28"/>
        </w:rPr>
        <w:t>;</w:t>
      </w:r>
      <w:r w:rsidR="00E50EB1" w:rsidRPr="00C310C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75D5" w:rsidRP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5D5">
        <w:rPr>
          <w:rFonts w:ascii="Times New Roman" w:hAnsi="Times New Roman"/>
          <w:sz w:val="28"/>
          <w:szCs w:val="28"/>
        </w:rPr>
        <w:t>бюджета Александровского муниципального района Ставропольского края за 2020 год;</w:t>
      </w:r>
    </w:p>
    <w:p w:rsidR="00C475D5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 бюджета Александровского сельсовета Александровского района Ставропольског</w:t>
      </w:r>
      <w:r>
        <w:rPr>
          <w:rFonts w:ascii="Times New Roman" w:hAnsi="Times New Roman"/>
          <w:sz w:val="28"/>
          <w:szCs w:val="28"/>
        </w:rPr>
        <w:t xml:space="preserve">о края </w:t>
      </w:r>
      <w:r w:rsidRPr="00C475D5">
        <w:rPr>
          <w:rFonts w:ascii="Times New Roman" w:hAnsi="Times New Roman"/>
          <w:sz w:val="28"/>
          <w:szCs w:val="28"/>
        </w:rPr>
        <w:t>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села Грушевского Александровского района Ставропольско</w:t>
      </w:r>
      <w:r>
        <w:rPr>
          <w:rFonts w:ascii="Times New Roman" w:hAnsi="Times New Roman"/>
          <w:sz w:val="28"/>
          <w:szCs w:val="28"/>
        </w:rPr>
        <w:t>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Калиновского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C475D5">
        <w:rPr>
          <w:rFonts w:ascii="Times New Roman" w:hAnsi="Times New Roman"/>
          <w:sz w:val="28"/>
          <w:szCs w:val="28"/>
        </w:rPr>
        <w:t>Круглолесского</w:t>
      </w:r>
      <w:proofErr w:type="spellEnd"/>
      <w:r w:rsidRPr="00C475D5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Новокавказского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lastRenderedPageBreak/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Саблинского сельсовета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Pr="00D92A02" w:rsidRDefault="00D92A02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села Северного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Default="00D92A02" w:rsidP="00D92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D92A02">
        <w:rPr>
          <w:rFonts w:ascii="Times New Roman" w:hAnsi="Times New Roman"/>
          <w:sz w:val="28"/>
          <w:szCs w:val="28"/>
        </w:rPr>
        <w:t>Средненского</w:t>
      </w:r>
      <w:proofErr w:type="spellEnd"/>
      <w:r w:rsidRPr="00D92A02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края за 2020 год;</w:t>
      </w:r>
    </w:p>
    <w:p w:rsidR="00E50EB1" w:rsidRPr="00D92A02" w:rsidRDefault="00D92A02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>о результатах деятельности Контрольно-счетной палаты Александровского муниципального округа Ставропольского края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D92A02" w:rsidRDefault="00D92A02" w:rsidP="00507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2A02">
        <w:rPr>
          <w:rFonts w:ascii="Times New Roman" w:hAnsi="Times New Roman"/>
          <w:sz w:val="28"/>
          <w:szCs w:val="28"/>
        </w:rPr>
        <w:t>о реализации стратегии социально-экономического развития Александровского муниципального района Ставропольского края до 2035 года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C475D5" w:rsidRDefault="00C475D5" w:rsidP="00507010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 составе и стоимости казны Александровского муниципального района Ставропольского края по состоянию на 01 января 2021 года</w:t>
      </w:r>
      <w:r w:rsidR="00E50EB1" w:rsidRPr="00C475D5">
        <w:rPr>
          <w:rStyle w:val="FontStyle37"/>
          <w:sz w:val="28"/>
          <w:szCs w:val="28"/>
        </w:rPr>
        <w:t>;</w:t>
      </w:r>
    </w:p>
    <w:p w:rsidR="00A70AB5" w:rsidRDefault="00D92A02" w:rsidP="00A7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утверждении сводных </w:t>
      </w:r>
      <w:proofErr w:type="gramStart"/>
      <w:r w:rsidRPr="00D92A02">
        <w:rPr>
          <w:rFonts w:ascii="Times New Roman" w:hAnsi="Times New Roman"/>
          <w:sz w:val="28"/>
          <w:szCs w:val="28"/>
        </w:rPr>
        <w:t>показателей объектов муниципальной собственности Александровского муниципального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</w:t>
      </w:r>
      <w:r w:rsidR="005E390A">
        <w:rPr>
          <w:rFonts w:ascii="Times New Roman" w:hAnsi="Times New Roman"/>
          <w:sz w:val="28"/>
          <w:szCs w:val="28"/>
        </w:rPr>
        <w:t>.</w:t>
      </w:r>
    </w:p>
    <w:p w:rsidR="00A70AB5" w:rsidRDefault="00A70AB5" w:rsidP="00A7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B1" w:rsidRPr="00732E6E" w:rsidRDefault="00E50EB1" w:rsidP="00D9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Одно из наиболее важных мест по значимости организационно-правовой формы работы Совета </w:t>
      </w:r>
      <w:r w:rsidR="00732E6E">
        <w:rPr>
          <w:rFonts w:ascii="Times New Roman" w:hAnsi="Times New Roman"/>
          <w:sz w:val="28"/>
          <w:szCs w:val="28"/>
        </w:rPr>
        <w:t>депутатов</w:t>
      </w:r>
      <w:r w:rsidRPr="00732E6E">
        <w:rPr>
          <w:rFonts w:ascii="Times New Roman" w:hAnsi="Times New Roman"/>
          <w:sz w:val="28"/>
          <w:szCs w:val="28"/>
        </w:rPr>
        <w:t xml:space="preserve"> занимает работа </w:t>
      </w:r>
      <w:r w:rsidR="00732E6E">
        <w:rPr>
          <w:rFonts w:ascii="Times New Roman" w:hAnsi="Times New Roman"/>
          <w:sz w:val="28"/>
          <w:szCs w:val="28"/>
        </w:rPr>
        <w:t>постоянных</w:t>
      </w:r>
      <w:r w:rsidRPr="00732E6E">
        <w:rPr>
          <w:rFonts w:ascii="Times New Roman" w:hAnsi="Times New Roman"/>
          <w:sz w:val="28"/>
          <w:szCs w:val="28"/>
        </w:rPr>
        <w:t xml:space="preserve"> комиссий.</w:t>
      </w:r>
    </w:p>
    <w:p w:rsidR="00E50EB1" w:rsidRPr="00732E6E" w:rsidRDefault="00E50EB1" w:rsidP="000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Все комиссии имеют различные направления деятельности и охватывают все сферы социально-экономического развития </w:t>
      </w:r>
      <w:r w:rsidR="00732E6E" w:rsidRPr="00732E6E">
        <w:rPr>
          <w:rFonts w:ascii="Times New Roman" w:hAnsi="Times New Roman"/>
          <w:sz w:val="28"/>
          <w:szCs w:val="28"/>
        </w:rPr>
        <w:t>муниципального округа</w:t>
      </w:r>
      <w:r w:rsidRPr="00732E6E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прошедший год </w:t>
      </w:r>
      <w:r w:rsidR="00732E6E" w:rsidRPr="00B4360A">
        <w:rPr>
          <w:rFonts w:ascii="Times New Roman" w:hAnsi="Times New Roman"/>
          <w:sz w:val="28"/>
          <w:szCs w:val="28"/>
        </w:rPr>
        <w:t>постоянной</w:t>
      </w:r>
      <w:r w:rsidRPr="00B4360A">
        <w:rPr>
          <w:rFonts w:ascii="Times New Roman" w:hAnsi="Times New Roman"/>
          <w:sz w:val="28"/>
          <w:szCs w:val="28"/>
        </w:rPr>
        <w:t xml:space="preserve"> комиссией по бюджету, экономике, налогам и собственности проведено </w:t>
      </w:r>
      <w:r w:rsidR="00B4360A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заседаний, рассмотрен </w:t>
      </w:r>
      <w:r w:rsidR="00B4360A" w:rsidRPr="00B4360A">
        <w:rPr>
          <w:rFonts w:ascii="Times New Roman" w:hAnsi="Times New Roman"/>
          <w:sz w:val="28"/>
          <w:szCs w:val="28"/>
        </w:rPr>
        <w:t>51 вопрос</w:t>
      </w:r>
      <w:r w:rsidRPr="00B4360A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Приоритетными направлениями комиссии оставалась работа по предварительному рассмотрению проектов решений об утверждении, исполнении бюджета </w:t>
      </w:r>
      <w:r w:rsidR="00732E6E" w:rsidRPr="00B4360A">
        <w:rPr>
          <w:rFonts w:ascii="Times New Roman" w:hAnsi="Times New Roman"/>
          <w:sz w:val="28"/>
          <w:szCs w:val="28"/>
        </w:rPr>
        <w:t>муниципального округа</w:t>
      </w:r>
      <w:r w:rsidRPr="00B4360A">
        <w:rPr>
          <w:rFonts w:ascii="Times New Roman" w:hAnsi="Times New Roman"/>
          <w:sz w:val="28"/>
          <w:szCs w:val="28"/>
        </w:rPr>
        <w:t xml:space="preserve"> и о внесении в него изменений, а также рассмотрение вопросов по управлению муниципальной собственностью.</w:t>
      </w:r>
    </w:p>
    <w:p w:rsidR="00E50EB1" w:rsidRPr="00B4360A" w:rsidRDefault="00B4360A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</w:t>
      </w:r>
      <w:r w:rsidR="00E50EB1" w:rsidRPr="00B4360A">
        <w:rPr>
          <w:rFonts w:ascii="Times New Roman" w:hAnsi="Times New Roman"/>
          <w:sz w:val="28"/>
          <w:szCs w:val="28"/>
        </w:rPr>
        <w:t xml:space="preserve">комиссия по социальной политике, работе с общественными организациями, правопорядку и местному самоуправлению провела </w:t>
      </w:r>
      <w:r>
        <w:rPr>
          <w:rFonts w:ascii="Times New Roman" w:hAnsi="Times New Roman"/>
          <w:sz w:val="28"/>
          <w:szCs w:val="28"/>
        </w:rPr>
        <w:t>9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</w:t>
      </w:r>
      <w:r w:rsidRPr="00B4360A">
        <w:rPr>
          <w:rFonts w:ascii="Times New Roman" w:hAnsi="Times New Roman"/>
          <w:sz w:val="28"/>
          <w:szCs w:val="28"/>
        </w:rPr>
        <w:t>й</w:t>
      </w:r>
      <w:r w:rsidR="00E50EB1" w:rsidRPr="00B4360A">
        <w:rPr>
          <w:rFonts w:ascii="Times New Roman" w:hAnsi="Times New Roman"/>
          <w:sz w:val="28"/>
          <w:szCs w:val="28"/>
        </w:rPr>
        <w:t xml:space="preserve">, на которых было рассмотрено </w:t>
      </w:r>
      <w:r>
        <w:rPr>
          <w:rFonts w:ascii="Times New Roman" w:hAnsi="Times New Roman"/>
          <w:sz w:val="28"/>
          <w:szCs w:val="28"/>
        </w:rPr>
        <w:t>60</w:t>
      </w:r>
      <w:r w:rsidR="00E50EB1" w:rsidRPr="00B4360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="00E50EB1" w:rsidRPr="00B4360A">
        <w:rPr>
          <w:rFonts w:ascii="Times New Roman" w:hAnsi="Times New Roman"/>
          <w:sz w:val="28"/>
          <w:szCs w:val="28"/>
        </w:rPr>
        <w:t>.</w:t>
      </w:r>
    </w:p>
    <w:p w:rsidR="00E50EB1" w:rsidRPr="00B4360A" w:rsidRDefault="00B4360A" w:rsidP="006F6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Комиссией</w:t>
      </w:r>
      <w:r w:rsidR="00E50EB1" w:rsidRPr="00B4360A">
        <w:rPr>
          <w:rFonts w:ascii="Times New Roman" w:hAnsi="Times New Roman"/>
          <w:sz w:val="28"/>
          <w:szCs w:val="28"/>
        </w:rPr>
        <w:t xml:space="preserve"> по аграрным вопросам, энергетике, строите</w:t>
      </w:r>
      <w:r w:rsidRPr="00B4360A">
        <w:rPr>
          <w:rFonts w:ascii="Times New Roman" w:hAnsi="Times New Roman"/>
          <w:sz w:val="28"/>
          <w:szCs w:val="28"/>
        </w:rPr>
        <w:t>льству и жилищно-коммунальному хозяйству в 2021 году проведено</w:t>
      </w:r>
      <w:r w:rsidR="00E50EB1" w:rsidRPr="00B4360A">
        <w:rPr>
          <w:rFonts w:ascii="Times New Roman" w:hAnsi="Times New Roman"/>
          <w:sz w:val="28"/>
          <w:szCs w:val="28"/>
        </w:rPr>
        <w:t xml:space="preserve"> </w:t>
      </w:r>
      <w:r w:rsidRPr="00B4360A">
        <w:rPr>
          <w:rFonts w:ascii="Times New Roman" w:hAnsi="Times New Roman"/>
          <w:sz w:val="28"/>
          <w:szCs w:val="28"/>
        </w:rPr>
        <w:t>8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заседаний, на которых было рассмотрено </w:t>
      </w:r>
      <w:r w:rsidRPr="00B4360A">
        <w:rPr>
          <w:rFonts w:ascii="Times New Roman" w:hAnsi="Times New Roman"/>
          <w:sz w:val="28"/>
          <w:szCs w:val="28"/>
        </w:rPr>
        <w:t>24 вопроса</w:t>
      </w:r>
      <w:r w:rsidR="00E50EB1" w:rsidRPr="00B4360A">
        <w:rPr>
          <w:rFonts w:ascii="Times New Roman" w:hAnsi="Times New Roman"/>
          <w:sz w:val="28"/>
          <w:szCs w:val="28"/>
        </w:rPr>
        <w:t xml:space="preserve">, находящихся в ведении комиссии. </w:t>
      </w:r>
    </w:p>
    <w:p w:rsidR="00E50EB1" w:rsidRPr="00B4360A" w:rsidRDefault="00B4360A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Постоянные</w:t>
      </w:r>
      <w:r w:rsidR="00E50EB1" w:rsidRPr="00B4360A">
        <w:rPr>
          <w:rFonts w:ascii="Times New Roman" w:hAnsi="Times New Roman"/>
          <w:sz w:val="28"/>
          <w:szCs w:val="28"/>
        </w:rPr>
        <w:t xml:space="preserve"> комиссии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 xml:space="preserve"> тесно взаимодействуют с аппаратом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>, получают необходимую консультативную и информационную поддержку при подготовке и рассмотрении отдельных вопросов повестки дня.</w:t>
      </w:r>
    </w:p>
    <w:p w:rsidR="00E4521E" w:rsidRDefault="00E4521E" w:rsidP="00E4521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 xml:space="preserve">Обязательным условием эффективной работы органов местного самоуправления является максимальная открытость деятельности власти, достоверность и доступность информации. </w:t>
      </w: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lastRenderedPageBreak/>
        <w:t>Одной из форм непосредственного участия населения в решении вопросов местного значения является участие в публичных слушаниях.</w:t>
      </w:r>
    </w:p>
    <w:p w:rsidR="00E50EB1" w:rsidRPr="001B30FE" w:rsidRDefault="001B30FE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>В 2021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году </w:t>
      </w:r>
      <w:r w:rsidRPr="001B30FE">
        <w:rPr>
          <w:rFonts w:ascii="Times New Roman" w:hAnsi="Times New Roman"/>
          <w:sz w:val="28"/>
          <w:szCs w:val="28"/>
        </w:rPr>
        <w:t>публичные слушания проводились 5 раз</w:t>
      </w:r>
      <w:r w:rsidR="00E50EB1" w:rsidRPr="001B30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0EB1" w:rsidRPr="001B30FE">
        <w:rPr>
          <w:rFonts w:ascii="Times New Roman" w:hAnsi="Times New Roman"/>
          <w:sz w:val="28"/>
          <w:szCs w:val="28"/>
        </w:rPr>
        <w:t xml:space="preserve">На них были рассмотрены проекты решений о </w:t>
      </w:r>
      <w:r w:rsidRPr="001B30FE">
        <w:rPr>
          <w:rFonts w:ascii="Times New Roman" w:hAnsi="Times New Roman"/>
          <w:sz w:val="28"/>
          <w:szCs w:val="28"/>
        </w:rPr>
        <w:t xml:space="preserve">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округа, об утверждении отчетов</w:t>
      </w:r>
      <w:r w:rsidR="00E50EB1" w:rsidRPr="001B30FE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Pr="001B30FE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и бюджетов поселений Александровского района за 2020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год, </w:t>
      </w:r>
      <w:r w:rsidRPr="001B30FE">
        <w:rPr>
          <w:rFonts w:ascii="Times New Roman" w:hAnsi="Times New Roman"/>
          <w:color w:val="000000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r w:rsidR="00E50EB1" w:rsidRPr="001B30FE">
        <w:rPr>
          <w:rFonts w:ascii="Times New Roman" w:hAnsi="Times New Roman"/>
          <w:sz w:val="28"/>
          <w:szCs w:val="28"/>
        </w:rPr>
        <w:t xml:space="preserve">, о бюджете 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</w:t>
      </w:r>
      <w:r w:rsidR="00E50EB1" w:rsidRPr="001B30FE">
        <w:rPr>
          <w:rFonts w:ascii="Times New Roman" w:hAnsi="Times New Roman"/>
          <w:sz w:val="28"/>
          <w:szCs w:val="28"/>
        </w:rPr>
        <w:t xml:space="preserve"> на 20</w:t>
      </w:r>
      <w:r w:rsidRPr="001B30FE">
        <w:rPr>
          <w:rFonts w:ascii="Times New Roman" w:hAnsi="Times New Roman"/>
          <w:sz w:val="28"/>
          <w:szCs w:val="28"/>
        </w:rPr>
        <w:t>22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1B30FE">
        <w:rPr>
          <w:rFonts w:ascii="Times New Roman" w:hAnsi="Times New Roman"/>
          <w:sz w:val="28"/>
          <w:szCs w:val="28"/>
        </w:rPr>
        <w:t>23 и 2024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E50EB1" w:rsidRPr="003B6237" w:rsidRDefault="00E50EB1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t>В публичных с</w:t>
      </w:r>
      <w:r w:rsidR="003B6237" w:rsidRPr="003B6237">
        <w:rPr>
          <w:rFonts w:ascii="Times New Roman" w:hAnsi="Times New Roman"/>
          <w:sz w:val="28"/>
          <w:szCs w:val="28"/>
        </w:rPr>
        <w:t xml:space="preserve">лушаниях приняли участие более </w:t>
      </w:r>
      <w:r w:rsidRPr="003B6237">
        <w:rPr>
          <w:rFonts w:ascii="Times New Roman" w:hAnsi="Times New Roman"/>
          <w:sz w:val="28"/>
          <w:szCs w:val="28"/>
        </w:rPr>
        <w:t>20</w:t>
      </w:r>
      <w:r w:rsidR="003B6237" w:rsidRPr="003B6237">
        <w:rPr>
          <w:rFonts w:ascii="Times New Roman" w:hAnsi="Times New Roman"/>
          <w:sz w:val="28"/>
          <w:szCs w:val="28"/>
        </w:rPr>
        <w:t>0</w:t>
      </w:r>
      <w:r w:rsidRPr="003B6237">
        <w:rPr>
          <w:rFonts w:ascii="Times New Roman" w:hAnsi="Times New Roman"/>
          <w:sz w:val="28"/>
          <w:szCs w:val="28"/>
        </w:rPr>
        <w:t xml:space="preserve"> человек – это жители </w:t>
      </w:r>
      <w:r w:rsidR="003B6237" w:rsidRPr="003B6237">
        <w:rPr>
          <w:rFonts w:ascii="Times New Roman" w:hAnsi="Times New Roman"/>
          <w:sz w:val="28"/>
          <w:szCs w:val="28"/>
        </w:rPr>
        <w:t>округа</w:t>
      </w:r>
      <w:r w:rsidRPr="003B6237">
        <w:rPr>
          <w:rFonts w:ascii="Times New Roman" w:hAnsi="Times New Roman"/>
          <w:sz w:val="28"/>
          <w:szCs w:val="28"/>
        </w:rPr>
        <w:t>, представители общественности, руководители предприятий и учреждений.</w:t>
      </w:r>
    </w:p>
    <w:p w:rsidR="00E50EB1" w:rsidRPr="003B6237" w:rsidRDefault="00E50EB1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t xml:space="preserve">Итоговые документы публичных слушаний рассматривались на заседаниях Совета </w:t>
      </w:r>
      <w:r w:rsidR="003B6237" w:rsidRPr="003B6237">
        <w:rPr>
          <w:rFonts w:ascii="Times New Roman" w:hAnsi="Times New Roman"/>
          <w:sz w:val="28"/>
          <w:szCs w:val="28"/>
        </w:rPr>
        <w:t>депутатов</w:t>
      </w:r>
      <w:r w:rsidRPr="003B6237">
        <w:rPr>
          <w:rFonts w:ascii="Times New Roman" w:hAnsi="Times New Roman"/>
          <w:sz w:val="28"/>
          <w:szCs w:val="28"/>
        </w:rPr>
        <w:t xml:space="preserve"> и учитывались при принятии решений. Организационно-техническое обеспечение публичных слушаний осуществлялось </w:t>
      </w:r>
      <w:r w:rsidR="00D1283A">
        <w:rPr>
          <w:rFonts w:ascii="Times New Roman" w:hAnsi="Times New Roman"/>
          <w:sz w:val="28"/>
          <w:szCs w:val="28"/>
        </w:rPr>
        <w:t>отделом правового и организационного обеспечения</w:t>
      </w:r>
      <w:r w:rsidRPr="003B6237">
        <w:rPr>
          <w:rFonts w:ascii="Times New Roman" w:hAnsi="Times New Roman"/>
          <w:sz w:val="28"/>
          <w:szCs w:val="28"/>
        </w:rPr>
        <w:t xml:space="preserve"> Совета</w:t>
      </w:r>
      <w:r w:rsidR="001B30FE" w:rsidRPr="003B6237">
        <w:rPr>
          <w:rFonts w:ascii="Times New Roman" w:hAnsi="Times New Roman"/>
          <w:sz w:val="28"/>
          <w:szCs w:val="28"/>
        </w:rPr>
        <w:t xml:space="preserve"> депутатов</w:t>
      </w:r>
      <w:r w:rsidRPr="003B6237">
        <w:rPr>
          <w:rFonts w:ascii="Times New Roman" w:hAnsi="Times New Roman"/>
          <w:sz w:val="28"/>
          <w:szCs w:val="28"/>
        </w:rPr>
        <w:t>.</w:t>
      </w:r>
    </w:p>
    <w:p w:rsidR="00E4521E" w:rsidRPr="002433D7" w:rsidRDefault="00E4521E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E6E6D" w:rsidRPr="00DE6E6D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6D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DE6E6D" w:rsidRPr="00DE6E6D">
        <w:rPr>
          <w:rFonts w:ascii="Times New Roman" w:hAnsi="Times New Roman"/>
          <w:sz w:val="28"/>
          <w:szCs w:val="28"/>
        </w:rPr>
        <w:t>6</w:t>
      </w:r>
      <w:r w:rsidRPr="00DE6E6D">
        <w:rPr>
          <w:rFonts w:ascii="Times New Roman" w:hAnsi="Times New Roman"/>
          <w:sz w:val="28"/>
          <w:szCs w:val="28"/>
        </w:rPr>
        <w:t xml:space="preserve"> Регламента </w:t>
      </w:r>
      <w:r w:rsidR="00DE6E6D" w:rsidRPr="00DE6E6D">
        <w:rPr>
          <w:rFonts w:ascii="Times New Roman" w:hAnsi="Times New Roman"/>
          <w:sz w:val="28"/>
          <w:szCs w:val="28"/>
        </w:rPr>
        <w:t>Совета депутатов</w:t>
      </w:r>
      <w:r w:rsidRPr="00DE6E6D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DE6E6D" w:rsidRPr="00DE6E6D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E6E6D">
        <w:rPr>
          <w:rFonts w:ascii="Times New Roman" w:hAnsi="Times New Roman"/>
          <w:sz w:val="28"/>
          <w:szCs w:val="28"/>
        </w:rPr>
        <w:t xml:space="preserve">от </w:t>
      </w:r>
      <w:r w:rsidR="00DE6E6D" w:rsidRPr="00DE6E6D">
        <w:rPr>
          <w:rFonts w:ascii="Times New Roman" w:hAnsi="Times New Roman"/>
          <w:sz w:val="28"/>
          <w:szCs w:val="28"/>
        </w:rPr>
        <w:t>11 декабря</w:t>
      </w:r>
      <w:r w:rsidRPr="00DE6E6D">
        <w:rPr>
          <w:rFonts w:ascii="Times New Roman" w:hAnsi="Times New Roman"/>
          <w:sz w:val="28"/>
          <w:szCs w:val="28"/>
        </w:rPr>
        <w:t xml:space="preserve"> 202</w:t>
      </w:r>
      <w:r w:rsidR="00DE6E6D" w:rsidRPr="00DE6E6D">
        <w:rPr>
          <w:rFonts w:ascii="Times New Roman" w:hAnsi="Times New Roman"/>
          <w:sz w:val="28"/>
          <w:szCs w:val="28"/>
        </w:rPr>
        <w:t>0</w:t>
      </w:r>
      <w:r w:rsidRPr="00DE6E6D">
        <w:rPr>
          <w:rFonts w:ascii="Times New Roman" w:hAnsi="Times New Roman"/>
          <w:sz w:val="28"/>
          <w:szCs w:val="28"/>
        </w:rPr>
        <w:t xml:space="preserve"> г. № </w:t>
      </w:r>
      <w:r w:rsidR="00DE6E6D" w:rsidRPr="00DE6E6D">
        <w:rPr>
          <w:rFonts w:ascii="Times New Roman" w:hAnsi="Times New Roman"/>
          <w:sz w:val="28"/>
          <w:szCs w:val="28"/>
        </w:rPr>
        <w:t>78/78</w:t>
      </w:r>
      <w:r w:rsidRPr="00DE6E6D">
        <w:rPr>
          <w:rFonts w:ascii="Times New Roman" w:hAnsi="Times New Roman"/>
          <w:sz w:val="28"/>
          <w:szCs w:val="28"/>
        </w:rPr>
        <w:t xml:space="preserve">, </w:t>
      </w:r>
      <w:r w:rsidR="00DE6E6D" w:rsidRPr="00DE6E6D">
        <w:rPr>
          <w:rFonts w:ascii="Times New Roman" w:hAnsi="Times New Roman"/>
          <w:sz w:val="28"/>
          <w:szCs w:val="28"/>
        </w:rPr>
        <w:t xml:space="preserve">для </w:t>
      </w:r>
      <w:r w:rsidR="00DE6E6D" w:rsidRPr="00DE6E6D">
        <w:rPr>
          <w:rFonts w:ascii="Times New Roman CYR" w:hAnsi="Times New Roman CYR" w:cs="Times New Roman CYR"/>
          <w:sz w:val="28"/>
          <w:szCs w:val="28"/>
        </w:rPr>
        <w:t xml:space="preserve">совместной деятельности и выражения единой позиции по рассматриваемым вопросам, в Совете депутатов </w:t>
      </w:r>
      <w:r w:rsidR="00DE6E6D" w:rsidRPr="00DE6E6D">
        <w:rPr>
          <w:rFonts w:ascii="Times New Roman" w:hAnsi="Times New Roman"/>
          <w:sz w:val="28"/>
          <w:szCs w:val="28"/>
        </w:rPr>
        <w:t>действует</w:t>
      </w:r>
      <w:r w:rsidRPr="00DE6E6D">
        <w:rPr>
          <w:rFonts w:ascii="Times New Roman" w:hAnsi="Times New Roman"/>
          <w:sz w:val="28"/>
          <w:szCs w:val="28"/>
        </w:rPr>
        <w:t xml:space="preserve"> депутатское объединение Всероссийской политической партии «ЕДИНАЯ РОССИЯ». </w:t>
      </w:r>
    </w:p>
    <w:p w:rsidR="00E4521E" w:rsidRPr="00B4360A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DE6E6D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собраний депутатского объединения, рассмотрено </w:t>
      </w:r>
      <w:r w:rsidR="00B4360A" w:rsidRPr="00B4360A">
        <w:rPr>
          <w:rFonts w:ascii="Times New Roman" w:hAnsi="Times New Roman"/>
          <w:sz w:val="28"/>
          <w:szCs w:val="28"/>
        </w:rPr>
        <w:t>15</w:t>
      </w:r>
      <w:r w:rsidRPr="00B4360A">
        <w:rPr>
          <w:rFonts w:ascii="Times New Roman" w:hAnsi="Times New Roman"/>
          <w:sz w:val="28"/>
          <w:szCs w:val="28"/>
        </w:rPr>
        <w:t xml:space="preserve"> вопросов.</w:t>
      </w:r>
    </w:p>
    <w:p w:rsidR="00E4521E" w:rsidRPr="00E4521E" w:rsidRDefault="00E4521E" w:rsidP="00E94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553">
        <w:rPr>
          <w:rFonts w:ascii="Times New Roman" w:hAnsi="Times New Roman"/>
          <w:sz w:val="28"/>
          <w:szCs w:val="28"/>
        </w:rPr>
        <w:t xml:space="preserve">В течение года депутаты поздравляли и вручали подарки ветеранам и участникам Великой Отечественной войны, труженикам тыла, членам </w:t>
      </w:r>
      <w:r w:rsidR="00CE6553" w:rsidRPr="00CE6553">
        <w:rPr>
          <w:rFonts w:ascii="Times New Roman" w:hAnsi="Times New Roman"/>
          <w:sz w:val="28"/>
          <w:szCs w:val="28"/>
        </w:rPr>
        <w:t xml:space="preserve">Александровской районной общественной организации </w:t>
      </w:r>
      <w:r w:rsidRPr="00CE6553">
        <w:rPr>
          <w:rFonts w:ascii="Times New Roman" w:hAnsi="Times New Roman"/>
          <w:sz w:val="28"/>
          <w:szCs w:val="28"/>
        </w:rPr>
        <w:t xml:space="preserve">ветеранов войны, труда, Вооруженных сил и правоохранительных органов ко Дню Победы в Великой Отечественной войне, к Международному дню пожилых людей и другим </w:t>
      </w:r>
      <w:r w:rsidR="00CE6553" w:rsidRPr="00F033C8">
        <w:rPr>
          <w:rFonts w:ascii="Times New Roman" w:hAnsi="Times New Roman"/>
          <w:sz w:val="28"/>
          <w:szCs w:val="28"/>
        </w:rPr>
        <w:t>г</w:t>
      </w:r>
      <w:r w:rsidRPr="00F033C8">
        <w:rPr>
          <w:rFonts w:ascii="Times New Roman" w:hAnsi="Times New Roman"/>
          <w:sz w:val="28"/>
          <w:szCs w:val="28"/>
        </w:rPr>
        <w:t>осударственным праздникам</w:t>
      </w:r>
      <w:r w:rsidR="00E94C60" w:rsidRPr="00F033C8">
        <w:rPr>
          <w:rFonts w:ascii="Times New Roman" w:hAnsi="Times New Roman"/>
          <w:sz w:val="28"/>
          <w:szCs w:val="28"/>
        </w:rPr>
        <w:t xml:space="preserve">, принимали активное участие в </w:t>
      </w:r>
      <w:r w:rsidR="00F033C8" w:rsidRPr="00F033C8">
        <w:rPr>
          <w:rFonts w:ascii="Times New Roman" w:hAnsi="Times New Roman"/>
          <w:sz w:val="28"/>
          <w:szCs w:val="28"/>
        </w:rPr>
        <w:t xml:space="preserve">волонтерских </w:t>
      </w:r>
      <w:r w:rsidR="00E94C60" w:rsidRPr="00F033C8">
        <w:rPr>
          <w:rFonts w:ascii="Times New Roman" w:hAnsi="Times New Roman"/>
          <w:sz w:val="28"/>
          <w:szCs w:val="28"/>
        </w:rPr>
        <w:t>акциях</w:t>
      </w:r>
      <w:r w:rsidRPr="00F033C8">
        <w:rPr>
          <w:rFonts w:ascii="Times New Roman" w:hAnsi="Times New Roman"/>
          <w:sz w:val="28"/>
          <w:szCs w:val="28"/>
        </w:rPr>
        <w:t>, а также в акциях по патриотическому воспитанию молодежи.</w:t>
      </w:r>
      <w:proofErr w:type="gramEnd"/>
    </w:p>
    <w:p w:rsidR="00E4521E" w:rsidRDefault="00E4521E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B97C97" w:rsidRDefault="00E50EB1" w:rsidP="009B3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C97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B97C97" w:rsidRPr="00B97C97">
        <w:rPr>
          <w:rFonts w:ascii="Times New Roman" w:hAnsi="Times New Roman"/>
          <w:sz w:val="28"/>
          <w:szCs w:val="28"/>
        </w:rPr>
        <w:t>депутатов</w:t>
      </w:r>
      <w:r w:rsidRPr="00B97C97">
        <w:rPr>
          <w:rFonts w:ascii="Times New Roman" w:hAnsi="Times New Roman"/>
          <w:sz w:val="28"/>
          <w:szCs w:val="28"/>
        </w:rPr>
        <w:t xml:space="preserve"> по осуществлению местного самоуправления является открытой. Нормативные правовые акты представительного органа публикуются в газете «Александровская жизнь». </w:t>
      </w:r>
      <w:r w:rsidR="00B97C97" w:rsidRPr="00B97C97">
        <w:rPr>
          <w:rFonts w:ascii="Times New Roman" w:hAnsi="Times New Roman"/>
          <w:sz w:val="28"/>
          <w:szCs w:val="28"/>
        </w:rPr>
        <w:t>В 2021</w:t>
      </w:r>
      <w:r w:rsidRPr="00B97C97">
        <w:rPr>
          <w:rFonts w:ascii="Times New Roman" w:hAnsi="Times New Roman"/>
          <w:sz w:val="28"/>
          <w:szCs w:val="28"/>
        </w:rPr>
        <w:t xml:space="preserve"> году опубл</w:t>
      </w:r>
      <w:r w:rsidR="00B97C97" w:rsidRPr="00B97C97">
        <w:rPr>
          <w:rFonts w:ascii="Times New Roman" w:hAnsi="Times New Roman"/>
          <w:sz w:val="28"/>
          <w:szCs w:val="28"/>
        </w:rPr>
        <w:t xml:space="preserve">иковано </w:t>
      </w:r>
      <w:r w:rsidR="00B21D91">
        <w:rPr>
          <w:rFonts w:ascii="Times New Roman" w:hAnsi="Times New Roman"/>
          <w:sz w:val="28"/>
          <w:szCs w:val="28"/>
        </w:rPr>
        <w:t xml:space="preserve">20 </w:t>
      </w:r>
      <w:r w:rsidR="00B97C97" w:rsidRPr="00B97C97">
        <w:rPr>
          <w:rFonts w:ascii="Times New Roman" w:hAnsi="Times New Roman"/>
          <w:sz w:val="28"/>
          <w:szCs w:val="28"/>
        </w:rPr>
        <w:t>решений Совета депутатов</w:t>
      </w:r>
      <w:r w:rsidRPr="00B97C97">
        <w:rPr>
          <w:rFonts w:ascii="Times New Roman" w:hAnsi="Times New Roman"/>
          <w:sz w:val="28"/>
          <w:szCs w:val="28"/>
        </w:rPr>
        <w:t>. Большинство муниципальных правовых актов обнародовалось путем размещения в читальн</w:t>
      </w:r>
      <w:r w:rsidR="00B97C97" w:rsidRPr="00B97C97">
        <w:rPr>
          <w:rFonts w:ascii="Times New Roman" w:hAnsi="Times New Roman"/>
          <w:sz w:val="28"/>
          <w:szCs w:val="28"/>
        </w:rPr>
        <w:t>ом зале центральной библиотеки, в</w:t>
      </w:r>
      <w:r w:rsidRPr="00B97C97">
        <w:rPr>
          <w:rFonts w:ascii="Times New Roman" w:hAnsi="Times New Roman"/>
          <w:sz w:val="28"/>
          <w:szCs w:val="28"/>
        </w:rPr>
        <w:t xml:space="preserve"> зданиях </w:t>
      </w:r>
      <w:r w:rsidR="00B97C97" w:rsidRPr="00B97C97">
        <w:rPr>
          <w:rFonts w:ascii="Times New Roman" w:hAnsi="Times New Roman"/>
          <w:sz w:val="28"/>
          <w:szCs w:val="28"/>
        </w:rPr>
        <w:t>территориальных отделов администрации муниципального округа, на официальном сайте администрации муниципального округа</w:t>
      </w:r>
      <w:r w:rsidRPr="00B97C97">
        <w:rPr>
          <w:rFonts w:ascii="Times New Roman" w:hAnsi="Times New Roman"/>
          <w:sz w:val="28"/>
          <w:szCs w:val="28"/>
        </w:rPr>
        <w:t>.</w:t>
      </w:r>
    </w:p>
    <w:p w:rsidR="00B21D91" w:rsidRDefault="00E50EB1" w:rsidP="00B2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78D">
        <w:rPr>
          <w:rFonts w:ascii="Times New Roman" w:hAnsi="Times New Roman"/>
          <w:sz w:val="28"/>
          <w:szCs w:val="28"/>
        </w:rPr>
        <w:lastRenderedPageBreak/>
        <w:t xml:space="preserve">Неотъемлемой частью деятельности </w:t>
      </w:r>
      <w:r w:rsidR="0027278D" w:rsidRPr="0027278D">
        <w:rPr>
          <w:rFonts w:ascii="Times New Roman" w:hAnsi="Times New Roman"/>
          <w:sz w:val="28"/>
          <w:szCs w:val="28"/>
        </w:rPr>
        <w:t>Совета депутатов</w:t>
      </w:r>
      <w:r w:rsidRPr="0027278D">
        <w:rPr>
          <w:rFonts w:ascii="Times New Roman" w:hAnsi="Times New Roman"/>
          <w:sz w:val="28"/>
          <w:szCs w:val="28"/>
        </w:rPr>
        <w:t xml:space="preserve"> является работа с населением. В течение года </w:t>
      </w:r>
      <w:r w:rsidR="00B97C97" w:rsidRPr="0027278D">
        <w:rPr>
          <w:rFonts w:ascii="Times New Roman" w:hAnsi="Times New Roman"/>
          <w:sz w:val="28"/>
          <w:szCs w:val="28"/>
        </w:rPr>
        <w:t>председателем Совета</w:t>
      </w:r>
      <w:r w:rsidR="00C5032D" w:rsidRPr="0027278D">
        <w:rPr>
          <w:rFonts w:ascii="Times New Roman" w:hAnsi="Times New Roman"/>
          <w:sz w:val="28"/>
          <w:szCs w:val="28"/>
        </w:rPr>
        <w:t xml:space="preserve"> депутатов</w:t>
      </w:r>
      <w:r w:rsidRPr="0027278D">
        <w:rPr>
          <w:rFonts w:ascii="Times New Roman" w:hAnsi="Times New Roman"/>
          <w:sz w:val="28"/>
          <w:szCs w:val="28"/>
        </w:rPr>
        <w:t xml:space="preserve"> велся устный прием граждан. По всем вопросам даны соответствующие разъяснения. </w:t>
      </w:r>
    </w:p>
    <w:p w:rsidR="0027278D" w:rsidRDefault="0027278D" w:rsidP="00B2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D91" w:rsidRPr="00B21D91" w:rsidRDefault="00B21D91" w:rsidP="00B2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54AC">
        <w:rPr>
          <w:rFonts w:ascii="Times New Roman" w:hAnsi="Times New Roman"/>
          <w:sz w:val="28"/>
          <w:szCs w:val="28"/>
        </w:rPr>
        <w:t xml:space="preserve">Для обеспечения доступности населению сведений о депутатах на сайте </w:t>
      </w:r>
      <w:r>
        <w:rPr>
          <w:rFonts w:ascii="Times New Roman" w:hAnsi="Times New Roman"/>
          <w:sz w:val="28"/>
          <w:szCs w:val="28"/>
        </w:rPr>
        <w:t>администрации Александровского муниципального</w:t>
      </w:r>
      <w:r w:rsidRPr="00FC54AC">
        <w:rPr>
          <w:rFonts w:ascii="Times New Roman" w:hAnsi="Times New Roman"/>
          <w:sz w:val="28"/>
          <w:szCs w:val="28"/>
        </w:rPr>
        <w:t xml:space="preserve"> округа Ставропольского края в сети «Интернет» размещен</w:t>
      </w:r>
      <w:r w:rsidR="00765396">
        <w:rPr>
          <w:rFonts w:ascii="Times New Roman" w:hAnsi="Times New Roman"/>
          <w:sz w:val="28"/>
          <w:szCs w:val="28"/>
        </w:rPr>
        <w:t>а</w:t>
      </w:r>
      <w:r w:rsidRPr="00FC54AC">
        <w:rPr>
          <w:rFonts w:ascii="Times New Roman" w:hAnsi="Times New Roman"/>
          <w:sz w:val="28"/>
          <w:szCs w:val="28"/>
        </w:rPr>
        <w:t xml:space="preserve"> информация о депутатах с указанием границ всех избирательных округов, указанием названий улиц и номеров домов, относящихся к конкретному избирательному округу, и сведения о депутате, осуществляющем </w:t>
      </w:r>
      <w:r>
        <w:rPr>
          <w:rFonts w:ascii="Times New Roman" w:hAnsi="Times New Roman"/>
          <w:sz w:val="28"/>
          <w:szCs w:val="28"/>
        </w:rPr>
        <w:t>в</w:t>
      </w:r>
      <w:r w:rsidRPr="00FC54AC">
        <w:rPr>
          <w:rFonts w:ascii="Times New Roman" w:hAnsi="Times New Roman"/>
          <w:sz w:val="28"/>
          <w:szCs w:val="28"/>
        </w:rPr>
        <w:t xml:space="preserve"> этом округе свою деятельность. Таким образом, жители округа могут доступным спос</w:t>
      </w:r>
      <w:r>
        <w:rPr>
          <w:rFonts w:ascii="Times New Roman" w:hAnsi="Times New Roman"/>
          <w:sz w:val="28"/>
          <w:szCs w:val="28"/>
        </w:rPr>
        <w:t xml:space="preserve">обом найти информацию о </w:t>
      </w:r>
      <w:r w:rsidRPr="00FC54AC">
        <w:rPr>
          <w:rFonts w:ascii="Times New Roman" w:hAnsi="Times New Roman"/>
          <w:sz w:val="28"/>
          <w:szCs w:val="28"/>
        </w:rPr>
        <w:t>депутате</w:t>
      </w:r>
      <w:r>
        <w:rPr>
          <w:rFonts w:ascii="Times New Roman" w:hAnsi="Times New Roman"/>
          <w:sz w:val="28"/>
          <w:szCs w:val="28"/>
        </w:rPr>
        <w:t>,</w:t>
      </w:r>
      <w:r w:rsidRPr="00B2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представляющем</w:t>
      </w:r>
      <w:r w:rsidRPr="00FC54AC">
        <w:rPr>
          <w:rFonts w:ascii="Times New Roman" w:hAnsi="Times New Roman"/>
          <w:sz w:val="28"/>
          <w:szCs w:val="28"/>
        </w:rPr>
        <w:t xml:space="preserve"> их интересы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FC54AC">
        <w:rPr>
          <w:rFonts w:ascii="Times New Roman" w:hAnsi="Times New Roman"/>
          <w:sz w:val="28"/>
          <w:szCs w:val="28"/>
        </w:rPr>
        <w:t>, его контактные данные, место расположения приемной и часы приема.</w:t>
      </w:r>
    </w:p>
    <w:p w:rsidR="00B21D91" w:rsidRPr="00C310C5" w:rsidRDefault="00B21D91" w:rsidP="00E86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C5032D" w:rsidRDefault="00E50EB1" w:rsidP="00931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C5032D" w:rsidRPr="00C5032D">
        <w:rPr>
          <w:rFonts w:ascii="Times New Roman" w:hAnsi="Times New Roman"/>
          <w:sz w:val="28"/>
          <w:szCs w:val="28"/>
        </w:rPr>
        <w:t xml:space="preserve">депутатов </w:t>
      </w:r>
      <w:r w:rsidRPr="00C5032D">
        <w:rPr>
          <w:rFonts w:ascii="Times New Roman" w:hAnsi="Times New Roman"/>
          <w:sz w:val="28"/>
          <w:szCs w:val="28"/>
        </w:rPr>
        <w:t xml:space="preserve">в отчетном периоде строилась совместно с администрацией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, что позволило квалифицированно подготавливать и принимать муниципальные правовые акты, решать вопросы местного значения с учетом интересов населения и требований законов. Взаимодействие двух ветвей власти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 ориентировано на сотрудничество, строится на принципах взаимного уважения, общности интересов, делового подхода к решению стоящих задач.</w:t>
      </w:r>
    </w:p>
    <w:p w:rsidR="00E50EB1" w:rsidRDefault="00C5032D" w:rsidP="00286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главой </w:t>
      </w:r>
      <w:r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="00E50EB1" w:rsidRPr="00C5032D">
        <w:rPr>
          <w:rFonts w:ascii="Times New Roman" w:hAnsi="Times New Roman"/>
          <w:sz w:val="28"/>
          <w:szCs w:val="28"/>
        </w:rPr>
        <w:t xml:space="preserve"> внесено для рассмотрения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r w:rsidR="0076121C" w:rsidRPr="0076121C">
        <w:rPr>
          <w:rFonts w:ascii="Times New Roman" w:hAnsi="Times New Roman"/>
          <w:sz w:val="28"/>
          <w:szCs w:val="28"/>
        </w:rPr>
        <w:t>153 проекта</w:t>
      </w:r>
      <w:r w:rsidR="00E50EB1" w:rsidRPr="00C5032D">
        <w:rPr>
          <w:rFonts w:ascii="Times New Roman" w:hAnsi="Times New Roman"/>
          <w:sz w:val="28"/>
          <w:szCs w:val="28"/>
        </w:rPr>
        <w:t xml:space="preserve"> решени</w:t>
      </w:r>
      <w:r w:rsidR="0076121C">
        <w:rPr>
          <w:rFonts w:ascii="Times New Roman" w:hAnsi="Times New Roman"/>
          <w:sz w:val="28"/>
          <w:szCs w:val="28"/>
        </w:rPr>
        <w:t>я</w:t>
      </w:r>
      <w:r w:rsidR="00E50EB1" w:rsidRPr="00C5032D">
        <w:rPr>
          <w:rFonts w:ascii="Times New Roman" w:hAnsi="Times New Roman"/>
          <w:sz w:val="28"/>
          <w:szCs w:val="28"/>
        </w:rPr>
        <w:t xml:space="preserve"> по отдельным вопросам местного значения, а также</w:t>
      </w:r>
      <w:r w:rsidRPr="00C5032D">
        <w:rPr>
          <w:rFonts w:ascii="Times New Roman" w:hAnsi="Times New Roman"/>
          <w:sz w:val="28"/>
          <w:szCs w:val="28"/>
        </w:rPr>
        <w:t xml:space="preserve"> по вопросам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EB1" w:rsidRPr="00C5032D">
        <w:rPr>
          <w:rFonts w:ascii="Times New Roman" w:hAnsi="Times New Roman"/>
          <w:sz w:val="28"/>
          <w:szCs w:val="28"/>
        </w:rPr>
        <w:t xml:space="preserve">обеспечения деятельности органов местного самоуправления муниципального </w:t>
      </w:r>
      <w:r w:rsidRPr="00C5032D">
        <w:rPr>
          <w:rFonts w:ascii="Times New Roman" w:hAnsi="Times New Roman"/>
          <w:sz w:val="28"/>
          <w:szCs w:val="28"/>
        </w:rPr>
        <w:t>округа</w:t>
      </w:r>
      <w:proofErr w:type="gramEnd"/>
      <w:r w:rsidR="00E50EB1" w:rsidRPr="00C5032D">
        <w:rPr>
          <w:rFonts w:ascii="Times New Roman" w:hAnsi="Times New Roman"/>
          <w:sz w:val="28"/>
          <w:szCs w:val="28"/>
        </w:rPr>
        <w:t>.</w:t>
      </w:r>
    </w:p>
    <w:p w:rsidR="00C5032D" w:rsidRPr="00C5032D" w:rsidRDefault="00C5032D" w:rsidP="00286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3A4" w:rsidRDefault="00C5032D" w:rsidP="00C7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осуществлялось тесное взаимодействие с прокуратурой Александровского района по вопросам соответствия муниципальных правовых актов, их проектов действующему законодательству. Взаимодействие представительного органа с прокуратурой района, как на этапе работы с проектами решений, так и после их принятия, позволяет в значительной степени избежать ошибок и несоответствия правовых актов действующему законодательству.</w:t>
      </w:r>
      <w:r w:rsidR="00C723A4">
        <w:rPr>
          <w:rFonts w:ascii="Times New Roman" w:hAnsi="Times New Roman"/>
          <w:sz w:val="28"/>
          <w:szCs w:val="28"/>
        </w:rPr>
        <w:t xml:space="preserve"> </w:t>
      </w:r>
      <w:r w:rsidR="00C723A4" w:rsidRPr="00C723A4">
        <w:rPr>
          <w:rFonts w:ascii="Times New Roman" w:hAnsi="Times New Roman"/>
          <w:sz w:val="28"/>
          <w:szCs w:val="28"/>
        </w:rPr>
        <w:t xml:space="preserve">В течение всего отчетного периода в прокуратуру направлялись проекты решений, которые планировались к рассмотрению на заседаниях Совета депутатов. Прокуратура проводила анализ этих проектов с целью выявления в них </w:t>
      </w:r>
      <w:proofErr w:type="spellStart"/>
      <w:r w:rsidR="00C723A4" w:rsidRPr="00C723A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факторов и норм, не соответствующих законодательству. Полученные заключения, замечания и предложения прокуратуры изучались и учитывались при принятии решений Совета депутатов.</w:t>
      </w:r>
    </w:p>
    <w:p w:rsidR="0076121C" w:rsidRPr="0076121C" w:rsidRDefault="0076121C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21C">
        <w:rPr>
          <w:rFonts w:ascii="Times New Roman" w:hAnsi="Times New Roman"/>
          <w:sz w:val="28"/>
          <w:szCs w:val="28"/>
        </w:rPr>
        <w:t xml:space="preserve">В 2021 году в районную прокуратуру было направлено для предварительного изучения </w:t>
      </w:r>
      <w:r w:rsidR="006434B8">
        <w:rPr>
          <w:rFonts w:ascii="Times New Roman" w:hAnsi="Times New Roman"/>
          <w:sz w:val="28"/>
          <w:szCs w:val="28"/>
        </w:rPr>
        <w:t>113</w:t>
      </w:r>
      <w:r w:rsidRPr="0076121C">
        <w:rPr>
          <w:rFonts w:ascii="Times New Roman" w:hAnsi="Times New Roman"/>
          <w:sz w:val="28"/>
          <w:szCs w:val="28"/>
        </w:rPr>
        <w:t xml:space="preserve"> проектов </w:t>
      </w:r>
      <w:r w:rsidR="006434B8">
        <w:rPr>
          <w:rFonts w:ascii="Times New Roman" w:hAnsi="Times New Roman"/>
          <w:sz w:val="28"/>
          <w:szCs w:val="28"/>
        </w:rPr>
        <w:t>правовых актов</w:t>
      </w:r>
      <w:r w:rsidRPr="0076121C">
        <w:rPr>
          <w:rFonts w:ascii="Times New Roman" w:hAnsi="Times New Roman"/>
          <w:sz w:val="28"/>
          <w:szCs w:val="28"/>
        </w:rPr>
        <w:t xml:space="preserve"> нормативного характера, а также </w:t>
      </w:r>
      <w:r w:rsidR="006434B8">
        <w:rPr>
          <w:rFonts w:ascii="Times New Roman" w:hAnsi="Times New Roman"/>
          <w:sz w:val="28"/>
          <w:szCs w:val="28"/>
        </w:rPr>
        <w:t>95</w:t>
      </w:r>
      <w:r w:rsidRPr="0076121C">
        <w:rPr>
          <w:rFonts w:ascii="Times New Roman" w:hAnsi="Times New Roman"/>
          <w:sz w:val="28"/>
          <w:szCs w:val="28"/>
        </w:rPr>
        <w:t xml:space="preserve"> приняты</w:t>
      </w:r>
      <w:r w:rsidR="006434B8">
        <w:rPr>
          <w:rFonts w:ascii="Times New Roman" w:hAnsi="Times New Roman"/>
          <w:sz w:val="28"/>
          <w:szCs w:val="28"/>
        </w:rPr>
        <w:t>х</w:t>
      </w:r>
      <w:r w:rsidRPr="0076121C">
        <w:rPr>
          <w:rFonts w:ascii="Times New Roman" w:hAnsi="Times New Roman"/>
          <w:sz w:val="28"/>
          <w:szCs w:val="28"/>
        </w:rPr>
        <w:t xml:space="preserve"> Советом депутатов нормативных правовых актов.</w:t>
      </w:r>
    </w:p>
    <w:p w:rsidR="0076121C" w:rsidRPr="00555E6F" w:rsidRDefault="0032089B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E6F">
        <w:rPr>
          <w:rFonts w:ascii="Times New Roman" w:hAnsi="Times New Roman"/>
          <w:sz w:val="28"/>
          <w:szCs w:val="28"/>
        </w:rPr>
        <w:lastRenderedPageBreak/>
        <w:t>П</w:t>
      </w:r>
      <w:r w:rsidR="0076121C" w:rsidRPr="00555E6F">
        <w:rPr>
          <w:rFonts w:ascii="Times New Roman" w:hAnsi="Times New Roman"/>
          <w:sz w:val="28"/>
          <w:szCs w:val="28"/>
        </w:rPr>
        <w:t xml:space="preserve">рокуратурой Александровского района внесено </w:t>
      </w:r>
      <w:r w:rsidRPr="00555E6F">
        <w:rPr>
          <w:rFonts w:ascii="Times New Roman" w:hAnsi="Times New Roman"/>
          <w:sz w:val="28"/>
          <w:szCs w:val="28"/>
        </w:rPr>
        <w:t>4</w:t>
      </w:r>
      <w:r w:rsidR="0076121C" w:rsidRPr="00555E6F">
        <w:rPr>
          <w:rFonts w:ascii="Times New Roman" w:hAnsi="Times New Roman"/>
          <w:sz w:val="28"/>
          <w:szCs w:val="28"/>
        </w:rPr>
        <w:t xml:space="preserve"> предложени</w:t>
      </w:r>
      <w:r w:rsidRPr="00555E6F">
        <w:rPr>
          <w:rFonts w:ascii="Times New Roman" w:hAnsi="Times New Roman"/>
          <w:sz w:val="28"/>
          <w:szCs w:val="28"/>
        </w:rPr>
        <w:t>я</w:t>
      </w:r>
      <w:r w:rsidR="00555E6F" w:rsidRPr="00555E6F">
        <w:rPr>
          <w:rFonts w:ascii="Times New Roman" w:hAnsi="Times New Roman"/>
          <w:sz w:val="28"/>
          <w:szCs w:val="28"/>
        </w:rPr>
        <w:t>, 2 представления</w:t>
      </w:r>
      <w:r w:rsidR="0076121C" w:rsidRPr="00555E6F">
        <w:rPr>
          <w:rFonts w:ascii="Times New Roman" w:hAnsi="Times New Roman"/>
          <w:sz w:val="28"/>
          <w:szCs w:val="28"/>
        </w:rPr>
        <w:t xml:space="preserve"> о внесении изменений в принятые </w:t>
      </w:r>
      <w:r w:rsidR="00555E6F" w:rsidRPr="00555E6F">
        <w:rPr>
          <w:rFonts w:ascii="Times New Roman" w:hAnsi="Times New Roman"/>
          <w:sz w:val="28"/>
          <w:szCs w:val="28"/>
        </w:rPr>
        <w:t>решения Совета депутатов</w:t>
      </w:r>
      <w:r w:rsidR="0076121C" w:rsidRPr="00555E6F">
        <w:rPr>
          <w:rFonts w:ascii="Times New Roman" w:hAnsi="Times New Roman"/>
          <w:sz w:val="28"/>
          <w:szCs w:val="28"/>
        </w:rPr>
        <w:t>, подготовлен</w:t>
      </w:r>
      <w:r w:rsidR="00555E6F" w:rsidRPr="00555E6F">
        <w:rPr>
          <w:rFonts w:ascii="Times New Roman" w:hAnsi="Times New Roman"/>
          <w:sz w:val="28"/>
          <w:szCs w:val="28"/>
        </w:rPr>
        <w:t>о</w:t>
      </w:r>
      <w:r w:rsidR="0076121C" w:rsidRPr="00555E6F">
        <w:rPr>
          <w:rFonts w:ascii="Times New Roman" w:hAnsi="Times New Roman"/>
          <w:sz w:val="28"/>
          <w:szCs w:val="28"/>
        </w:rPr>
        <w:t xml:space="preserve"> </w:t>
      </w:r>
      <w:r w:rsidR="00555E6F" w:rsidRPr="00555E6F">
        <w:rPr>
          <w:rFonts w:ascii="Times New Roman" w:hAnsi="Times New Roman"/>
          <w:sz w:val="28"/>
          <w:szCs w:val="28"/>
        </w:rPr>
        <w:t>113</w:t>
      </w:r>
      <w:r w:rsidR="0076121C" w:rsidRPr="00555E6F">
        <w:rPr>
          <w:rFonts w:ascii="Times New Roman" w:hAnsi="Times New Roman"/>
          <w:sz w:val="28"/>
          <w:szCs w:val="28"/>
        </w:rPr>
        <w:t xml:space="preserve"> заключений на проекты </w:t>
      </w:r>
      <w:r w:rsidR="00555E6F" w:rsidRPr="00555E6F">
        <w:rPr>
          <w:rFonts w:ascii="Times New Roman" w:hAnsi="Times New Roman"/>
          <w:sz w:val="28"/>
          <w:szCs w:val="28"/>
        </w:rPr>
        <w:t>нормативных правовых актов</w:t>
      </w:r>
      <w:r w:rsidR="0076121C" w:rsidRPr="00555E6F">
        <w:rPr>
          <w:rFonts w:ascii="Times New Roman" w:hAnsi="Times New Roman"/>
          <w:sz w:val="28"/>
          <w:szCs w:val="28"/>
        </w:rPr>
        <w:t>.</w:t>
      </w:r>
    </w:p>
    <w:p w:rsidR="00C723A4" w:rsidRPr="0076121C" w:rsidRDefault="00555E6F" w:rsidP="00C7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23A4" w:rsidRPr="0076121C">
        <w:rPr>
          <w:rFonts w:ascii="Times New Roman" w:hAnsi="Times New Roman"/>
          <w:sz w:val="28"/>
          <w:szCs w:val="28"/>
        </w:rPr>
        <w:t xml:space="preserve"> отчетном периоде в </w:t>
      </w:r>
      <w:r w:rsidR="0076121C" w:rsidRPr="0076121C">
        <w:rPr>
          <w:rFonts w:ascii="Times New Roman" w:hAnsi="Times New Roman"/>
          <w:sz w:val="28"/>
          <w:szCs w:val="28"/>
        </w:rPr>
        <w:t>Совет депутатов</w:t>
      </w:r>
      <w:r w:rsidR="00C723A4" w:rsidRPr="0076121C">
        <w:rPr>
          <w:rFonts w:ascii="Times New Roman" w:hAnsi="Times New Roman"/>
          <w:sz w:val="28"/>
          <w:szCs w:val="28"/>
        </w:rPr>
        <w:t xml:space="preserve"> поступило </w:t>
      </w:r>
      <w:r w:rsidR="0076121C" w:rsidRPr="0076121C">
        <w:rPr>
          <w:rFonts w:ascii="Times New Roman" w:hAnsi="Times New Roman"/>
          <w:sz w:val="28"/>
          <w:szCs w:val="28"/>
        </w:rPr>
        <w:t>9</w:t>
      </w:r>
      <w:r w:rsidR="00C723A4" w:rsidRPr="0076121C">
        <w:rPr>
          <w:rFonts w:ascii="Times New Roman" w:hAnsi="Times New Roman"/>
          <w:sz w:val="28"/>
          <w:szCs w:val="28"/>
        </w:rPr>
        <w:t xml:space="preserve"> протестов прокурора</w:t>
      </w:r>
      <w:r w:rsidR="0076121C">
        <w:rPr>
          <w:rFonts w:ascii="Times New Roman" w:hAnsi="Times New Roman"/>
          <w:sz w:val="28"/>
          <w:szCs w:val="28"/>
        </w:rPr>
        <w:t xml:space="preserve"> Александровского района. </w:t>
      </w:r>
      <w:r w:rsidR="00C723A4" w:rsidRPr="0076121C">
        <w:rPr>
          <w:rFonts w:ascii="Times New Roman" w:hAnsi="Times New Roman"/>
          <w:sz w:val="28"/>
          <w:szCs w:val="28"/>
        </w:rPr>
        <w:t>Все поступившие протесты удовлетворены, решения приведены в соответствие с законодательством или признаны утратившими силу.</w:t>
      </w:r>
    </w:p>
    <w:p w:rsidR="00C723A4" w:rsidRPr="00C5032D" w:rsidRDefault="00C723A4" w:rsidP="00AE00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33C8" w:rsidRDefault="00F033C8" w:rsidP="004C4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отчетного периода я</w:t>
      </w:r>
      <w:r w:rsidR="004C40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40A4">
        <w:rPr>
          <w:rFonts w:ascii="Times New Roman" w:hAnsi="Times New Roman"/>
          <w:sz w:val="28"/>
          <w:szCs w:val="28"/>
        </w:rPr>
        <w:t>к</w:t>
      </w:r>
      <w:r w:rsidRPr="00F17367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председатель Совета депутатов Александровского муниципального округа</w:t>
      </w:r>
      <w:r w:rsidRPr="00F17367">
        <w:rPr>
          <w:rFonts w:ascii="Times New Roman" w:hAnsi="Times New Roman"/>
          <w:sz w:val="28"/>
          <w:szCs w:val="28"/>
        </w:rPr>
        <w:t>, представляя его интересы, принимал</w:t>
      </w:r>
      <w:r>
        <w:rPr>
          <w:rFonts w:ascii="Times New Roman" w:hAnsi="Times New Roman"/>
          <w:sz w:val="28"/>
          <w:szCs w:val="28"/>
        </w:rPr>
        <w:t>а</w:t>
      </w:r>
      <w:r w:rsidRPr="00F17367">
        <w:rPr>
          <w:rFonts w:ascii="Times New Roman" w:hAnsi="Times New Roman"/>
          <w:sz w:val="28"/>
          <w:szCs w:val="28"/>
        </w:rPr>
        <w:t xml:space="preserve"> участие в</w:t>
      </w:r>
      <w:r>
        <w:rPr>
          <w:rFonts w:ascii="Times New Roman" w:hAnsi="Times New Roman"/>
          <w:sz w:val="28"/>
          <w:szCs w:val="28"/>
        </w:rPr>
        <w:t xml:space="preserve"> различных мероприятиях краевого уровня, конференциях, </w:t>
      </w:r>
      <w:r w:rsidRPr="00F17367">
        <w:rPr>
          <w:rFonts w:ascii="Times New Roman" w:hAnsi="Times New Roman"/>
          <w:sz w:val="28"/>
          <w:szCs w:val="28"/>
        </w:rPr>
        <w:t>заседаниях Думы</w:t>
      </w:r>
      <w:r w:rsidR="004C40A4">
        <w:rPr>
          <w:rFonts w:ascii="Times New Roman" w:hAnsi="Times New Roman"/>
          <w:sz w:val="28"/>
          <w:szCs w:val="28"/>
        </w:rPr>
        <w:t xml:space="preserve"> и</w:t>
      </w:r>
      <w:r w:rsidRPr="00F17367">
        <w:rPr>
          <w:rFonts w:ascii="Times New Roman" w:hAnsi="Times New Roman"/>
          <w:sz w:val="28"/>
          <w:szCs w:val="28"/>
        </w:rPr>
        <w:t xml:space="preserve"> Правительства Ставропольского края, </w:t>
      </w:r>
      <w:r w:rsidR="004C40A4">
        <w:rPr>
          <w:rFonts w:ascii="Times New Roman" w:hAnsi="Times New Roman"/>
          <w:sz w:val="28"/>
          <w:szCs w:val="28"/>
        </w:rPr>
        <w:t>мероприятиях</w:t>
      </w:r>
      <w:r w:rsidRPr="00F17367">
        <w:rPr>
          <w:rFonts w:ascii="Times New Roman" w:hAnsi="Times New Roman"/>
          <w:sz w:val="28"/>
          <w:szCs w:val="28"/>
        </w:rPr>
        <w:t xml:space="preserve"> для должностных лиц органов местного</w:t>
      </w:r>
      <w:r w:rsidR="004C40A4">
        <w:rPr>
          <w:rFonts w:ascii="Times New Roman" w:hAnsi="Times New Roman"/>
          <w:sz w:val="28"/>
          <w:szCs w:val="28"/>
        </w:rPr>
        <w:t xml:space="preserve"> самоуправления, заседаниях администрации Александровского муниципального округа, а также в публичных мероприятиях, посвященных торжественным датам и знаковым событиям.</w:t>
      </w:r>
      <w:proofErr w:type="gramEnd"/>
    </w:p>
    <w:p w:rsidR="00F033C8" w:rsidRDefault="00F033C8" w:rsidP="00F03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 рамках исполнения представительских функций участвовал</w:t>
      </w:r>
      <w:r w:rsidR="004C40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собраниях Ассоциации «Совет муниципальных образований Ставропольского края».</w:t>
      </w:r>
    </w:p>
    <w:p w:rsidR="004C40A4" w:rsidRDefault="004C40A4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EB1" w:rsidRPr="009962B1" w:rsidRDefault="007475C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Организационно</w:t>
      </w:r>
      <w:r w:rsidR="00196B38" w:rsidRPr="009962B1">
        <w:rPr>
          <w:rFonts w:ascii="Times New Roman" w:hAnsi="Times New Roman"/>
          <w:sz w:val="28"/>
          <w:szCs w:val="28"/>
        </w:rPr>
        <w:t>-техническое</w:t>
      </w:r>
      <w:r w:rsidR="00E50EB1" w:rsidRPr="009962B1">
        <w:rPr>
          <w:rFonts w:ascii="Times New Roman" w:hAnsi="Times New Roman"/>
          <w:sz w:val="28"/>
          <w:szCs w:val="28"/>
        </w:rPr>
        <w:t xml:space="preserve">, </w:t>
      </w:r>
      <w:r w:rsidR="00196B38" w:rsidRPr="009962B1">
        <w:rPr>
          <w:rFonts w:ascii="Times New Roman" w:hAnsi="Times New Roman"/>
          <w:sz w:val="28"/>
          <w:szCs w:val="28"/>
        </w:rPr>
        <w:t>документационное, юридическое и информационное</w:t>
      </w:r>
      <w:r w:rsidR="00E50EB1" w:rsidRPr="009962B1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D379BF" w:rsidRPr="009962B1">
        <w:rPr>
          <w:rFonts w:ascii="Times New Roman" w:hAnsi="Times New Roman"/>
          <w:sz w:val="28"/>
          <w:szCs w:val="28"/>
        </w:rPr>
        <w:t>депутатов</w:t>
      </w:r>
      <w:r w:rsidRPr="009962B1">
        <w:rPr>
          <w:rFonts w:ascii="Times New Roman" w:hAnsi="Times New Roman"/>
          <w:sz w:val="28"/>
          <w:szCs w:val="28"/>
        </w:rPr>
        <w:t xml:space="preserve"> осуществлялось</w:t>
      </w:r>
      <w:r w:rsidR="00E50EB1" w:rsidRPr="009962B1">
        <w:rPr>
          <w:rFonts w:ascii="Times New Roman" w:hAnsi="Times New Roman"/>
          <w:sz w:val="28"/>
          <w:szCs w:val="28"/>
        </w:rPr>
        <w:t xml:space="preserve"> </w:t>
      </w:r>
      <w:r w:rsidR="009962B1" w:rsidRPr="009962B1">
        <w:rPr>
          <w:rFonts w:ascii="Times New Roman" w:hAnsi="Times New Roman"/>
          <w:sz w:val="28"/>
          <w:szCs w:val="28"/>
        </w:rPr>
        <w:t>специалистами отдела правового и организационного обеспечения Совета депутатов</w:t>
      </w:r>
      <w:r w:rsidR="00E50EB1" w:rsidRPr="009962B1">
        <w:rPr>
          <w:rFonts w:ascii="Times New Roman" w:hAnsi="Times New Roman"/>
          <w:sz w:val="28"/>
          <w:szCs w:val="28"/>
        </w:rPr>
        <w:t>.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Основные цели и задачи деятельности отдела определены Регламентом Совета депутатов, положением об отделе правового и организационного обеспечения Совета депутатов и должностными</w:t>
      </w:r>
      <w:r>
        <w:rPr>
          <w:rFonts w:ascii="Times New Roman" w:hAnsi="Times New Roman"/>
          <w:sz w:val="28"/>
          <w:szCs w:val="28"/>
        </w:rPr>
        <w:t xml:space="preserve"> инструкциями специалистов.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2021 году </w:t>
      </w:r>
      <w:r w:rsidR="00FF5758">
        <w:rPr>
          <w:rFonts w:ascii="Times New Roman" w:hAnsi="Times New Roman"/>
          <w:sz w:val="28"/>
          <w:szCs w:val="28"/>
        </w:rPr>
        <w:t>отделом</w:t>
      </w:r>
      <w:r w:rsidRPr="00273F0D">
        <w:rPr>
          <w:rFonts w:ascii="Times New Roman" w:hAnsi="Times New Roman"/>
          <w:sz w:val="28"/>
          <w:szCs w:val="28"/>
        </w:rPr>
        <w:t xml:space="preserve"> проводилась работа по следующим направлениям: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исполнения </w:t>
      </w:r>
      <w:r>
        <w:rPr>
          <w:rFonts w:ascii="Times New Roman" w:hAnsi="Times New Roman"/>
          <w:sz w:val="28"/>
          <w:szCs w:val="28"/>
        </w:rPr>
        <w:t>председателем Совета депутатов</w:t>
      </w:r>
      <w:r w:rsidRPr="00273F0D">
        <w:rPr>
          <w:rFonts w:ascii="Times New Roman" w:hAnsi="Times New Roman"/>
          <w:sz w:val="28"/>
          <w:szCs w:val="28"/>
        </w:rPr>
        <w:t xml:space="preserve"> закрепленных полномочий и компетенций;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организационное, методическое, правовое, техническое, информационно-аналитическое и иное обеспе</w:t>
      </w:r>
      <w:r>
        <w:rPr>
          <w:rFonts w:ascii="Times New Roman" w:hAnsi="Times New Roman"/>
          <w:sz w:val="28"/>
          <w:szCs w:val="28"/>
        </w:rPr>
        <w:t>чение деятельности Совета депутатов;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правовое, кадровое, материально-техническое обеспечение внутренней деятельности.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Основными мероприятиями в рамках реализации названных направлений стали: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заседаний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421740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и разработка проектов решений Совета депутатов, проектов постановлений и распоряжений председателя Совета депутатов;</w:t>
      </w:r>
      <w:r w:rsidRPr="00421740">
        <w:rPr>
          <w:rFonts w:ascii="Times New Roman" w:hAnsi="Times New Roman"/>
          <w:sz w:val="28"/>
          <w:szCs w:val="28"/>
        </w:rPr>
        <w:t xml:space="preserve"> </w:t>
      </w:r>
    </w:p>
    <w:p w:rsidR="0062179B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экспертиза проектов решений, внесенных на рассмотрение в Совет депутатов</w:t>
      </w:r>
      <w:r w:rsidR="0062179B" w:rsidRPr="00421740">
        <w:rPr>
          <w:rFonts w:ascii="Times New Roman" w:hAnsi="Times New Roman"/>
          <w:sz w:val="28"/>
          <w:szCs w:val="28"/>
        </w:rPr>
        <w:t xml:space="preserve">; </w:t>
      </w:r>
    </w:p>
    <w:p w:rsidR="003729B1" w:rsidRPr="003729B1" w:rsidRDefault="003729B1" w:rsidP="0037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проверка соответствия решений Совета депутатов, постановлений и распоряжений председателя Совета депутатов действующему законодательству;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обеспечение депутатов документами и материалами к заседаниям;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в рассмотрении протестов и представлений органов прокуратуры, заключений </w:t>
      </w:r>
      <w:r w:rsidRPr="003729B1">
        <w:rPr>
          <w:rFonts w:ascii="Times New Roman" w:hAnsi="Times New Roman"/>
          <w:color w:val="000000"/>
          <w:sz w:val="28"/>
          <w:szCs w:val="28"/>
        </w:rPr>
        <w:t>управления по региональной политике аппарата Правительства Ставропольского края</w:t>
      </w: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подготовка  предложений о принятии необходимых мер;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исполнения Советом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73F0D">
        <w:rPr>
          <w:rFonts w:ascii="Times New Roman" w:hAnsi="Times New Roman"/>
          <w:sz w:val="28"/>
          <w:szCs w:val="28"/>
        </w:rPr>
        <w:t>действующего законодательства, в том числе антикоррупционной направленности, в сфере труда, по ведению регистра муниципальных правовых актов и т.д.</w:t>
      </w:r>
      <w:r>
        <w:rPr>
          <w:rFonts w:ascii="Times New Roman" w:hAnsi="Times New Roman"/>
          <w:sz w:val="28"/>
          <w:szCs w:val="28"/>
        </w:rPr>
        <w:t>;</w:t>
      </w:r>
    </w:p>
    <w:p w:rsidR="004C52BD" w:rsidRDefault="004C52BD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</w:t>
      </w:r>
      <w:r w:rsidRPr="004C52BD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й</w:t>
      </w:r>
      <w:r w:rsidRPr="004C52BD">
        <w:rPr>
          <w:rFonts w:ascii="Times New Roman" w:hAnsi="Times New Roman"/>
          <w:sz w:val="28"/>
          <w:szCs w:val="28"/>
        </w:rPr>
        <w:t xml:space="preserve"> контрактной службы, в том числе: организаци</w:t>
      </w:r>
      <w:r>
        <w:rPr>
          <w:rFonts w:ascii="Times New Roman" w:hAnsi="Times New Roman"/>
          <w:sz w:val="28"/>
          <w:szCs w:val="28"/>
        </w:rPr>
        <w:t>я</w:t>
      </w:r>
      <w:r w:rsidRPr="004C52BD">
        <w:rPr>
          <w:rFonts w:ascii="Times New Roman" w:hAnsi="Times New Roman"/>
          <w:sz w:val="28"/>
          <w:szCs w:val="28"/>
        </w:rPr>
        <w:t>, планирование и проведение закупок товаров, работ и услуг для нужд Совета депутатов;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sz w:val="28"/>
          <w:szCs w:val="28"/>
          <w:shd w:val="clear" w:color="auto" w:fill="FFFFFF"/>
        </w:rPr>
        <w:t>обеспечение деятельности комиссии по соблюдению требований к служебному поведению и урегулированию конфликта интересов;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рассмотрение по существу документов федеральных и краевых органов государственной власти, органов надзора, организаций по вопросам деятельности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работа с обращениями граждан, подготовка необходимых документов;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ведение кадровой работы, оформление личных дел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273F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ряда локальных актов, направленных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273F0D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ведения делопроизводства в Совете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, ведомственное архивное хранение документации;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взаимодействие со специалистами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273F0D">
        <w:rPr>
          <w:rFonts w:ascii="Times New Roman" w:hAnsi="Times New Roman"/>
          <w:sz w:val="28"/>
          <w:szCs w:val="28"/>
        </w:rPr>
        <w:t xml:space="preserve"> по вопросам правотворческого  процесса, в том числе оказание им методической  и консультативной помощи</w:t>
      </w:r>
      <w:r w:rsidR="003729B1">
        <w:rPr>
          <w:rFonts w:ascii="Times New Roman" w:hAnsi="Times New Roman"/>
          <w:sz w:val="28"/>
          <w:szCs w:val="28"/>
        </w:rPr>
        <w:t xml:space="preserve"> и т.д.</w:t>
      </w:r>
    </w:p>
    <w:p w:rsidR="00AA36FF" w:rsidRDefault="00AA36FF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EB1" w:rsidRDefault="00E50EB1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76E">
        <w:rPr>
          <w:rFonts w:ascii="Times New Roman" w:hAnsi="Times New Roman"/>
          <w:sz w:val="28"/>
          <w:szCs w:val="28"/>
        </w:rPr>
        <w:t xml:space="preserve">Одной из основных функций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A9076E">
        <w:rPr>
          <w:rFonts w:ascii="Times New Roman" w:hAnsi="Times New Roman"/>
          <w:sz w:val="28"/>
          <w:szCs w:val="28"/>
        </w:rPr>
        <w:t xml:space="preserve"> является подготовка заседаний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, его постоянных комиссий. Работа велась в тесном взаимодействии с депутатским корпусом и администрацией </w:t>
      </w:r>
      <w:r w:rsidR="00A9076E" w:rsidRPr="00A9076E">
        <w:rPr>
          <w:rFonts w:ascii="Times New Roman" w:hAnsi="Times New Roman"/>
          <w:sz w:val="28"/>
          <w:szCs w:val="28"/>
        </w:rPr>
        <w:t>округа</w:t>
      </w:r>
      <w:r w:rsidRPr="00A9076E">
        <w:rPr>
          <w:rFonts w:ascii="Times New Roman" w:hAnsi="Times New Roman"/>
          <w:sz w:val="28"/>
          <w:szCs w:val="28"/>
        </w:rPr>
        <w:t xml:space="preserve"> в соответствии с планами работы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 и </w:t>
      </w:r>
      <w:r w:rsidR="00A9076E" w:rsidRPr="00A9076E">
        <w:rPr>
          <w:rFonts w:ascii="Times New Roman" w:hAnsi="Times New Roman"/>
          <w:sz w:val="28"/>
          <w:szCs w:val="28"/>
        </w:rPr>
        <w:t>постоянных</w:t>
      </w:r>
      <w:r w:rsidRPr="00A9076E">
        <w:rPr>
          <w:rFonts w:ascii="Times New Roman" w:hAnsi="Times New Roman"/>
          <w:sz w:val="28"/>
          <w:szCs w:val="28"/>
        </w:rPr>
        <w:t xml:space="preserve"> комиссий.</w:t>
      </w:r>
    </w:p>
    <w:p w:rsidR="00D06E96" w:rsidRDefault="00D379BF" w:rsidP="00421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723A4">
        <w:rPr>
          <w:rFonts w:ascii="Times New Roman" w:hAnsi="Times New Roman"/>
          <w:sz w:val="28"/>
          <w:szCs w:val="28"/>
        </w:rPr>
        <w:t xml:space="preserve">Специалистами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C723A4">
        <w:rPr>
          <w:rFonts w:ascii="Times New Roman" w:hAnsi="Times New Roman"/>
          <w:sz w:val="28"/>
          <w:szCs w:val="28"/>
        </w:rPr>
        <w:t xml:space="preserve"> проводятся лингвистические, правовые и антикоррупционные экспертизы </w:t>
      </w:r>
      <w:r w:rsidR="00C723A4" w:rsidRPr="00C723A4">
        <w:rPr>
          <w:rFonts w:ascii="Times New Roman" w:hAnsi="Times New Roman"/>
          <w:sz w:val="28"/>
          <w:szCs w:val="28"/>
        </w:rPr>
        <w:t xml:space="preserve">проектов </w:t>
      </w:r>
      <w:r w:rsidRPr="00C723A4">
        <w:rPr>
          <w:rFonts w:ascii="Times New Roman" w:hAnsi="Times New Roman"/>
          <w:sz w:val="28"/>
          <w:szCs w:val="28"/>
        </w:rPr>
        <w:t xml:space="preserve">решений </w:t>
      </w:r>
      <w:r w:rsidR="00C723A4" w:rsidRPr="00C723A4">
        <w:rPr>
          <w:rFonts w:ascii="Times New Roman" w:hAnsi="Times New Roman"/>
          <w:sz w:val="28"/>
          <w:szCs w:val="28"/>
        </w:rPr>
        <w:t>Совета депутатов</w:t>
      </w:r>
      <w:r w:rsidRPr="00C723A4">
        <w:rPr>
          <w:rFonts w:ascii="Times New Roman" w:hAnsi="Times New Roman"/>
          <w:sz w:val="28"/>
          <w:szCs w:val="28"/>
        </w:rPr>
        <w:t xml:space="preserve">. По результатам экспертиз проектов муниципальных нормативных правовых актов </w:t>
      </w:r>
      <w:proofErr w:type="spellStart"/>
      <w:r w:rsidRPr="00C723A4">
        <w:rPr>
          <w:rFonts w:ascii="Times New Roman" w:hAnsi="Times New Roman"/>
          <w:sz w:val="28"/>
          <w:szCs w:val="28"/>
        </w:rPr>
        <w:t>коррупцио</w:t>
      </w:r>
      <w:r w:rsidR="00C723A4" w:rsidRPr="00C723A4">
        <w:rPr>
          <w:rFonts w:ascii="Times New Roman" w:hAnsi="Times New Roman"/>
          <w:sz w:val="28"/>
          <w:szCs w:val="28"/>
        </w:rPr>
        <w:t>генные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факторы не выявлены.</w:t>
      </w:r>
      <w:r w:rsidR="00C723A4" w:rsidRPr="00C723A4">
        <w:rPr>
          <w:sz w:val="28"/>
          <w:szCs w:val="28"/>
        </w:rPr>
        <w:t xml:space="preserve"> </w:t>
      </w:r>
    </w:p>
    <w:p w:rsidR="00AA36FF" w:rsidRDefault="00AA36FF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2B1B" w:rsidRPr="00012B1B" w:rsidRDefault="00D06E96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96">
        <w:rPr>
          <w:rFonts w:ascii="Times New Roman" w:hAnsi="Times New Roman"/>
          <w:sz w:val="28"/>
          <w:szCs w:val="28"/>
        </w:rPr>
        <w:t xml:space="preserve">В соответствии с Законом Ставропольского края от 04 декабря 2008 г. </w:t>
      </w:r>
      <w:r w:rsidR="00012B1B">
        <w:rPr>
          <w:rFonts w:ascii="Times New Roman" w:hAnsi="Times New Roman"/>
          <w:sz w:val="28"/>
          <w:szCs w:val="28"/>
        </w:rPr>
        <w:t xml:space="preserve">        </w:t>
      </w:r>
      <w:r w:rsidRPr="00D06E96">
        <w:rPr>
          <w:rFonts w:ascii="Times New Roman" w:hAnsi="Times New Roman"/>
          <w:sz w:val="28"/>
          <w:szCs w:val="28"/>
        </w:rPr>
        <w:t xml:space="preserve">№ 87-кз «О порядке организации и ведения регистра муниципальных нормативных правовых актов Ставропольского края» копии всех принятых </w:t>
      </w:r>
      <w:r w:rsidR="00012B1B">
        <w:rPr>
          <w:rFonts w:ascii="Times New Roman" w:hAnsi="Times New Roman"/>
          <w:sz w:val="28"/>
          <w:szCs w:val="28"/>
        </w:rPr>
        <w:t>Советом депутатов</w:t>
      </w:r>
      <w:r w:rsidRPr="00D06E96">
        <w:rPr>
          <w:rFonts w:ascii="Times New Roman" w:hAnsi="Times New Roman"/>
          <w:sz w:val="28"/>
          <w:szCs w:val="28"/>
        </w:rPr>
        <w:t xml:space="preserve"> нормативных правовых актов были направлены в Правительство Ставропольского края для включения в регистр нормативных правовых актов Ставропольского края</w:t>
      </w:r>
      <w:r w:rsidRPr="00012B1B">
        <w:rPr>
          <w:rFonts w:ascii="Times New Roman" w:hAnsi="Times New Roman"/>
          <w:sz w:val="28"/>
          <w:szCs w:val="28"/>
        </w:rPr>
        <w:t>.</w:t>
      </w:r>
      <w:r w:rsidR="00012B1B" w:rsidRPr="00012B1B">
        <w:rPr>
          <w:rFonts w:ascii="Times New Roman" w:hAnsi="Times New Roman"/>
          <w:sz w:val="28"/>
          <w:szCs w:val="28"/>
        </w:rPr>
        <w:t xml:space="preserve"> </w:t>
      </w:r>
    </w:p>
    <w:p w:rsidR="00AA36FF" w:rsidRDefault="00AA36FF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EB1" w:rsidRPr="00196B38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38">
        <w:rPr>
          <w:rFonts w:ascii="Times New Roman" w:hAnsi="Times New Roman"/>
          <w:sz w:val="28"/>
          <w:szCs w:val="28"/>
        </w:rPr>
        <w:t xml:space="preserve">Специалистами </w:t>
      </w:r>
      <w:r w:rsidR="005168F8">
        <w:rPr>
          <w:rFonts w:ascii="Times New Roman" w:hAnsi="Times New Roman"/>
          <w:sz w:val="28"/>
          <w:szCs w:val="28"/>
        </w:rPr>
        <w:t>отдела</w:t>
      </w:r>
      <w:r w:rsidRPr="00196B38">
        <w:rPr>
          <w:rFonts w:ascii="Times New Roman" w:hAnsi="Times New Roman"/>
          <w:sz w:val="28"/>
          <w:szCs w:val="28"/>
        </w:rPr>
        <w:t xml:space="preserve"> разработано:</w:t>
      </w:r>
    </w:p>
    <w:p w:rsidR="00E50EB1" w:rsidRPr="00874D76" w:rsidRDefault="00874D76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138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</w:t>
      </w:r>
      <w:r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874D76">
        <w:rPr>
          <w:rFonts w:ascii="Times New Roman" w:hAnsi="Times New Roman"/>
          <w:sz w:val="28"/>
          <w:szCs w:val="28"/>
        </w:rPr>
        <w:t>;</w:t>
      </w:r>
    </w:p>
    <w:p w:rsidR="00E50EB1" w:rsidRDefault="00196B38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 проекта </w:t>
      </w:r>
      <w:r w:rsidR="00E50EB1" w:rsidRPr="00874D76">
        <w:rPr>
          <w:rFonts w:ascii="Times New Roman" w:hAnsi="Times New Roman"/>
          <w:sz w:val="28"/>
          <w:szCs w:val="28"/>
        </w:rPr>
        <w:t xml:space="preserve">постановлений и распоряжений </w:t>
      </w:r>
      <w:r w:rsidR="00874D76" w:rsidRPr="00874D7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C5032D" w:rsidRPr="00874D76" w:rsidRDefault="00C5032D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283A" w:rsidRPr="00903C7E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4BB0">
        <w:rPr>
          <w:rFonts w:ascii="Times New Roman" w:hAnsi="Times New Roman"/>
          <w:sz w:val="28"/>
          <w:szCs w:val="28"/>
        </w:rPr>
        <w:t>2021 году</w:t>
      </w:r>
      <w:r>
        <w:rPr>
          <w:rFonts w:ascii="Times New Roman" w:hAnsi="Times New Roman"/>
          <w:sz w:val="28"/>
          <w:szCs w:val="28"/>
        </w:rPr>
        <w:t xml:space="preserve"> специалистами </w:t>
      </w:r>
      <w:r w:rsidR="006A4BB0">
        <w:rPr>
          <w:rFonts w:ascii="Times New Roman" w:hAnsi="Times New Roman"/>
          <w:sz w:val="28"/>
          <w:szCs w:val="28"/>
        </w:rPr>
        <w:t xml:space="preserve">отдела </w:t>
      </w:r>
      <w:r w:rsidRPr="0092128A">
        <w:rPr>
          <w:rFonts w:ascii="Times New Roman" w:hAnsi="Times New Roman"/>
          <w:sz w:val="28"/>
          <w:szCs w:val="28"/>
        </w:rPr>
        <w:t xml:space="preserve">проводилась работа по подготовке изменений в Устав </w:t>
      </w:r>
      <w:r w:rsidR="006A4BB0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Pr="00921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внесены изменения в </w:t>
      </w:r>
      <w:r w:rsidR="006A4BB0">
        <w:rPr>
          <w:rFonts w:ascii="Times New Roman" w:hAnsi="Times New Roman"/>
          <w:sz w:val="28"/>
          <w:szCs w:val="28"/>
        </w:rPr>
        <w:t>статьи 9, 12,1</w:t>
      </w:r>
      <w:r w:rsidR="00D90DD0">
        <w:rPr>
          <w:rFonts w:ascii="Times New Roman" w:hAnsi="Times New Roman"/>
          <w:sz w:val="28"/>
          <w:szCs w:val="28"/>
        </w:rPr>
        <w:t>3</w:t>
      </w:r>
      <w:r w:rsidR="006A4BB0">
        <w:rPr>
          <w:rFonts w:ascii="Times New Roman" w:hAnsi="Times New Roman"/>
          <w:sz w:val="28"/>
          <w:szCs w:val="28"/>
        </w:rPr>
        <w:t>,14,15, 19,</w:t>
      </w:r>
      <w:r w:rsidR="00D90DD0"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21, 22, 27, 29, 30, 32, 36</w:t>
      </w:r>
      <w:r>
        <w:rPr>
          <w:rFonts w:ascii="Times New Roman" w:hAnsi="Times New Roman"/>
          <w:sz w:val="28"/>
          <w:szCs w:val="28"/>
        </w:rPr>
        <w:t xml:space="preserve"> Устава.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Внесенные изменения касались: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вопросов местного значения Алекса</w:t>
      </w:r>
      <w:r w:rsidR="006A4BB0">
        <w:rPr>
          <w:rFonts w:ascii="Times New Roman" w:hAnsi="Times New Roman"/>
          <w:sz w:val="28"/>
          <w:szCs w:val="28"/>
        </w:rPr>
        <w:t>ндровского муниципального округа</w:t>
      </w:r>
      <w:r w:rsidR="00334FF4">
        <w:rPr>
          <w:rFonts w:ascii="Times New Roman" w:hAnsi="Times New Roman"/>
          <w:sz w:val="28"/>
          <w:szCs w:val="28"/>
        </w:rPr>
        <w:t xml:space="preserve">, </w:t>
      </w:r>
      <w:r w:rsidR="00334FF4">
        <w:rPr>
          <w:rFonts w:ascii="Times New Roman" w:hAnsi="Times New Roman"/>
          <w:bCs/>
          <w:sz w:val="28"/>
          <w:szCs w:val="28"/>
        </w:rPr>
        <w:t>п</w:t>
      </w:r>
      <w:r w:rsidR="00334FF4" w:rsidRPr="001D06D4">
        <w:rPr>
          <w:rFonts w:ascii="Times New Roman" w:hAnsi="Times New Roman"/>
          <w:bCs/>
          <w:sz w:val="28"/>
          <w:szCs w:val="28"/>
        </w:rPr>
        <w:t>ра</w:t>
      </w:r>
      <w:r w:rsidR="00334FF4">
        <w:rPr>
          <w:rFonts w:ascii="Times New Roman" w:hAnsi="Times New Roman"/>
          <w:bCs/>
          <w:sz w:val="28"/>
          <w:szCs w:val="28"/>
        </w:rPr>
        <w:t>в</w:t>
      </w:r>
      <w:r w:rsidR="00334FF4" w:rsidRPr="001D06D4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муниципального округа на решение вопросов, не отнесенных к вопросам местного значения</w:t>
      </w:r>
      <w:r w:rsidRPr="00FE13F4">
        <w:rPr>
          <w:rFonts w:ascii="Times New Roman" w:hAnsi="Times New Roman"/>
          <w:sz w:val="28"/>
          <w:szCs w:val="28"/>
        </w:rPr>
        <w:t>;</w:t>
      </w:r>
    </w:p>
    <w:p w:rsidR="00D1283A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FF4">
        <w:rPr>
          <w:rFonts w:ascii="Times New Roman" w:hAnsi="Times New Roman"/>
          <w:sz w:val="28"/>
          <w:szCs w:val="28"/>
        </w:rPr>
        <w:t>порядка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и общественных обсуждений</w:t>
      </w:r>
      <w:r w:rsidR="00D1283A" w:rsidRPr="00334FF4">
        <w:rPr>
          <w:rFonts w:ascii="Times New Roman" w:hAnsi="Times New Roman"/>
          <w:sz w:val="28"/>
          <w:szCs w:val="28"/>
        </w:rPr>
        <w:t>;</w:t>
      </w:r>
    </w:p>
    <w:p w:rsidR="00334FF4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организации территориального общественного самоуправления;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собраний, конференций граждан;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опроса граждан;</w:t>
      </w:r>
    </w:p>
    <w:p w:rsidR="00334FF4" w:rsidRP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порядка осуществления муниципального контроля;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 w:rsidR="0066387F">
        <w:rPr>
          <w:rFonts w:ascii="Times New Roman" w:hAnsi="Times New Roman"/>
          <w:sz w:val="28"/>
          <w:szCs w:val="28"/>
        </w:rPr>
        <w:t xml:space="preserve">главы и </w:t>
      </w:r>
      <w:r w:rsidRPr="00903C7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66387F">
        <w:rPr>
          <w:rFonts w:ascii="Times New Roman" w:hAnsi="Times New Roman"/>
          <w:sz w:val="28"/>
          <w:szCs w:val="28"/>
        </w:rPr>
        <w:t>округа</w:t>
      </w:r>
      <w:r w:rsidRPr="00903C7E">
        <w:rPr>
          <w:rFonts w:ascii="Times New Roman" w:hAnsi="Times New Roman"/>
          <w:sz w:val="28"/>
          <w:szCs w:val="28"/>
        </w:rPr>
        <w:t>;</w:t>
      </w:r>
    </w:p>
    <w:p w:rsidR="0066387F" w:rsidRPr="00903C7E" w:rsidRDefault="0066387F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903C7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>статуса депутата</w:t>
      </w:r>
      <w:r w:rsidR="00F300E7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</w:t>
      </w:r>
      <w:r w:rsidRPr="00903C7E">
        <w:rPr>
          <w:rFonts w:ascii="Times New Roman" w:hAnsi="Times New Roman"/>
          <w:sz w:val="28"/>
          <w:szCs w:val="28"/>
        </w:rPr>
        <w:t xml:space="preserve"> и др.</w:t>
      </w:r>
    </w:p>
    <w:p w:rsidR="006A4BB0" w:rsidRDefault="00D1283A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внесены изменения по </w:t>
      </w:r>
      <w:r w:rsidR="00F300E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позициям</w:t>
      </w:r>
      <w:r w:rsidR="006A4BB0">
        <w:rPr>
          <w:rFonts w:ascii="Times New Roman" w:hAnsi="Times New Roman"/>
          <w:sz w:val="28"/>
          <w:szCs w:val="28"/>
        </w:rPr>
        <w:t xml:space="preserve">. </w:t>
      </w:r>
    </w:p>
    <w:p w:rsidR="00D90DD0" w:rsidRDefault="006A4BB0" w:rsidP="00D90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03C7E">
        <w:rPr>
          <w:rFonts w:ascii="Times New Roman" w:hAnsi="Times New Roman"/>
          <w:sz w:val="28"/>
          <w:szCs w:val="28"/>
        </w:rPr>
        <w:t xml:space="preserve">рассматривались на заседаниях Совета </w:t>
      </w:r>
      <w:r w:rsidR="00F300E7">
        <w:rPr>
          <w:rFonts w:ascii="Times New Roman" w:hAnsi="Times New Roman"/>
          <w:sz w:val="28"/>
          <w:szCs w:val="28"/>
        </w:rPr>
        <w:t>депутатов</w:t>
      </w:r>
      <w:r w:rsidRPr="00903C7E">
        <w:rPr>
          <w:rFonts w:ascii="Times New Roman" w:hAnsi="Times New Roman"/>
          <w:sz w:val="28"/>
          <w:szCs w:val="28"/>
        </w:rPr>
        <w:t xml:space="preserve">, принятые решения направлялись </w:t>
      </w:r>
      <w:r>
        <w:rPr>
          <w:rFonts w:ascii="Times New Roman" w:hAnsi="Times New Roman"/>
          <w:sz w:val="28"/>
          <w:szCs w:val="28"/>
        </w:rPr>
        <w:t>специалистами отдела</w:t>
      </w:r>
      <w:r w:rsidRPr="00903C7E">
        <w:rPr>
          <w:rFonts w:ascii="Times New Roman" w:hAnsi="Times New Roman"/>
          <w:sz w:val="28"/>
          <w:szCs w:val="28"/>
        </w:rPr>
        <w:t xml:space="preserve"> в установленные сроки в регистрирующий орган, обнародовались.</w:t>
      </w:r>
    </w:p>
    <w:p w:rsidR="00E50EB1" w:rsidRPr="00874D76" w:rsidRDefault="00E50EB1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 xml:space="preserve">В </w:t>
      </w:r>
      <w:r w:rsidR="00874D76" w:rsidRPr="00874D76">
        <w:rPr>
          <w:rFonts w:ascii="Times New Roman" w:hAnsi="Times New Roman"/>
          <w:sz w:val="28"/>
          <w:szCs w:val="28"/>
        </w:rPr>
        <w:t xml:space="preserve">отчетном </w:t>
      </w:r>
      <w:r w:rsidRPr="00874D76">
        <w:rPr>
          <w:rFonts w:ascii="Times New Roman" w:hAnsi="Times New Roman"/>
          <w:sz w:val="28"/>
          <w:szCs w:val="28"/>
        </w:rPr>
        <w:t xml:space="preserve">году в Совете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 проводились мероприятия по противодействию коррупции: обеспечение публичного доступа к информации о деятельности представительного органа местного самоуправления, проведение антикоррупционной экспертизы нормативных правовых актов и их проектов, осуществление контрольных полномочий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разработка необходимых муниципальных правовых актов, соблюдение законодательства в сфере муниципальной службы.</w:t>
      </w:r>
    </w:p>
    <w:p w:rsidR="00E50EB1" w:rsidRPr="00874D76" w:rsidRDefault="005168F8" w:rsidP="003A2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Специалистами отдела правового и организационного обеспечения </w:t>
      </w:r>
      <w:r w:rsidR="00E50EB1" w:rsidRPr="00874D76">
        <w:rPr>
          <w:rFonts w:ascii="Times New Roman" w:hAnsi="Times New Roman"/>
          <w:sz w:val="28"/>
          <w:szCs w:val="28"/>
        </w:rPr>
        <w:t xml:space="preserve">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проведена правовая, антикоррупционная и лингвистическая экспертиза </w:t>
      </w:r>
      <w:r w:rsidR="00D1283A">
        <w:rPr>
          <w:rFonts w:ascii="Times New Roman" w:hAnsi="Times New Roman"/>
          <w:sz w:val="28"/>
          <w:szCs w:val="28"/>
        </w:rPr>
        <w:t>43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E50EB1" w:rsidRPr="00874D76" w:rsidRDefault="00874D76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2021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в Совет </w:t>
      </w:r>
      <w:r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поступило </w:t>
      </w:r>
      <w:r w:rsidRPr="00874D76">
        <w:rPr>
          <w:rFonts w:ascii="Times New Roman" w:hAnsi="Times New Roman"/>
          <w:sz w:val="28"/>
          <w:szCs w:val="28"/>
        </w:rPr>
        <w:t>659</w:t>
      </w:r>
      <w:r w:rsidR="00E50EB1" w:rsidRPr="00874D76">
        <w:rPr>
          <w:rFonts w:ascii="Times New Roman" w:hAnsi="Times New Roman"/>
          <w:sz w:val="28"/>
          <w:szCs w:val="28"/>
        </w:rPr>
        <w:t xml:space="preserve"> единиц официальной корреспонденции</w:t>
      </w:r>
      <w:r w:rsidR="00426694">
        <w:rPr>
          <w:rFonts w:ascii="Times New Roman" w:hAnsi="Times New Roman"/>
          <w:sz w:val="28"/>
          <w:szCs w:val="28"/>
        </w:rPr>
        <w:t xml:space="preserve">. </w:t>
      </w:r>
      <w:r w:rsidR="00E50EB1" w:rsidRPr="00874D76">
        <w:rPr>
          <w:rFonts w:ascii="Times New Roman" w:hAnsi="Times New Roman"/>
          <w:sz w:val="28"/>
          <w:szCs w:val="28"/>
        </w:rPr>
        <w:t>Подготовлено и отправлено исходящих документов – 3</w:t>
      </w:r>
      <w:r w:rsidRPr="00874D76">
        <w:rPr>
          <w:rFonts w:ascii="Times New Roman" w:hAnsi="Times New Roman"/>
          <w:sz w:val="28"/>
          <w:szCs w:val="28"/>
        </w:rPr>
        <w:t>19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E50EB1" w:rsidRPr="00874D76" w:rsidRDefault="00E50EB1" w:rsidP="007040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 xml:space="preserve">В рамках взаимодействия с органами государственной власти </w:t>
      </w:r>
      <w:r w:rsidR="00D1283A">
        <w:rPr>
          <w:rFonts w:ascii="Times New Roman" w:hAnsi="Times New Roman"/>
          <w:sz w:val="28"/>
          <w:szCs w:val="28"/>
        </w:rPr>
        <w:t>специалистами отдела</w:t>
      </w:r>
      <w:r w:rsidRPr="00874D76">
        <w:rPr>
          <w:rFonts w:ascii="Times New Roman" w:hAnsi="Times New Roman"/>
          <w:sz w:val="28"/>
          <w:szCs w:val="28"/>
        </w:rPr>
        <w:t xml:space="preserve"> обеспечивалось ежемесячное информирование Думы и Правительства Ставропольского края о предстоящих и прошедших заседаниях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их повестках, присутствии депутатов и приглашенных, результатах рассмотрения вопросов. Кроме того, ин</w:t>
      </w:r>
      <w:r w:rsidR="00874D76" w:rsidRPr="00874D76">
        <w:rPr>
          <w:rFonts w:ascii="Times New Roman" w:hAnsi="Times New Roman"/>
          <w:sz w:val="28"/>
          <w:szCs w:val="28"/>
        </w:rPr>
        <w:t xml:space="preserve">формация </w:t>
      </w:r>
      <w:r w:rsidR="00874D76" w:rsidRPr="00874D76">
        <w:rPr>
          <w:rFonts w:ascii="Times New Roman" w:hAnsi="Times New Roman"/>
          <w:sz w:val="28"/>
          <w:szCs w:val="28"/>
        </w:rPr>
        <w:lastRenderedPageBreak/>
        <w:t>об изменениях в Уставе округа</w:t>
      </w:r>
      <w:r w:rsidRPr="00874D76">
        <w:rPr>
          <w:rFonts w:ascii="Times New Roman" w:hAnsi="Times New Roman"/>
          <w:sz w:val="28"/>
          <w:szCs w:val="28"/>
        </w:rPr>
        <w:t xml:space="preserve"> – на предварительном этапе и по результатам представлялись в Правительство Ставропольского края.</w:t>
      </w:r>
    </w:p>
    <w:p w:rsidR="00874D76" w:rsidRDefault="00874D76" w:rsidP="00396D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EB1" w:rsidRPr="00874D76" w:rsidRDefault="00E50EB1" w:rsidP="00396D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По</w:t>
      </w:r>
      <w:r w:rsidR="00874D76" w:rsidRPr="00874D76">
        <w:rPr>
          <w:rFonts w:ascii="Times New Roman" w:hAnsi="Times New Roman"/>
          <w:sz w:val="28"/>
          <w:szCs w:val="28"/>
        </w:rPr>
        <w:t>дводя итоги деятельности за 2021</w:t>
      </w:r>
      <w:r w:rsidRPr="00874D76">
        <w:rPr>
          <w:rFonts w:ascii="Times New Roman" w:hAnsi="Times New Roman"/>
          <w:sz w:val="28"/>
          <w:szCs w:val="28"/>
        </w:rPr>
        <w:t xml:space="preserve"> год, на основании представленной в настоящем отчете информации, можно с уверенностью сказать, что Совет</w:t>
      </w:r>
      <w:r w:rsidR="00874D76"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Pr="00874D76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874D76" w:rsidRPr="00874D76">
        <w:rPr>
          <w:rFonts w:ascii="Times New Roman" w:hAnsi="Times New Roman"/>
          <w:sz w:val="28"/>
          <w:szCs w:val="28"/>
        </w:rPr>
        <w:t>округа</w:t>
      </w:r>
      <w:r w:rsidRPr="00874D76">
        <w:rPr>
          <w:rFonts w:ascii="Times New Roman" w:hAnsi="Times New Roman"/>
          <w:sz w:val="28"/>
          <w:szCs w:val="28"/>
        </w:rPr>
        <w:t xml:space="preserve"> в течение прошедшего года успешно реализовывал полномочия, возложенные на представительный орган местного самоуправления.</w:t>
      </w:r>
    </w:p>
    <w:p w:rsidR="00E50EB1" w:rsidRPr="00874D76" w:rsidRDefault="00874D76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2022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будет продолжена работа по повышению качества правотворческого процесса, анализу принятых решений, на их соответствие действующему законодательству, подготовке необходимых проектов муниципальных правовых актов с целью устранения правовых пробелов.</w:t>
      </w:r>
    </w:p>
    <w:p w:rsidR="00AB10F9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Вместе с тем необходимо обратить внимание на такие проблемы, как повышение правотворче</w:t>
      </w:r>
      <w:r w:rsidR="00AB10F9" w:rsidRPr="00874D76">
        <w:rPr>
          <w:rFonts w:ascii="Times New Roman" w:hAnsi="Times New Roman"/>
          <w:sz w:val="28"/>
          <w:szCs w:val="28"/>
        </w:rPr>
        <w:t>ской инициативы депутатов и</w:t>
      </w:r>
      <w:r w:rsidRPr="00874D76">
        <w:rPr>
          <w:rFonts w:ascii="Times New Roman" w:hAnsi="Times New Roman"/>
          <w:sz w:val="28"/>
          <w:szCs w:val="28"/>
        </w:rPr>
        <w:t xml:space="preserve"> </w:t>
      </w:r>
      <w:r w:rsidR="00AB10F9" w:rsidRPr="00874D76">
        <w:rPr>
          <w:rFonts w:ascii="Times New Roman" w:hAnsi="Times New Roman"/>
          <w:sz w:val="28"/>
          <w:szCs w:val="28"/>
        </w:rPr>
        <w:t xml:space="preserve">депутатских </w:t>
      </w:r>
      <w:r w:rsidRPr="00874D76">
        <w:rPr>
          <w:rFonts w:ascii="Times New Roman" w:hAnsi="Times New Roman"/>
          <w:sz w:val="28"/>
          <w:szCs w:val="28"/>
        </w:rPr>
        <w:t xml:space="preserve">комиссий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. </w:t>
      </w:r>
    </w:p>
    <w:p w:rsidR="00E50EB1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Следует продолжить работу депутатов по организации личного приема граждан: каждый депутат должен знать проблемы жителей и находить пути их решения.</w:t>
      </w:r>
    </w:p>
    <w:p w:rsidR="001E00A7" w:rsidRPr="001E00A7" w:rsidRDefault="00E50EB1" w:rsidP="001E0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0A7">
        <w:rPr>
          <w:rFonts w:ascii="Times New Roman" w:hAnsi="Times New Roman"/>
          <w:sz w:val="28"/>
          <w:szCs w:val="28"/>
        </w:rPr>
        <w:t xml:space="preserve">Завершая свое выступление, я хочу поблагодарить всех вас за совместную работу, проделанную в отчетный период, и пожелать </w:t>
      </w:r>
      <w:r w:rsidR="001E00A7" w:rsidRPr="001E00A7">
        <w:rPr>
          <w:rFonts w:ascii="Times New Roman" w:hAnsi="Times New Roman"/>
          <w:sz w:val="28"/>
          <w:szCs w:val="28"/>
        </w:rPr>
        <w:t xml:space="preserve">всем нам </w:t>
      </w:r>
      <w:r w:rsidRPr="001E00A7">
        <w:rPr>
          <w:rFonts w:ascii="Times New Roman" w:hAnsi="Times New Roman"/>
          <w:sz w:val="28"/>
          <w:szCs w:val="28"/>
        </w:rPr>
        <w:t>больших успехов в реализации намеченного</w:t>
      </w:r>
      <w:r w:rsidR="001E00A7" w:rsidRPr="001E00A7">
        <w:rPr>
          <w:rFonts w:ascii="Times New Roman" w:hAnsi="Times New Roman"/>
          <w:sz w:val="28"/>
          <w:szCs w:val="28"/>
        </w:rPr>
        <w:t xml:space="preserve"> - сделать Александровский муниципальный округ экономически перспективным, современным, комфортным для проживания наших граждан.</w:t>
      </w:r>
    </w:p>
    <w:p w:rsidR="00E50EB1" w:rsidRPr="001E00A7" w:rsidRDefault="00E50EB1" w:rsidP="00D7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B1" w:rsidRDefault="00E50EB1" w:rsidP="00204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0A7">
        <w:rPr>
          <w:rFonts w:ascii="Times New Roman" w:hAnsi="Times New Roman"/>
          <w:sz w:val="28"/>
          <w:szCs w:val="28"/>
        </w:rPr>
        <w:t>_____________________________________</w:t>
      </w:r>
    </w:p>
    <w:sectPr w:rsidR="00E50EB1" w:rsidSect="00D90D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51" w:rsidRDefault="005A1F51" w:rsidP="007D670F">
      <w:pPr>
        <w:spacing w:after="0" w:line="240" w:lineRule="auto"/>
      </w:pPr>
      <w:r>
        <w:separator/>
      </w:r>
    </w:p>
  </w:endnote>
  <w:endnote w:type="continuationSeparator" w:id="0">
    <w:p w:rsidR="005A1F51" w:rsidRDefault="005A1F51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51" w:rsidRDefault="005A1F51" w:rsidP="007D670F">
      <w:pPr>
        <w:spacing w:after="0" w:line="240" w:lineRule="auto"/>
      </w:pPr>
      <w:r>
        <w:separator/>
      </w:r>
    </w:p>
  </w:footnote>
  <w:footnote w:type="continuationSeparator" w:id="0">
    <w:p w:rsidR="005A1F51" w:rsidRDefault="005A1F51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A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9A0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6CB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04C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D0D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03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0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2E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A2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44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2"/>
  </w:num>
  <w:num w:numId="5">
    <w:abstractNumId w:val="19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13"/>
  </w:num>
  <w:num w:numId="11">
    <w:abstractNumId w:val="12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E"/>
    <w:rsid w:val="00001260"/>
    <w:rsid w:val="000127D8"/>
    <w:rsid w:val="00012B1B"/>
    <w:rsid w:val="00013E61"/>
    <w:rsid w:val="00014D7B"/>
    <w:rsid w:val="000167C0"/>
    <w:rsid w:val="00016C9D"/>
    <w:rsid w:val="00023839"/>
    <w:rsid w:val="00027B3C"/>
    <w:rsid w:val="00032A3F"/>
    <w:rsid w:val="00037591"/>
    <w:rsid w:val="00042B22"/>
    <w:rsid w:val="00042BE9"/>
    <w:rsid w:val="000439AC"/>
    <w:rsid w:val="0004489E"/>
    <w:rsid w:val="00045248"/>
    <w:rsid w:val="00051D0A"/>
    <w:rsid w:val="00051ED0"/>
    <w:rsid w:val="00051F4D"/>
    <w:rsid w:val="00061358"/>
    <w:rsid w:val="0006452F"/>
    <w:rsid w:val="00065636"/>
    <w:rsid w:val="00065D93"/>
    <w:rsid w:val="000664EC"/>
    <w:rsid w:val="00066DFE"/>
    <w:rsid w:val="00067C2B"/>
    <w:rsid w:val="00070AA2"/>
    <w:rsid w:val="0007509A"/>
    <w:rsid w:val="000751DE"/>
    <w:rsid w:val="000824FA"/>
    <w:rsid w:val="00082C33"/>
    <w:rsid w:val="00082D2A"/>
    <w:rsid w:val="00083E4C"/>
    <w:rsid w:val="000849F9"/>
    <w:rsid w:val="00085EEE"/>
    <w:rsid w:val="000864FF"/>
    <w:rsid w:val="0009064D"/>
    <w:rsid w:val="0009100D"/>
    <w:rsid w:val="00093221"/>
    <w:rsid w:val="00097B04"/>
    <w:rsid w:val="000A163E"/>
    <w:rsid w:val="000A3724"/>
    <w:rsid w:val="000A69FD"/>
    <w:rsid w:val="000B4549"/>
    <w:rsid w:val="000B4D03"/>
    <w:rsid w:val="000C1F26"/>
    <w:rsid w:val="000C4843"/>
    <w:rsid w:val="000C6D31"/>
    <w:rsid w:val="000D667D"/>
    <w:rsid w:val="000D791A"/>
    <w:rsid w:val="000E5073"/>
    <w:rsid w:val="000E79B9"/>
    <w:rsid w:val="000F174A"/>
    <w:rsid w:val="000F4AF3"/>
    <w:rsid w:val="000F6BDC"/>
    <w:rsid w:val="000F7473"/>
    <w:rsid w:val="001030E5"/>
    <w:rsid w:val="001045DD"/>
    <w:rsid w:val="0010598C"/>
    <w:rsid w:val="00112D53"/>
    <w:rsid w:val="00114803"/>
    <w:rsid w:val="00114B7A"/>
    <w:rsid w:val="00115252"/>
    <w:rsid w:val="00115BA9"/>
    <w:rsid w:val="001176C3"/>
    <w:rsid w:val="00126C0A"/>
    <w:rsid w:val="00131A23"/>
    <w:rsid w:val="001322C1"/>
    <w:rsid w:val="0013396B"/>
    <w:rsid w:val="00142E77"/>
    <w:rsid w:val="00147635"/>
    <w:rsid w:val="00150B9D"/>
    <w:rsid w:val="0015109A"/>
    <w:rsid w:val="00152CD9"/>
    <w:rsid w:val="00157645"/>
    <w:rsid w:val="001577E7"/>
    <w:rsid w:val="00157C0A"/>
    <w:rsid w:val="00161240"/>
    <w:rsid w:val="00162236"/>
    <w:rsid w:val="00164B49"/>
    <w:rsid w:val="001653AB"/>
    <w:rsid w:val="001659CB"/>
    <w:rsid w:val="0017230F"/>
    <w:rsid w:val="001725A8"/>
    <w:rsid w:val="0017392B"/>
    <w:rsid w:val="0018177B"/>
    <w:rsid w:val="00192010"/>
    <w:rsid w:val="00193607"/>
    <w:rsid w:val="001948FD"/>
    <w:rsid w:val="00196B38"/>
    <w:rsid w:val="00196E9C"/>
    <w:rsid w:val="00196F39"/>
    <w:rsid w:val="00197C7B"/>
    <w:rsid w:val="001A3D18"/>
    <w:rsid w:val="001A4913"/>
    <w:rsid w:val="001B1257"/>
    <w:rsid w:val="001B16AA"/>
    <w:rsid w:val="001B30FE"/>
    <w:rsid w:val="001B6365"/>
    <w:rsid w:val="001B6F5B"/>
    <w:rsid w:val="001C198F"/>
    <w:rsid w:val="001C67BD"/>
    <w:rsid w:val="001D1009"/>
    <w:rsid w:val="001D1A34"/>
    <w:rsid w:val="001D4ABE"/>
    <w:rsid w:val="001D5E56"/>
    <w:rsid w:val="001E00A7"/>
    <w:rsid w:val="001E39A3"/>
    <w:rsid w:val="001E733B"/>
    <w:rsid w:val="001F0AEA"/>
    <w:rsid w:val="001F2F0F"/>
    <w:rsid w:val="001F6D84"/>
    <w:rsid w:val="00200270"/>
    <w:rsid w:val="00203A6E"/>
    <w:rsid w:val="00204291"/>
    <w:rsid w:val="00204C0C"/>
    <w:rsid w:val="00206398"/>
    <w:rsid w:val="00206A9D"/>
    <w:rsid w:val="002078C4"/>
    <w:rsid w:val="00210132"/>
    <w:rsid w:val="0021064F"/>
    <w:rsid w:val="002110AD"/>
    <w:rsid w:val="0021123C"/>
    <w:rsid w:val="00217D57"/>
    <w:rsid w:val="002214C0"/>
    <w:rsid w:val="00221AF5"/>
    <w:rsid w:val="00232637"/>
    <w:rsid w:val="00234F5C"/>
    <w:rsid w:val="0023503B"/>
    <w:rsid w:val="00237239"/>
    <w:rsid w:val="002433D7"/>
    <w:rsid w:val="00243B91"/>
    <w:rsid w:val="002467F3"/>
    <w:rsid w:val="0025197C"/>
    <w:rsid w:val="00253CBC"/>
    <w:rsid w:val="0025525E"/>
    <w:rsid w:val="00261169"/>
    <w:rsid w:val="00262B36"/>
    <w:rsid w:val="00263509"/>
    <w:rsid w:val="002662FC"/>
    <w:rsid w:val="00266898"/>
    <w:rsid w:val="002675B2"/>
    <w:rsid w:val="00270640"/>
    <w:rsid w:val="002708DD"/>
    <w:rsid w:val="00271706"/>
    <w:rsid w:val="00272753"/>
    <w:rsid w:val="0027278D"/>
    <w:rsid w:val="00273A94"/>
    <w:rsid w:val="00273F0D"/>
    <w:rsid w:val="00274CBD"/>
    <w:rsid w:val="00284385"/>
    <w:rsid w:val="00286CF1"/>
    <w:rsid w:val="00287D2B"/>
    <w:rsid w:val="002917D5"/>
    <w:rsid w:val="00291CCD"/>
    <w:rsid w:val="00295466"/>
    <w:rsid w:val="002A6FB5"/>
    <w:rsid w:val="002A7E39"/>
    <w:rsid w:val="002B2C23"/>
    <w:rsid w:val="002B3F14"/>
    <w:rsid w:val="002B4EC6"/>
    <w:rsid w:val="002B5B49"/>
    <w:rsid w:val="002B61F2"/>
    <w:rsid w:val="002B6D46"/>
    <w:rsid w:val="002C484D"/>
    <w:rsid w:val="002D1D1E"/>
    <w:rsid w:val="002D5B68"/>
    <w:rsid w:val="002D5F0D"/>
    <w:rsid w:val="002D6291"/>
    <w:rsid w:val="002D6639"/>
    <w:rsid w:val="002D6F4E"/>
    <w:rsid w:val="002E227A"/>
    <w:rsid w:val="002E4773"/>
    <w:rsid w:val="002E6AEF"/>
    <w:rsid w:val="002F34C6"/>
    <w:rsid w:val="002F4D7C"/>
    <w:rsid w:val="00303B19"/>
    <w:rsid w:val="0030712A"/>
    <w:rsid w:val="00312B3F"/>
    <w:rsid w:val="0031694F"/>
    <w:rsid w:val="00317A37"/>
    <w:rsid w:val="00320803"/>
    <w:rsid w:val="0032089B"/>
    <w:rsid w:val="003269AB"/>
    <w:rsid w:val="003273DC"/>
    <w:rsid w:val="003307A3"/>
    <w:rsid w:val="003316E7"/>
    <w:rsid w:val="00331971"/>
    <w:rsid w:val="00334BF3"/>
    <w:rsid w:val="00334FF4"/>
    <w:rsid w:val="00335E1D"/>
    <w:rsid w:val="00342EEA"/>
    <w:rsid w:val="003462EF"/>
    <w:rsid w:val="00346ABD"/>
    <w:rsid w:val="00347591"/>
    <w:rsid w:val="00347CD9"/>
    <w:rsid w:val="00353385"/>
    <w:rsid w:val="00353895"/>
    <w:rsid w:val="003610B2"/>
    <w:rsid w:val="003657B6"/>
    <w:rsid w:val="00371573"/>
    <w:rsid w:val="003729B1"/>
    <w:rsid w:val="00373C33"/>
    <w:rsid w:val="00376080"/>
    <w:rsid w:val="00377809"/>
    <w:rsid w:val="00381FEE"/>
    <w:rsid w:val="00382F4E"/>
    <w:rsid w:val="003843BC"/>
    <w:rsid w:val="00384C58"/>
    <w:rsid w:val="00386F48"/>
    <w:rsid w:val="00390E09"/>
    <w:rsid w:val="003936E9"/>
    <w:rsid w:val="00396D5D"/>
    <w:rsid w:val="003A2067"/>
    <w:rsid w:val="003A2F57"/>
    <w:rsid w:val="003A3401"/>
    <w:rsid w:val="003A6BCC"/>
    <w:rsid w:val="003A6DA0"/>
    <w:rsid w:val="003A71F8"/>
    <w:rsid w:val="003A79DE"/>
    <w:rsid w:val="003B2534"/>
    <w:rsid w:val="003B26F5"/>
    <w:rsid w:val="003B2FB3"/>
    <w:rsid w:val="003B4E3B"/>
    <w:rsid w:val="003B5ECA"/>
    <w:rsid w:val="003B6237"/>
    <w:rsid w:val="003B7BF0"/>
    <w:rsid w:val="003C5E3B"/>
    <w:rsid w:val="003C70EA"/>
    <w:rsid w:val="003C737A"/>
    <w:rsid w:val="003D1EAE"/>
    <w:rsid w:val="003D2311"/>
    <w:rsid w:val="003D33B3"/>
    <w:rsid w:val="003D7BBC"/>
    <w:rsid w:val="003E4F6D"/>
    <w:rsid w:val="003E7AB6"/>
    <w:rsid w:val="003F2677"/>
    <w:rsid w:val="003F2CF8"/>
    <w:rsid w:val="003F6C18"/>
    <w:rsid w:val="00403440"/>
    <w:rsid w:val="00406EBE"/>
    <w:rsid w:val="00410749"/>
    <w:rsid w:val="00413323"/>
    <w:rsid w:val="004143DD"/>
    <w:rsid w:val="00420B5B"/>
    <w:rsid w:val="0042104C"/>
    <w:rsid w:val="00421740"/>
    <w:rsid w:val="00426694"/>
    <w:rsid w:val="00427389"/>
    <w:rsid w:val="00431A73"/>
    <w:rsid w:val="00432EA7"/>
    <w:rsid w:val="00441523"/>
    <w:rsid w:val="00444815"/>
    <w:rsid w:val="00453DB6"/>
    <w:rsid w:val="004601A9"/>
    <w:rsid w:val="00461E40"/>
    <w:rsid w:val="004635F3"/>
    <w:rsid w:val="00464E4A"/>
    <w:rsid w:val="00472DEF"/>
    <w:rsid w:val="004744A6"/>
    <w:rsid w:val="00480858"/>
    <w:rsid w:val="004813A8"/>
    <w:rsid w:val="00481699"/>
    <w:rsid w:val="00483824"/>
    <w:rsid w:val="00484C40"/>
    <w:rsid w:val="00484D8D"/>
    <w:rsid w:val="00491A01"/>
    <w:rsid w:val="00492727"/>
    <w:rsid w:val="00495CFE"/>
    <w:rsid w:val="0049753A"/>
    <w:rsid w:val="004A0DFF"/>
    <w:rsid w:val="004A2CF7"/>
    <w:rsid w:val="004A7714"/>
    <w:rsid w:val="004B052E"/>
    <w:rsid w:val="004B3612"/>
    <w:rsid w:val="004B3B2B"/>
    <w:rsid w:val="004B673E"/>
    <w:rsid w:val="004B6A4D"/>
    <w:rsid w:val="004B7285"/>
    <w:rsid w:val="004B7518"/>
    <w:rsid w:val="004C1097"/>
    <w:rsid w:val="004C40A4"/>
    <w:rsid w:val="004C52BD"/>
    <w:rsid w:val="004C684E"/>
    <w:rsid w:val="004C7D1B"/>
    <w:rsid w:val="004D05DB"/>
    <w:rsid w:val="004D1E83"/>
    <w:rsid w:val="004D2B82"/>
    <w:rsid w:val="004D3F23"/>
    <w:rsid w:val="004D7C44"/>
    <w:rsid w:val="004E0B17"/>
    <w:rsid w:val="004E1783"/>
    <w:rsid w:val="004E1D63"/>
    <w:rsid w:val="004E2121"/>
    <w:rsid w:val="004F49C8"/>
    <w:rsid w:val="004F52BF"/>
    <w:rsid w:val="00500011"/>
    <w:rsid w:val="00500FF4"/>
    <w:rsid w:val="00501354"/>
    <w:rsid w:val="00503110"/>
    <w:rsid w:val="00503DBB"/>
    <w:rsid w:val="005044F5"/>
    <w:rsid w:val="00507010"/>
    <w:rsid w:val="00514E4F"/>
    <w:rsid w:val="005168F8"/>
    <w:rsid w:val="0051691F"/>
    <w:rsid w:val="00520436"/>
    <w:rsid w:val="00521FD0"/>
    <w:rsid w:val="0052332D"/>
    <w:rsid w:val="00525F3F"/>
    <w:rsid w:val="00527342"/>
    <w:rsid w:val="00532F28"/>
    <w:rsid w:val="00540C72"/>
    <w:rsid w:val="005416B9"/>
    <w:rsid w:val="00544AED"/>
    <w:rsid w:val="005455AE"/>
    <w:rsid w:val="0054737B"/>
    <w:rsid w:val="00554ADE"/>
    <w:rsid w:val="00555E6F"/>
    <w:rsid w:val="0055659A"/>
    <w:rsid w:val="00556C2C"/>
    <w:rsid w:val="00560065"/>
    <w:rsid w:val="00560C6D"/>
    <w:rsid w:val="00561E2E"/>
    <w:rsid w:val="00563A80"/>
    <w:rsid w:val="00567B50"/>
    <w:rsid w:val="00571365"/>
    <w:rsid w:val="00574821"/>
    <w:rsid w:val="00581ACA"/>
    <w:rsid w:val="00582406"/>
    <w:rsid w:val="005838B5"/>
    <w:rsid w:val="00584FFF"/>
    <w:rsid w:val="00597F88"/>
    <w:rsid w:val="005A1F51"/>
    <w:rsid w:val="005A74CC"/>
    <w:rsid w:val="005B35CF"/>
    <w:rsid w:val="005B3958"/>
    <w:rsid w:val="005C0CFF"/>
    <w:rsid w:val="005C3DCA"/>
    <w:rsid w:val="005C5E11"/>
    <w:rsid w:val="005C6247"/>
    <w:rsid w:val="005D0C09"/>
    <w:rsid w:val="005D60EB"/>
    <w:rsid w:val="005D6A24"/>
    <w:rsid w:val="005E0E05"/>
    <w:rsid w:val="005E229B"/>
    <w:rsid w:val="005E390A"/>
    <w:rsid w:val="005E5D6D"/>
    <w:rsid w:val="005E70BC"/>
    <w:rsid w:val="005E759F"/>
    <w:rsid w:val="005F0968"/>
    <w:rsid w:val="005F2648"/>
    <w:rsid w:val="005F4313"/>
    <w:rsid w:val="005F5637"/>
    <w:rsid w:val="00600A6C"/>
    <w:rsid w:val="00603789"/>
    <w:rsid w:val="006037E2"/>
    <w:rsid w:val="00610BD8"/>
    <w:rsid w:val="0061209B"/>
    <w:rsid w:val="00613A41"/>
    <w:rsid w:val="006211A1"/>
    <w:rsid w:val="0062179B"/>
    <w:rsid w:val="0062653A"/>
    <w:rsid w:val="00627B85"/>
    <w:rsid w:val="00631A25"/>
    <w:rsid w:val="00634BD3"/>
    <w:rsid w:val="00636D7C"/>
    <w:rsid w:val="00637CE9"/>
    <w:rsid w:val="006434B8"/>
    <w:rsid w:val="006450ED"/>
    <w:rsid w:val="00645945"/>
    <w:rsid w:val="00660A8D"/>
    <w:rsid w:val="00662248"/>
    <w:rsid w:val="00662D6E"/>
    <w:rsid w:val="0066387F"/>
    <w:rsid w:val="00665355"/>
    <w:rsid w:val="006674C7"/>
    <w:rsid w:val="006702AC"/>
    <w:rsid w:val="006721BC"/>
    <w:rsid w:val="00675572"/>
    <w:rsid w:val="006757CE"/>
    <w:rsid w:val="006772DF"/>
    <w:rsid w:val="00677D29"/>
    <w:rsid w:val="00677ED2"/>
    <w:rsid w:val="00680F50"/>
    <w:rsid w:val="006818A1"/>
    <w:rsid w:val="00681ADF"/>
    <w:rsid w:val="00693B26"/>
    <w:rsid w:val="00693D89"/>
    <w:rsid w:val="00694765"/>
    <w:rsid w:val="00696E73"/>
    <w:rsid w:val="006A4BB0"/>
    <w:rsid w:val="006A59EE"/>
    <w:rsid w:val="006A618F"/>
    <w:rsid w:val="006A6A0C"/>
    <w:rsid w:val="006A6FF0"/>
    <w:rsid w:val="006B0C71"/>
    <w:rsid w:val="006B261C"/>
    <w:rsid w:val="006B2E85"/>
    <w:rsid w:val="006B4B6C"/>
    <w:rsid w:val="006B7DED"/>
    <w:rsid w:val="006C02F8"/>
    <w:rsid w:val="006C31F3"/>
    <w:rsid w:val="006C40BE"/>
    <w:rsid w:val="006C64EC"/>
    <w:rsid w:val="006D1668"/>
    <w:rsid w:val="006D2A31"/>
    <w:rsid w:val="006D4607"/>
    <w:rsid w:val="006D51DC"/>
    <w:rsid w:val="006D5557"/>
    <w:rsid w:val="006D74B3"/>
    <w:rsid w:val="006D75AE"/>
    <w:rsid w:val="006E5011"/>
    <w:rsid w:val="006F0E0D"/>
    <w:rsid w:val="006F5189"/>
    <w:rsid w:val="006F6184"/>
    <w:rsid w:val="006F64EC"/>
    <w:rsid w:val="006F697F"/>
    <w:rsid w:val="007037DF"/>
    <w:rsid w:val="00703878"/>
    <w:rsid w:val="007040D9"/>
    <w:rsid w:val="00705DEA"/>
    <w:rsid w:val="00706D7A"/>
    <w:rsid w:val="00712249"/>
    <w:rsid w:val="007138AA"/>
    <w:rsid w:val="007300FF"/>
    <w:rsid w:val="00732E6E"/>
    <w:rsid w:val="007349AD"/>
    <w:rsid w:val="007452A8"/>
    <w:rsid w:val="007475C1"/>
    <w:rsid w:val="00750476"/>
    <w:rsid w:val="00750DD8"/>
    <w:rsid w:val="00752B71"/>
    <w:rsid w:val="00754128"/>
    <w:rsid w:val="00754A09"/>
    <w:rsid w:val="00755052"/>
    <w:rsid w:val="0076121C"/>
    <w:rsid w:val="00761D7C"/>
    <w:rsid w:val="00765396"/>
    <w:rsid w:val="007720D4"/>
    <w:rsid w:val="007727EE"/>
    <w:rsid w:val="00777099"/>
    <w:rsid w:val="0077731A"/>
    <w:rsid w:val="007808A1"/>
    <w:rsid w:val="0078101D"/>
    <w:rsid w:val="007855A5"/>
    <w:rsid w:val="007859A2"/>
    <w:rsid w:val="00790E8A"/>
    <w:rsid w:val="00790EA0"/>
    <w:rsid w:val="00791973"/>
    <w:rsid w:val="00791E27"/>
    <w:rsid w:val="00794BD2"/>
    <w:rsid w:val="00797706"/>
    <w:rsid w:val="007B4E12"/>
    <w:rsid w:val="007C04DE"/>
    <w:rsid w:val="007D2A53"/>
    <w:rsid w:val="007D4E51"/>
    <w:rsid w:val="007D670F"/>
    <w:rsid w:val="007E2EC2"/>
    <w:rsid w:val="007E52F2"/>
    <w:rsid w:val="007E6B76"/>
    <w:rsid w:val="007F2005"/>
    <w:rsid w:val="00800572"/>
    <w:rsid w:val="00800E08"/>
    <w:rsid w:val="00801E47"/>
    <w:rsid w:val="00805876"/>
    <w:rsid w:val="0080789E"/>
    <w:rsid w:val="008130CE"/>
    <w:rsid w:val="0082459A"/>
    <w:rsid w:val="00825A61"/>
    <w:rsid w:val="008261D0"/>
    <w:rsid w:val="00826778"/>
    <w:rsid w:val="00833F54"/>
    <w:rsid w:val="00834E92"/>
    <w:rsid w:val="00842CFF"/>
    <w:rsid w:val="008435A4"/>
    <w:rsid w:val="0084383A"/>
    <w:rsid w:val="00844B74"/>
    <w:rsid w:val="00851AA0"/>
    <w:rsid w:val="008521E4"/>
    <w:rsid w:val="00855312"/>
    <w:rsid w:val="008554CA"/>
    <w:rsid w:val="00855AEB"/>
    <w:rsid w:val="00856670"/>
    <w:rsid w:val="00857F8D"/>
    <w:rsid w:val="008626F3"/>
    <w:rsid w:val="008638F9"/>
    <w:rsid w:val="00871831"/>
    <w:rsid w:val="00874D76"/>
    <w:rsid w:val="00875FE3"/>
    <w:rsid w:val="00876F89"/>
    <w:rsid w:val="00877F97"/>
    <w:rsid w:val="008824B2"/>
    <w:rsid w:val="00882E6B"/>
    <w:rsid w:val="0088383F"/>
    <w:rsid w:val="00883DCE"/>
    <w:rsid w:val="00885AC6"/>
    <w:rsid w:val="00887DCF"/>
    <w:rsid w:val="008919E6"/>
    <w:rsid w:val="00891DAD"/>
    <w:rsid w:val="0089573D"/>
    <w:rsid w:val="0089650F"/>
    <w:rsid w:val="008A0A97"/>
    <w:rsid w:val="008A1AAC"/>
    <w:rsid w:val="008A47B4"/>
    <w:rsid w:val="008A4DF9"/>
    <w:rsid w:val="008A7460"/>
    <w:rsid w:val="008A7D38"/>
    <w:rsid w:val="008C0F85"/>
    <w:rsid w:val="008C3DF0"/>
    <w:rsid w:val="008C530E"/>
    <w:rsid w:val="008C6878"/>
    <w:rsid w:val="008C7ED4"/>
    <w:rsid w:val="008D1CC0"/>
    <w:rsid w:val="008D25E0"/>
    <w:rsid w:val="008D3B19"/>
    <w:rsid w:val="008E199E"/>
    <w:rsid w:val="008F1822"/>
    <w:rsid w:val="008F5E2D"/>
    <w:rsid w:val="008F7558"/>
    <w:rsid w:val="008F7C25"/>
    <w:rsid w:val="008F7E83"/>
    <w:rsid w:val="008F7F2D"/>
    <w:rsid w:val="00900AC8"/>
    <w:rsid w:val="009011A1"/>
    <w:rsid w:val="009017B9"/>
    <w:rsid w:val="00903C7E"/>
    <w:rsid w:val="009066B4"/>
    <w:rsid w:val="00912374"/>
    <w:rsid w:val="009207DD"/>
    <w:rsid w:val="0092128A"/>
    <w:rsid w:val="00921BAB"/>
    <w:rsid w:val="00923ACB"/>
    <w:rsid w:val="00924FC2"/>
    <w:rsid w:val="00926DDE"/>
    <w:rsid w:val="00927367"/>
    <w:rsid w:val="00930D16"/>
    <w:rsid w:val="009315B1"/>
    <w:rsid w:val="00931F27"/>
    <w:rsid w:val="00933513"/>
    <w:rsid w:val="009340C4"/>
    <w:rsid w:val="009363EE"/>
    <w:rsid w:val="009428B5"/>
    <w:rsid w:val="009441EF"/>
    <w:rsid w:val="00944685"/>
    <w:rsid w:val="00946E66"/>
    <w:rsid w:val="00947203"/>
    <w:rsid w:val="009512F6"/>
    <w:rsid w:val="00951307"/>
    <w:rsid w:val="009539EC"/>
    <w:rsid w:val="00963301"/>
    <w:rsid w:val="0096378F"/>
    <w:rsid w:val="009641AB"/>
    <w:rsid w:val="0096599E"/>
    <w:rsid w:val="0096795A"/>
    <w:rsid w:val="00970367"/>
    <w:rsid w:val="0097105D"/>
    <w:rsid w:val="009778FE"/>
    <w:rsid w:val="00981328"/>
    <w:rsid w:val="00983C4B"/>
    <w:rsid w:val="00986806"/>
    <w:rsid w:val="00993CF9"/>
    <w:rsid w:val="0099427B"/>
    <w:rsid w:val="009962B1"/>
    <w:rsid w:val="0099679E"/>
    <w:rsid w:val="009A6960"/>
    <w:rsid w:val="009B23BA"/>
    <w:rsid w:val="009B36EF"/>
    <w:rsid w:val="009B4AF5"/>
    <w:rsid w:val="009B6D6D"/>
    <w:rsid w:val="009B76F4"/>
    <w:rsid w:val="009B7E8C"/>
    <w:rsid w:val="009C0D98"/>
    <w:rsid w:val="009D1E86"/>
    <w:rsid w:val="009D3BB7"/>
    <w:rsid w:val="009D7FCE"/>
    <w:rsid w:val="009E14FA"/>
    <w:rsid w:val="009F0FB3"/>
    <w:rsid w:val="009F6625"/>
    <w:rsid w:val="00A03F36"/>
    <w:rsid w:val="00A04A28"/>
    <w:rsid w:val="00A05F46"/>
    <w:rsid w:val="00A067B1"/>
    <w:rsid w:val="00A10E4D"/>
    <w:rsid w:val="00A1589B"/>
    <w:rsid w:val="00A16610"/>
    <w:rsid w:val="00A30E00"/>
    <w:rsid w:val="00A35CDF"/>
    <w:rsid w:val="00A44C69"/>
    <w:rsid w:val="00A465D4"/>
    <w:rsid w:val="00A547C3"/>
    <w:rsid w:val="00A548AD"/>
    <w:rsid w:val="00A54CFD"/>
    <w:rsid w:val="00A56B74"/>
    <w:rsid w:val="00A629D5"/>
    <w:rsid w:val="00A656CE"/>
    <w:rsid w:val="00A70AB5"/>
    <w:rsid w:val="00A71FE8"/>
    <w:rsid w:val="00A74A3A"/>
    <w:rsid w:val="00A760D1"/>
    <w:rsid w:val="00A76222"/>
    <w:rsid w:val="00A77170"/>
    <w:rsid w:val="00A809B8"/>
    <w:rsid w:val="00A81CB0"/>
    <w:rsid w:val="00A81E23"/>
    <w:rsid w:val="00A8256C"/>
    <w:rsid w:val="00A86349"/>
    <w:rsid w:val="00A9076E"/>
    <w:rsid w:val="00A92067"/>
    <w:rsid w:val="00A94065"/>
    <w:rsid w:val="00AA0560"/>
    <w:rsid w:val="00AA0BB6"/>
    <w:rsid w:val="00AA1318"/>
    <w:rsid w:val="00AA2275"/>
    <w:rsid w:val="00AA2A28"/>
    <w:rsid w:val="00AA3088"/>
    <w:rsid w:val="00AA34A8"/>
    <w:rsid w:val="00AA36FF"/>
    <w:rsid w:val="00AA4457"/>
    <w:rsid w:val="00AB10F9"/>
    <w:rsid w:val="00AB11F4"/>
    <w:rsid w:val="00AB31C1"/>
    <w:rsid w:val="00AB39BE"/>
    <w:rsid w:val="00AB5BB9"/>
    <w:rsid w:val="00AB79E4"/>
    <w:rsid w:val="00AC0BE5"/>
    <w:rsid w:val="00AC186E"/>
    <w:rsid w:val="00AC214B"/>
    <w:rsid w:val="00AC2396"/>
    <w:rsid w:val="00AC3251"/>
    <w:rsid w:val="00AC5065"/>
    <w:rsid w:val="00AC7237"/>
    <w:rsid w:val="00AD0AB6"/>
    <w:rsid w:val="00AD0CF9"/>
    <w:rsid w:val="00AD3A1F"/>
    <w:rsid w:val="00AD425F"/>
    <w:rsid w:val="00AE0042"/>
    <w:rsid w:val="00AE37F7"/>
    <w:rsid w:val="00AE4D7C"/>
    <w:rsid w:val="00AE6672"/>
    <w:rsid w:val="00AE6C2B"/>
    <w:rsid w:val="00AE7729"/>
    <w:rsid w:val="00AF631E"/>
    <w:rsid w:val="00B005E2"/>
    <w:rsid w:val="00B01728"/>
    <w:rsid w:val="00B04E34"/>
    <w:rsid w:val="00B06BC4"/>
    <w:rsid w:val="00B13A59"/>
    <w:rsid w:val="00B14ADC"/>
    <w:rsid w:val="00B153B9"/>
    <w:rsid w:val="00B17627"/>
    <w:rsid w:val="00B17C46"/>
    <w:rsid w:val="00B2143F"/>
    <w:rsid w:val="00B21D91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360A"/>
    <w:rsid w:val="00B4390F"/>
    <w:rsid w:val="00B4462C"/>
    <w:rsid w:val="00B44F0D"/>
    <w:rsid w:val="00B47F5A"/>
    <w:rsid w:val="00B56F87"/>
    <w:rsid w:val="00B57B39"/>
    <w:rsid w:val="00B6121E"/>
    <w:rsid w:val="00B62F5B"/>
    <w:rsid w:val="00B6449B"/>
    <w:rsid w:val="00B64FA4"/>
    <w:rsid w:val="00B65831"/>
    <w:rsid w:val="00B80A78"/>
    <w:rsid w:val="00B8770F"/>
    <w:rsid w:val="00B96510"/>
    <w:rsid w:val="00B96A30"/>
    <w:rsid w:val="00B97C97"/>
    <w:rsid w:val="00BA421F"/>
    <w:rsid w:val="00BB10B1"/>
    <w:rsid w:val="00BB4263"/>
    <w:rsid w:val="00BB4CE3"/>
    <w:rsid w:val="00BB79EB"/>
    <w:rsid w:val="00BC2265"/>
    <w:rsid w:val="00BC29E3"/>
    <w:rsid w:val="00BC3B7B"/>
    <w:rsid w:val="00BC5A5A"/>
    <w:rsid w:val="00BD37D5"/>
    <w:rsid w:val="00BD41AA"/>
    <w:rsid w:val="00BD7CB0"/>
    <w:rsid w:val="00BD7DDE"/>
    <w:rsid w:val="00BE2A79"/>
    <w:rsid w:val="00BE4F80"/>
    <w:rsid w:val="00BE7D7D"/>
    <w:rsid w:val="00BF1F00"/>
    <w:rsid w:val="00BF36B9"/>
    <w:rsid w:val="00BF4FAC"/>
    <w:rsid w:val="00C000EC"/>
    <w:rsid w:val="00C01B75"/>
    <w:rsid w:val="00C13952"/>
    <w:rsid w:val="00C207FD"/>
    <w:rsid w:val="00C228A2"/>
    <w:rsid w:val="00C22A2B"/>
    <w:rsid w:val="00C24358"/>
    <w:rsid w:val="00C308F1"/>
    <w:rsid w:val="00C31058"/>
    <w:rsid w:val="00C310C5"/>
    <w:rsid w:val="00C33CE0"/>
    <w:rsid w:val="00C374EC"/>
    <w:rsid w:val="00C377D7"/>
    <w:rsid w:val="00C40C43"/>
    <w:rsid w:val="00C426F2"/>
    <w:rsid w:val="00C4497C"/>
    <w:rsid w:val="00C4544B"/>
    <w:rsid w:val="00C458B6"/>
    <w:rsid w:val="00C46F5B"/>
    <w:rsid w:val="00C475D5"/>
    <w:rsid w:val="00C47CE8"/>
    <w:rsid w:val="00C5032D"/>
    <w:rsid w:val="00C50D65"/>
    <w:rsid w:val="00C61E78"/>
    <w:rsid w:val="00C6259E"/>
    <w:rsid w:val="00C64EA7"/>
    <w:rsid w:val="00C66B2D"/>
    <w:rsid w:val="00C676F3"/>
    <w:rsid w:val="00C72316"/>
    <w:rsid w:val="00C723A4"/>
    <w:rsid w:val="00C72D53"/>
    <w:rsid w:val="00C74E72"/>
    <w:rsid w:val="00C7764F"/>
    <w:rsid w:val="00C849BF"/>
    <w:rsid w:val="00C86723"/>
    <w:rsid w:val="00C9457C"/>
    <w:rsid w:val="00C94CAF"/>
    <w:rsid w:val="00CA0B46"/>
    <w:rsid w:val="00CA22B6"/>
    <w:rsid w:val="00CA28F3"/>
    <w:rsid w:val="00CA3D35"/>
    <w:rsid w:val="00CA6E2F"/>
    <w:rsid w:val="00CB00E7"/>
    <w:rsid w:val="00CB2F85"/>
    <w:rsid w:val="00CB3158"/>
    <w:rsid w:val="00CB3A38"/>
    <w:rsid w:val="00CB4CEC"/>
    <w:rsid w:val="00CB7287"/>
    <w:rsid w:val="00CC108A"/>
    <w:rsid w:val="00CC502A"/>
    <w:rsid w:val="00CC5FA9"/>
    <w:rsid w:val="00CD11E8"/>
    <w:rsid w:val="00CD50CB"/>
    <w:rsid w:val="00CD5FC2"/>
    <w:rsid w:val="00CD6762"/>
    <w:rsid w:val="00CE4B05"/>
    <w:rsid w:val="00CE4B82"/>
    <w:rsid w:val="00CE5221"/>
    <w:rsid w:val="00CE59DA"/>
    <w:rsid w:val="00CE6553"/>
    <w:rsid w:val="00CF214A"/>
    <w:rsid w:val="00CF4613"/>
    <w:rsid w:val="00CF4ED4"/>
    <w:rsid w:val="00CF51C8"/>
    <w:rsid w:val="00CF5AB3"/>
    <w:rsid w:val="00D0044F"/>
    <w:rsid w:val="00D01DAF"/>
    <w:rsid w:val="00D02BED"/>
    <w:rsid w:val="00D042B6"/>
    <w:rsid w:val="00D056FF"/>
    <w:rsid w:val="00D06E96"/>
    <w:rsid w:val="00D101DC"/>
    <w:rsid w:val="00D10B95"/>
    <w:rsid w:val="00D1283A"/>
    <w:rsid w:val="00D12B95"/>
    <w:rsid w:val="00D146B3"/>
    <w:rsid w:val="00D15594"/>
    <w:rsid w:val="00D1697B"/>
    <w:rsid w:val="00D17994"/>
    <w:rsid w:val="00D218F8"/>
    <w:rsid w:val="00D21FA3"/>
    <w:rsid w:val="00D22483"/>
    <w:rsid w:val="00D23DDF"/>
    <w:rsid w:val="00D30992"/>
    <w:rsid w:val="00D319D8"/>
    <w:rsid w:val="00D31A60"/>
    <w:rsid w:val="00D3202F"/>
    <w:rsid w:val="00D363EA"/>
    <w:rsid w:val="00D3672D"/>
    <w:rsid w:val="00D379BF"/>
    <w:rsid w:val="00D44AB6"/>
    <w:rsid w:val="00D45870"/>
    <w:rsid w:val="00D47121"/>
    <w:rsid w:val="00D560EB"/>
    <w:rsid w:val="00D62F18"/>
    <w:rsid w:val="00D70D02"/>
    <w:rsid w:val="00D7234F"/>
    <w:rsid w:val="00D75154"/>
    <w:rsid w:val="00D76A00"/>
    <w:rsid w:val="00D84BFC"/>
    <w:rsid w:val="00D90DD0"/>
    <w:rsid w:val="00D91DD1"/>
    <w:rsid w:val="00D92A02"/>
    <w:rsid w:val="00D94502"/>
    <w:rsid w:val="00D947A7"/>
    <w:rsid w:val="00D97EAD"/>
    <w:rsid w:val="00DA218E"/>
    <w:rsid w:val="00DA426A"/>
    <w:rsid w:val="00DA598F"/>
    <w:rsid w:val="00DA6671"/>
    <w:rsid w:val="00DC04B5"/>
    <w:rsid w:val="00DC3783"/>
    <w:rsid w:val="00DC4AF6"/>
    <w:rsid w:val="00DC4FE9"/>
    <w:rsid w:val="00DD0B39"/>
    <w:rsid w:val="00DD29A1"/>
    <w:rsid w:val="00DD3B09"/>
    <w:rsid w:val="00DD75FC"/>
    <w:rsid w:val="00DD7755"/>
    <w:rsid w:val="00DE1DA3"/>
    <w:rsid w:val="00DE383E"/>
    <w:rsid w:val="00DE44C0"/>
    <w:rsid w:val="00DE559D"/>
    <w:rsid w:val="00DE6E6D"/>
    <w:rsid w:val="00DE7E77"/>
    <w:rsid w:val="00DF3F15"/>
    <w:rsid w:val="00DF5B7C"/>
    <w:rsid w:val="00DF6044"/>
    <w:rsid w:val="00DF6238"/>
    <w:rsid w:val="00E009C3"/>
    <w:rsid w:val="00E06880"/>
    <w:rsid w:val="00E11181"/>
    <w:rsid w:val="00E1177D"/>
    <w:rsid w:val="00E14B82"/>
    <w:rsid w:val="00E167B2"/>
    <w:rsid w:val="00E23219"/>
    <w:rsid w:val="00E23C0F"/>
    <w:rsid w:val="00E26A0D"/>
    <w:rsid w:val="00E324D5"/>
    <w:rsid w:val="00E3557D"/>
    <w:rsid w:val="00E366FF"/>
    <w:rsid w:val="00E36B0A"/>
    <w:rsid w:val="00E36B92"/>
    <w:rsid w:val="00E36D30"/>
    <w:rsid w:val="00E4404F"/>
    <w:rsid w:val="00E4521E"/>
    <w:rsid w:val="00E50EB1"/>
    <w:rsid w:val="00E51C95"/>
    <w:rsid w:val="00E535AF"/>
    <w:rsid w:val="00E53894"/>
    <w:rsid w:val="00E56ACC"/>
    <w:rsid w:val="00E63D8A"/>
    <w:rsid w:val="00E647E6"/>
    <w:rsid w:val="00E66DC9"/>
    <w:rsid w:val="00E827A1"/>
    <w:rsid w:val="00E864A0"/>
    <w:rsid w:val="00E90A5D"/>
    <w:rsid w:val="00E94C60"/>
    <w:rsid w:val="00EA116D"/>
    <w:rsid w:val="00EA3CA2"/>
    <w:rsid w:val="00EB2B2C"/>
    <w:rsid w:val="00EB4025"/>
    <w:rsid w:val="00EB480C"/>
    <w:rsid w:val="00EB66D5"/>
    <w:rsid w:val="00EC22B5"/>
    <w:rsid w:val="00EC6EEE"/>
    <w:rsid w:val="00ED16D7"/>
    <w:rsid w:val="00ED5556"/>
    <w:rsid w:val="00EE4FFB"/>
    <w:rsid w:val="00EF3BDC"/>
    <w:rsid w:val="00EF5BE8"/>
    <w:rsid w:val="00EF726E"/>
    <w:rsid w:val="00F033C8"/>
    <w:rsid w:val="00F05313"/>
    <w:rsid w:val="00F10678"/>
    <w:rsid w:val="00F10AC0"/>
    <w:rsid w:val="00F14A8F"/>
    <w:rsid w:val="00F16F54"/>
    <w:rsid w:val="00F17367"/>
    <w:rsid w:val="00F208F6"/>
    <w:rsid w:val="00F2138E"/>
    <w:rsid w:val="00F24528"/>
    <w:rsid w:val="00F2546B"/>
    <w:rsid w:val="00F26EE0"/>
    <w:rsid w:val="00F300E7"/>
    <w:rsid w:val="00F32128"/>
    <w:rsid w:val="00F32C73"/>
    <w:rsid w:val="00F37508"/>
    <w:rsid w:val="00F377FC"/>
    <w:rsid w:val="00F37874"/>
    <w:rsid w:val="00F403C5"/>
    <w:rsid w:val="00F42041"/>
    <w:rsid w:val="00F50DD6"/>
    <w:rsid w:val="00F50E96"/>
    <w:rsid w:val="00F52AAD"/>
    <w:rsid w:val="00F53951"/>
    <w:rsid w:val="00F563A3"/>
    <w:rsid w:val="00F571AA"/>
    <w:rsid w:val="00F57FCE"/>
    <w:rsid w:val="00F62259"/>
    <w:rsid w:val="00F654CF"/>
    <w:rsid w:val="00F66D46"/>
    <w:rsid w:val="00F70932"/>
    <w:rsid w:val="00F719C7"/>
    <w:rsid w:val="00F72972"/>
    <w:rsid w:val="00F72C8E"/>
    <w:rsid w:val="00F74A38"/>
    <w:rsid w:val="00F75116"/>
    <w:rsid w:val="00F75D7F"/>
    <w:rsid w:val="00F824FD"/>
    <w:rsid w:val="00F85DCE"/>
    <w:rsid w:val="00F87DCD"/>
    <w:rsid w:val="00F9034E"/>
    <w:rsid w:val="00F93A5D"/>
    <w:rsid w:val="00F94D81"/>
    <w:rsid w:val="00F9625D"/>
    <w:rsid w:val="00F96B9E"/>
    <w:rsid w:val="00FA05E5"/>
    <w:rsid w:val="00FA088D"/>
    <w:rsid w:val="00FA118A"/>
    <w:rsid w:val="00FA12A0"/>
    <w:rsid w:val="00FA4483"/>
    <w:rsid w:val="00FA780D"/>
    <w:rsid w:val="00FB12F3"/>
    <w:rsid w:val="00FB2B2A"/>
    <w:rsid w:val="00FB3A18"/>
    <w:rsid w:val="00FB3E10"/>
    <w:rsid w:val="00FB4CD1"/>
    <w:rsid w:val="00FB6D48"/>
    <w:rsid w:val="00FC0310"/>
    <w:rsid w:val="00FC0D4D"/>
    <w:rsid w:val="00FC189A"/>
    <w:rsid w:val="00FC18C6"/>
    <w:rsid w:val="00FC4BE1"/>
    <w:rsid w:val="00FD5630"/>
    <w:rsid w:val="00FD5F19"/>
    <w:rsid w:val="00FD7569"/>
    <w:rsid w:val="00FE13F4"/>
    <w:rsid w:val="00FE1A34"/>
    <w:rsid w:val="00FE1FAF"/>
    <w:rsid w:val="00FF0647"/>
    <w:rsid w:val="00FF31CE"/>
    <w:rsid w:val="00FF40BA"/>
    <w:rsid w:val="00FF48AD"/>
    <w:rsid w:val="00FF520F"/>
    <w:rsid w:val="00FF52C1"/>
    <w:rsid w:val="00FF575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14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46</cp:revision>
  <cp:lastPrinted>2015-02-24T13:52:00Z</cp:lastPrinted>
  <dcterms:created xsi:type="dcterms:W3CDTF">2022-04-25T08:43:00Z</dcterms:created>
  <dcterms:modified xsi:type="dcterms:W3CDTF">2022-05-23T08:28:00Z</dcterms:modified>
</cp:coreProperties>
</file>