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9"/>
        <w:gridCol w:w="1479"/>
        <w:gridCol w:w="435"/>
        <w:gridCol w:w="1973"/>
        <w:gridCol w:w="4820"/>
      </w:tblGrid>
      <w:tr w:rsidR="00DD2315" w:rsidTr="001713B6">
        <w:tc>
          <w:tcPr>
            <w:tcW w:w="4536" w:type="dxa"/>
            <w:gridSpan w:val="4"/>
          </w:tcPr>
          <w:p w:rsidR="00426791" w:rsidRPr="00426791" w:rsidRDefault="00426791" w:rsidP="00426791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АДМИНИСТРАЦИЯ </w:t>
            </w:r>
          </w:p>
          <w:p w:rsidR="00426791" w:rsidRPr="00426791" w:rsidRDefault="00426791" w:rsidP="00426791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АЛЕКСАНДРОВСКОГО </w:t>
            </w:r>
          </w:p>
          <w:p w:rsidR="00DD2315" w:rsidRDefault="00426791" w:rsidP="0046781E">
            <w:pPr>
              <w:jc w:val="center"/>
              <w:rPr>
                <w:sz w:val="16"/>
              </w:rPr>
            </w:pPr>
            <w:r w:rsidRPr="00426791">
              <w:rPr>
                <w:b/>
                <w:sz w:val="22"/>
                <w:szCs w:val="22"/>
              </w:rPr>
              <w:t xml:space="preserve">МУНИЦИПАЛЬНОГО </w:t>
            </w:r>
            <w:r w:rsidR="0046781E">
              <w:rPr>
                <w:b/>
                <w:sz w:val="22"/>
                <w:szCs w:val="22"/>
              </w:rPr>
              <w:t>ОКРУГА</w:t>
            </w:r>
            <w:r w:rsidR="0046781E" w:rsidRPr="00426791">
              <w:rPr>
                <w:b/>
                <w:sz w:val="22"/>
                <w:szCs w:val="22"/>
              </w:rPr>
              <w:t xml:space="preserve"> </w:t>
            </w:r>
            <w:r w:rsidRPr="00426791">
              <w:rPr>
                <w:b/>
                <w:sz w:val="22"/>
                <w:szCs w:val="22"/>
              </w:rPr>
              <w:t>СТАВРОПОЛЬСКОГО КРАЯ</w:t>
            </w:r>
          </w:p>
        </w:tc>
        <w:tc>
          <w:tcPr>
            <w:tcW w:w="4820" w:type="dxa"/>
            <w:vMerge w:val="restart"/>
          </w:tcPr>
          <w:p w:rsidR="00B93179" w:rsidRDefault="00B93179" w:rsidP="00B93179">
            <w:pPr>
              <w:rPr>
                <w:szCs w:val="28"/>
              </w:rPr>
            </w:pPr>
            <w:r>
              <w:rPr>
                <w:szCs w:val="28"/>
              </w:rPr>
              <w:t xml:space="preserve">Председателю Совета депутатов </w:t>
            </w:r>
          </w:p>
          <w:p w:rsidR="00B93179" w:rsidRDefault="00B93179" w:rsidP="00B93179">
            <w:pPr>
              <w:rPr>
                <w:szCs w:val="28"/>
              </w:rPr>
            </w:pPr>
            <w:r>
              <w:rPr>
                <w:szCs w:val="28"/>
              </w:rPr>
              <w:t xml:space="preserve">Александровского муниципального округа Ставропольского края </w:t>
            </w:r>
          </w:p>
          <w:p w:rsidR="00DD2315" w:rsidRPr="001713B6" w:rsidRDefault="00B93179" w:rsidP="00B93179">
            <w:pPr>
              <w:rPr>
                <w:color w:val="2E74B5" w:themeColor="accent1" w:themeShade="BF"/>
              </w:rPr>
            </w:pPr>
            <w:r>
              <w:rPr>
                <w:szCs w:val="28"/>
              </w:rPr>
              <w:t>О.Н.</w:t>
            </w:r>
            <w:r w:rsidR="00A176CB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Босовой</w:t>
            </w:r>
            <w:proofErr w:type="spellEnd"/>
          </w:p>
        </w:tc>
      </w:tr>
      <w:tr w:rsidR="00DD2315" w:rsidRPr="00F87E33" w:rsidTr="001713B6">
        <w:trPr>
          <w:trHeight w:val="1282"/>
        </w:trPr>
        <w:tc>
          <w:tcPr>
            <w:tcW w:w="4536" w:type="dxa"/>
            <w:gridSpan w:val="4"/>
          </w:tcPr>
          <w:p w:rsidR="00426791" w:rsidRPr="00DB4222" w:rsidRDefault="00426791" w:rsidP="00426791">
            <w:pPr>
              <w:jc w:val="center"/>
              <w:rPr>
                <w:rFonts w:eastAsia="Calibri"/>
                <w:sz w:val="18"/>
                <w:szCs w:val="28"/>
              </w:rPr>
            </w:pPr>
            <w:r w:rsidRPr="00DB4222">
              <w:rPr>
                <w:sz w:val="18"/>
              </w:rPr>
              <w:t xml:space="preserve">Карла Маркса ул., д.58 </w:t>
            </w:r>
            <w:proofErr w:type="spellStart"/>
            <w:r w:rsidRPr="00DB4222">
              <w:rPr>
                <w:sz w:val="18"/>
              </w:rPr>
              <w:t>с.Александровское</w:t>
            </w:r>
            <w:proofErr w:type="spellEnd"/>
            <w:r w:rsidRPr="00DB4222">
              <w:rPr>
                <w:sz w:val="18"/>
              </w:rPr>
              <w:t>, 356300, тел/факс (865 57) 2-73-01</w:t>
            </w:r>
          </w:p>
          <w:p w:rsidR="00426791" w:rsidRPr="00DB4222" w:rsidRDefault="00426791" w:rsidP="00426791">
            <w:pPr>
              <w:jc w:val="center"/>
              <w:rPr>
                <w:sz w:val="18"/>
                <w:lang w:val="en-US"/>
              </w:rPr>
            </w:pPr>
            <w:r w:rsidRPr="00DB4222">
              <w:rPr>
                <w:sz w:val="18"/>
                <w:lang w:val="en-US"/>
              </w:rPr>
              <w:t xml:space="preserve">E-mail </w:t>
            </w:r>
            <w:hyperlink r:id="rId6" w:history="1">
              <w:r w:rsidRPr="00DB4222">
                <w:rPr>
                  <w:rStyle w:val="a3"/>
                  <w:color w:val="000000"/>
                  <w:sz w:val="18"/>
                  <w:lang w:val="en-US"/>
                </w:rPr>
                <w:t>aleksadmin@mail.ru</w:t>
              </w:r>
            </w:hyperlink>
          </w:p>
          <w:p w:rsidR="0045769B" w:rsidRPr="008C6521" w:rsidRDefault="0045769B" w:rsidP="0045769B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ОКПО</w:t>
            </w:r>
            <w:r w:rsidRPr="00176322">
              <w:rPr>
                <w:sz w:val="18"/>
                <w:lang w:val="en-US"/>
              </w:rPr>
              <w:t xml:space="preserve"> </w:t>
            </w:r>
            <w:r w:rsidR="00BB1554" w:rsidRPr="00B93179">
              <w:rPr>
                <w:sz w:val="18"/>
                <w:lang w:val="en-US"/>
              </w:rPr>
              <w:t>46568094</w:t>
            </w:r>
            <w:r w:rsidRPr="0017632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ОГРН</w:t>
            </w:r>
            <w:r w:rsidRPr="00176322">
              <w:rPr>
                <w:sz w:val="18"/>
                <w:lang w:val="en-US"/>
              </w:rPr>
              <w:t xml:space="preserve"> </w:t>
            </w:r>
            <w:r w:rsidR="008C6521" w:rsidRPr="008C6521">
              <w:rPr>
                <w:sz w:val="18"/>
                <w:lang w:val="en-US"/>
              </w:rPr>
              <w:t>1202600015012</w:t>
            </w:r>
          </w:p>
          <w:p w:rsidR="0045769B" w:rsidRDefault="0045769B" w:rsidP="0045769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ИНН/КПП </w:t>
            </w:r>
            <w:r w:rsidR="008C6521">
              <w:rPr>
                <w:sz w:val="18"/>
              </w:rPr>
              <w:t>26010</w:t>
            </w:r>
            <w:r w:rsidR="00BB1554">
              <w:rPr>
                <w:sz w:val="18"/>
              </w:rPr>
              <w:t>02944</w:t>
            </w:r>
            <w:r>
              <w:rPr>
                <w:sz w:val="18"/>
              </w:rPr>
              <w:t>/260101001</w:t>
            </w:r>
          </w:p>
          <w:p w:rsidR="00DD2315" w:rsidRPr="00DD2315" w:rsidRDefault="00DD2315" w:rsidP="001713B6">
            <w:pPr>
              <w:ind w:left="-108" w:right="-93" w:firstLine="142"/>
              <w:jc w:val="center"/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DD2315" w:rsidRPr="00DD2315" w:rsidRDefault="00DD2315" w:rsidP="004804BC"/>
        </w:tc>
      </w:tr>
      <w:tr w:rsidR="00DD2315" w:rsidTr="001713B6">
        <w:trPr>
          <w:gridAfter w:val="1"/>
          <w:wAfter w:w="4820" w:type="dxa"/>
          <w:cantSplit/>
          <w:trHeight w:val="423"/>
        </w:trPr>
        <w:tc>
          <w:tcPr>
            <w:tcW w:w="4536" w:type="dxa"/>
            <w:gridSpan w:val="4"/>
          </w:tcPr>
          <w:p w:rsidR="00DD2315" w:rsidRPr="00B50734" w:rsidRDefault="00DD2315" w:rsidP="00BF7BEF">
            <w:pPr>
              <w:ind w:hanging="76"/>
              <w:rPr>
                <w:sz w:val="20"/>
                <w:szCs w:val="20"/>
              </w:rPr>
            </w:pPr>
            <w:bookmarkStart w:id="0" w:name="REGNUMDATESTAMP"/>
            <w:r w:rsidRPr="00B50734">
              <w:rPr>
                <w:sz w:val="20"/>
                <w:szCs w:val="20"/>
              </w:rPr>
              <w:t>!</w:t>
            </w:r>
            <w:bookmarkEnd w:id="0"/>
          </w:p>
        </w:tc>
      </w:tr>
      <w:tr w:rsidR="00DD2315" w:rsidTr="001713B6">
        <w:trPr>
          <w:gridAfter w:val="1"/>
          <w:wAfter w:w="4820" w:type="dxa"/>
          <w:cantSplit/>
        </w:trPr>
        <w:tc>
          <w:tcPr>
            <w:tcW w:w="649" w:type="dxa"/>
            <w:tcMar>
              <w:left w:w="0" w:type="dxa"/>
            </w:tcMar>
            <w:vAlign w:val="bottom"/>
          </w:tcPr>
          <w:p w:rsidR="00DD2315" w:rsidRDefault="00DD2315" w:rsidP="004804BC">
            <w:pPr>
              <w:rPr>
                <w:sz w:val="20"/>
              </w:rPr>
            </w:pPr>
            <w:r>
              <w:rPr>
                <w:sz w:val="20"/>
              </w:rPr>
              <w:t>На №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:rsidR="00DD2315" w:rsidRPr="00590785" w:rsidRDefault="00DD2315" w:rsidP="004804BC">
            <w:pPr>
              <w:jc w:val="center"/>
              <w:rPr>
                <w:lang w:val="en-US"/>
              </w:rPr>
            </w:pPr>
          </w:p>
        </w:tc>
        <w:tc>
          <w:tcPr>
            <w:tcW w:w="435" w:type="dxa"/>
            <w:vAlign w:val="bottom"/>
          </w:tcPr>
          <w:p w:rsidR="00DD2315" w:rsidRDefault="00DD2315" w:rsidP="004804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DD2315" w:rsidRDefault="00DD2315" w:rsidP="004804BC">
            <w:pPr>
              <w:jc w:val="center"/>
            </w:pPr>
          </w:p>
        </w:tc>
      </w:tr>
    </w:tbl>
    <w:p w:rsidR="000D0080" w:rsidRPr="002D3CE3" w:rsidRDefault="000D0080">
      <w:pPr>
        <w:rPr>
          <w:sz w:val="16"/>
        </w:rPr>
      </w:pPr>
    </w:p>
    <w:p w:rsidR="00B93179" w:rsidRDefault="00B93179" w:rsidP="00B93179">
      <w:pPr>
        <w:spacing w:after="12" w:line="249" w:lineRule="auto"/>
        <w:ind w:left="10" w:hanging="10"/>
      </w:pPr>
      <w:r>
        <w:t xml:space="preserve">О направлении проекта </w:t>
      </w:r>
    </w:p>
    <w:p w:rsidR="00240F94" w:rsidRPr="002D3CE3" w:rsidRDefault="00240F94" w:rsidP="00240F94">
      <w:pPr>
        <w:jc w:val="center"/>
        <w:rPr>
          <w:sz w:val="8"/>
          <w:szCs w:val="10"/>
        </w:rPr>
      </w:pPr>
    </w:p>
    <w:p w:rsidR="009A04DC" w:rsidRDefault="009A04DC" w:rsidP="009A04DC">
      <w:pPr>
        <w:jc w:val="center"/>
        <w:rPr>
          <w:szCs w:val="28"/>
        </w:rPr>
      </w:pPr>
      <w:r>
        <w:rPr>
          <w:szCs w:val="28"/>
        </w:rPr>
        <w:t>Уважаемая Ольга Николаевна!</w:t>
      </w:r>
    </w:p>
    <w:p w:rsidR="009A04DC" w:rsidRPr="002D3CE3" w:rsidRDefault="009A04DC" w:rsidP="009A04DC">
      <w:pPr>
        <w:jc w:val="center"/>
        <w:rPr>
          <w:sz w:val="8"/>
          <w:szCs w:val="28"/>
        </w:rPr>
      </w:pPr>
    </w:p>
    <w:p w:rsidR="009A04DC" w:rsidRPr="00573B72" w:rsidRDefault="009A04DC" w:rsidP="009A04DC">
      <w:pPr>
        <w:ind w:firstLine="567"/>
        <w:jc w:val="both"/>
      </w:pPr>
      <w:r>
        <w:rPr>
          <w:szCs w:val="28"/>
        </w:rPr>
        <w:t xml:space="preserve">В соответствии с Уставом Александровского муниципального округа Ставропольского края вношу для рассмотрения </w:t>
      </w:r>
      <w:r w:rsidR="002D3CE3">
        <w:rPr>
          <w:szCs w:val="28"/>
        </w:rPr>
        <w:t>в опросном (рабочем) порядке проект решения</w:t>
      </w:r>
      <w:r>
        <w:rPr>
          <w:szCs w:val="28"/>
        </w:rPr>
        <w:t xml:space="preserve"> Совета депутатов Александровского муниципального округа Ставропольского края «</w:t>
      </w:r>
      <w:r w:rsidR="00C03F75" w:rsidRPr="007C7202">
        <w:t>О вн</w:t>
      </w:r>
      <w:r w:rsidR="00C03F75">
        <w:t xml:space="preserve">есении изменений в </w:t>
      </w:r>
      <w:hyperlink w:anchor="P313">
        <w:r w:rsidR="00C03F75">
          <w:t>с</w:t>
        </w:r>
        <w:r w:rsidR="00C03F75" w:rsidRPr="00B77792">
          <w:rPr>
            <w:szCs w:val="28"/>
          </w:rPr>
          <w:t>остав</w:t>
        </w:r>
      </w:hyperlink>
      <w:r w:rsidR="00C03F75" w:rsidRPr="00B77792">
        <w:rPr>
          <w:szCs w:val="28"/>
        </w:rPr>
        <w:t xml:space="preserve"> комиссии по награждению медалью </w:t>
      </w:r>
      <w:r w:rsidR="00C03F75">
        <w:rPr>
          <w:szCs w:val="28"/>
        </w:rPr>
        <w:t>«</w:t>
      </w:r>
      <w:r w:rsidR="00C03F75" w:rsidRPr="00B77792">
        <w:rPr>
          <w:szCs w:val="28"/>
        </w:rPr>
        <w:t xml:space="preserve">За заслуги перед </w:t>
      </w:r>
      <w:r w:rsidR="00C03F75">
        <w:rPr>
          <w:szCs w:val="28"/>
        </w:rPr>
        <w:t>Александровским муниципальным округом</w:t>
      </w:r>
      <w:r w:rsidR="00C03F75" w:rsidRPr="00B77792">
        <w:rPr>
          <w:szCs w:val="28"/>
        </w:rPr>
        <w:t xml:space="preserve"> Ставропольского края</w:t>
      </w:r>
      <w:r w:rsidR="00C03F75">
        <w:rPr>
          <w:szCs w:val="28"/>
        </w:rPr>
        <w:t>»</w:t>
      </w:r>
      <w:r w:rsidR="00C03F75">
        <w:t xml:space="preserve">, утвержденный решением </w:t>
      </w:r>
      <w:r w:rsidR="00C03F75" w:rsidRPr="00B77792">
        <w:t>Совет</w:t>
      </w:r>
      <w:r w:rsidR="00C03F75">
        <w:t>а</w:t>
      </w:r>
      <w:r w:rsidR="00C03F75" w:rsidRPr="00B77792">
        <w:t xml:space="preserve"> </w:t>
      </w:r>
      <w:r w:rsidR="00C03F75">
        <w:t xml:space="preserve">депутатов Александровского муниципального округа </w:t>
      </w:r>
      <w:r w:rsidR="00C03F75" w:rsidRPr="00B77792">
        <w:t>Ставропольского края</w:t>
      </w:r>
      <w:r w:rsidR="00C03F75">
        <w:t xml:space="preserve"> от 01 сентября 2022 года №561/136 «О</w:t>
      </w:r>
      <w:r w:rsidR="00C03F75" w:rsidRPr="0036493E">
        <w:t xml:space="preserve"> медал</w:t>
      </w:r>
      <w:r w:rsidR="00C03F75">
        <w:t>и</w:t>
      </w:r>
      <w:r w:rsidR="00C03F75" w:rsidRPr="0036493E">
        <w:t xml:space="preserve"> </w:t>
      </w:r>
      <w:r w:rsidR="00C03F75">
        <w:t>«</w:t>
      </w:r>
      <w:r w:rsidR="00C03F75" w:rsidRPr="0036493E">
        <w:t>За заслуги перед Александровским муниципальным округом Ставропольского края</w:t>
      </w:r>
      <w:r w:rsidRPr="0091503C">
        <w:rPr>
          <w:szCs w:val="28"/>
        </w:rPr>
        <w:t>».</w:t>
      </w:r>
    </w:p>
    <w:p w:rsidR="009A04DC" w:rsidRPr="002D3CE3" w:rsidRDefault="009A04DC" w:rsidP="009A04DC">
      <w:pPr>
        <w:spacing w:before="120"/>
        <w:ind w:firstLine="539"/>
        <w:jc w:val="both"/>
        <w:rPr>
          <w:sz w:val="8"/>
          <w:szCs w:val="28"/>
        </w:rPr>
      </w:pPr>
    </w:p>
    <w:tbl>
      <w:tblPr>
        <w:tblW w:w="9644" w:type="dxa"/>
        <w:tblLayout w:type="fixed"/>
        <w:tblLook w:val="0000" w:firstRow="0" w:lastRow="0" w:firstColumn="0" w:lastColumn="0" w:noHBand="0" w:noVBand="0"/>
      </w:tblPr>
      <w:tblGrid>
        <w:gridCol w:w="108"/>
        <w:gridCol w:w="1735"/>
        <w:gridCol w:w="1139"/>
        <w:gridCol w:w="3260"/>
        <w:gridCol w:w="3255"/>
        <w:gridCol w:w="147"/>
      </w:tblGrid>
      <w:tr w:rsidR="009A04DC" w:rsidRPr="00C03F75" w:rsidTr="00C03F75">
        <w:trPr>
          <w:gridAfter w:val="1"/>
          <w:wAfter w:w="147" w:type="dxa"/>
        </w:trPr>
        <w:tc>
          <w:tcPr>
            <w:tcW w:w="1843" w:type="dxa"/>
            <w:gridSpan w:val="2"/>
          </w:tcPr>
          <w:p w:rsidR="009A04DC" w:rsidRPr="00C03F75" w:rsidRDefault="009A04DC" w:rsidP="003B2570">
            <w:pPr>
              <w:snapToGrid w:val="0"/>
              <w:jc w:val="both"/>
              <w:rPr>
                <w:szCs w:val="28"/>
              </w:rPr>
            </w:pPr>
            <w:r w:rsidRPr="00C03F75">
              <w:rPr>
                <w:szCs w:val="28"/>
              </w:rPr>
              <w:t>Приложения:</w:t>
            </w:r>
          </w:p>
          <w:p w:rsidR="009A04DC" w:rsidRPr="00C03F75" w:rsidRDefault="009A04DC" w:rsidP="003B2570">
            <w:pPr>
              <w:jc w:val="both"/>
              <w:rPr>
                <w:szCs w:val="28"/>
              </w:rPr>
            </w:pPr>
          </w:p>
        </w:tc>
        <w:tc>
          <w:tcPr>
            <w:tcW w:w="7654" w:type="dxa"/>
            <w:gridSpan w:val="3"/>
          </w:tcPr>
          <w:p w:rsidR="009A04DC" w:rsidRPr="00C03F75" w:rsidRDefault="00C03F75" w:rsidP="00C03F7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="009A04DC" w:rsidRPr="00C03F75">
              <w:rPr>
                <w:szCs w:val="28"/>
              </w:rPr>
              <w:t>Проект решения Совета депутатов Александровского муниципального округа Ставропольского края «</w:t>
            </w:r>
            <w:r w:rsidRPr="00C03F75">
              <w:rPr>
                <w:szCs w:val="28"/>
              </w:rPr>
              <w:t xml:space="preserve">О внесении изменений в </w:t>
            </w:r>
            <w:hyperlink w:anchor="P313">
              <w:r w:rsidRPr="00C03F75">
                <w:rPr>
                  <w:szCs w:val="28"/>
                </w:rPr>
                <w:t>состав</w:t>
              </w:r>
            </w:hyperlink>
            <w:r w:rsidRPr="00C03F75">
              <w:rPr>
                <w:szCs w:val="28"/>
              </w:rPr>
              <w:t xml:space="preserve"> комиссии по награждению медалью «За заслуги перед Александровским муниципальным округом Ставропольского края», утвержденный решением Совета депутатов Александровского муниципального округа Ставропольского края от 01 сентября 2022 года №561/136 «О медали «За заслуги перед Александровским муниципальным округом Ставропольского края</w:t>
            </w:r>
            <w:bookmarkStart w:id="1" w:name="_GoBack"/>
            <w:bookmarkEnd w:id="1"/>
            <w:r w:rsidR="009A04DC" w:rsidRPr="00C03F75">
              <w:rPr>
                <w:szCs w:val="28"/>
              </w:rPr>
              <w:t xml:space="preserve">» – на </w:t>
            </w:r>
            <w:r w:rsidR="00A176CB" w:rsidRPr="00C03F75">
              <w:rPr>
                <w:szCs w:val="28"/>
              </w:rPr>
              <w:t>1</w:t>
            </w:r>
            <w:r w:rsidR="009A04DC" w:rsidRPr="00C03F75">
              <w:rPr>
                <w:szCs w:val="28"/>
              </w:rPr>
              <w:t xml:space="preserve"> </w:t>
            </w:r>
            <w:r w:rsidRPr="00C03F75">
              <w:rPr>
                <w:szCs w:val="28"/>
              </w:rPr>
              <w:t>листе</w:t>
            </w:r>
            <w:r w:rsidR="009A04DC" w:rsidRPr="00C03F75">
              <w:rPr>
                <w:szCs w:val="28"/>
              </w:rPr>
              <w:t>.</w:t>
            </w:r>
          </w:p>
        </w:tc>
      </w:tr>
      <w:tr w:rsidR="009A04DC" w:rsidTr="00C03F75">
        <w:trPr>
          <w:gridAfter w:val="1"/>
          <w:wAfter w:w="147" w:type="dxa"/>
        </w:trPr>
        <w:tc>
          <w:tcPr>
            <w:tcW w:w="1843" w:type="dxa"/>
            <w:gridSpan w:val="2"/>
          </w:tcPr>
          <w:p w:rsidR="009A04DC" w:rsidRDefault="009A04DC" w:rsidP="003B2570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7654" w:type="dxa"/>
            <w:gridSpan w:val="3"/>
          </w:tcPr>
          <w:p w:rsidR="009A04DC" w:rsidRDefault="00C03F75" w:rsidP="00C03F75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="009A04DC">
              <w:rPr>
                <w:szCs w:val="28"/>
              </w:rPr>
              <w:t>Пояснительная записка к проекту решения Совета депутатов Александровского муниципального округа Ставропольского края «</w:t>
            </w:r>
            <w:r w:rsidRPr="007C7202">
              <w:t>О вн</w:t>
            </w:r>
            <w:r>
              <w:t xml:space="preserve">есении изменений  в </w:t>
            </w:r>
            <w:hyperlink w:anchor="P313">
              <w:r>
                <w:t>с</w:t>
              </w:r>
              <w:r w:rsidRPr="00B77792">
                <w:rPr>
                  <w:szCs w:val="28"/>
                </w:rPr>
                <w:t>остав</w:t>
              </w:r>
            </w:hyperlink>
            <w:r w:rsidRPr="00B77792">
              <w:rPr>
                <w:szCs w:val="28"/>
              </w:rPr>
              <w:t xml:space="preserve"> комиссии по награждению медалью </w:t>
            </w:r>
            <w:r>
              <w:rPr>
                <w:szCs w:val="28"/>
              </w:rPr>
              <w:t>«</w:t>
            </w:r>
            <w:r w:rsidRPr="00B77792">
              <w:rPr>
                <w:szCs w:val="28"/>
              </w:rPr>
              <w:t xml:space="preserve">За заслуги перед </w:t>
            </w:r>
            <w:r>
              <w:rPr>
                <w:szCs w:val="28"/>
              </w:rPr>
              <w:t>Александровским муниципальным округом</w:t>
            </w:r>
            <w:r w:rsidRPr="00B77792">
              <w:rPr>
                <w:szCs w:val="28"/>
              </w:rPr>
              <w:t xml:space="preserve"> Ставропольского края</w:t>
            </w:r>
            <w:r>
              <w:rPr>
                <w:szCs w:val="28"/>
              </w:rPr>
              <w:t>»</w:t>
            </w:r>
            <w:r>
              <w:t xml:space="preserve">, утвержденный решением </w:t>
            </w:r>
            <w:r w:rsidRPr="00B77792">
              <w:t>Совет</w:t>
            </w:r>
            <w:r>
              <w:t>а</w:t>
            </w:r>
            <w:r w:rsidRPr="00B77792">
              <w:t xml:space="preserve"> </w:t>
            </w:r>
            <w:r>
              <w:t xml:space="preserve">депутатов Александровского муниципального округа </w:t>
            </w:r>
            <w:r w:rsidRPr="00B77792">
              <w:t>Ставропольского края</w:t>
            </w:r>
            <w:r>
              <w:t xml:space="preserve"> от 01 сентября 2022 года №561/136 «О</w:t>
            </w:r>
            <w:r w:rsidRPr="0036493E">
              <w:t xml:space="preserve"> медал</w:t>
            </w:r>
            <w:r>
              <w:t>и</w:t>
            </w:r>
            <w:r w:rsidRPr="0036493E">
              <w:t xml:space="preserve"> </w:t>
            </w:r>
            <w:r>
              <w:t>«</w:t>
            </w:r>
            <w:r w:rsidRPr="0036493E">
              <w:t>За заслуги перед Александровским муниципальным округом Ставропольского края</w:t>
            </w:r>
            <w:r w:rsidR="009A04DC" w:rsidRPr="0091503C">
              <w:rPr>
                <w:szCs w:val="28"/>
              </w:rPr>
              <w:t>»</w:t>
            </w:r>
            <w:r w:rsidR="009A04DC">
              <w:rPr>
                <w:szCs w:val="28"/>
              </w:rPr>
              <w:t xml:space="preserve"> </w:t>
            </w:r>
            <w:r w:rsidR="009A04DC">
              <w:t>–</w:t>
            </w:r>
            <w:r w:rsidR="009A04DC" w:rsidRPr="00341F09">
              <w:rPr>
                <w:szCs w:val="28"/>
              </w:rPr>
              <w:t xml:space="preserve"> на 1 листе.</w:t>
            </w:r>
          </w:p>
        </w:tc>
      </w:tr>
      <w:tr w:rsidR="009A04DC" w:rsidRPr="002D3CE3" w:rsidTr="00C03F75">
        <w:trPr>
          <w:gridAfter w:val="1"/>
          <w:wAfter w:w="147" w:type="dxa"/>
        </w:trPr>
        <w:tc>
          <w:tcPr>
            <w:tcW w:w="1843" w:type="dxa"/>
            <w:gridSpan w:val="2"/>
          </w:tcPr>
          <w:p w:rsidR="009A04DC" w:rsidRPr="002D3CE3" w:rsidRDefault="009A04DC" w:rsidP="003B2570">
            <w:pPr>
              <w:snapToGrid w:val="0"/>
              <w:jc w:val="both"/>
              <w:rPr>
                <w:sz w:val="8"/>
                <w:szCs w:val="28"/>
              </w:rPr>
            </w:pPr>
          </w:p>
        </w:tc>
        <w:tc>
          <w:tcPr>
            <w:tcW w:w="7654" w:type="dxa"/>
            <w:gridSpan w:val="3"/>
          </w:tcPr>
          <w:p w:rsidR="009A04DC" w:rsidRPr="002D3CE3" w:rsidRDefault="009A04DC" w:rsidP="003B2570">
            <w:pPr>
              <w:jc w:val="both"/>
              <w:rPr>
                <w:sz w:val="8"/>
                <w:szCs w:val="28"/>
              </w:rPr>
            </w:pPr>
          </w:p>
        </w:tc>
      </w:tr>
      <w:tr w:rsidR="009A04DC" w:rsidTr="00C03F75">
        <w:trPr>
          <w:gridAfter w:val="1"/>
          <w:wAfter w:w="147" w:type="dxa"/>
        </w:trPr>
        <w:tc>
          <w:tcPr>
            <w:tcW w:w="1843" w:type="dxa"/>
            <w:gridSpan w:val="2"/>
          </w:tcPr>
          <w:p w:rsidR="009A04DC" w:rsidRDefault="009A04DC" w:rsidP="003B2570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7654" w:type="dxa"/>
            <w:gridSpan w:val="3"/>
          </w:tcPr>
          <w:p w:rsidR="009A04DC" w:rsidRDefault="00C03F75" w:rsidP="00C03F75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  <w:r w:rsidR="009A04DC">
              <w:rPr>
                <w:szCs w:val="28"/>
              </w:rPr>
              <w:t xml:space="preserve">Перечень </w:t>
            </w:r>
            <w:r w:rsidR="009A04DC">
              <w:t>предприятий и организаций</w:t>
            </w:r>
            <w:r w:rsidR="009A04DC">
              <w:rPr>
                <w:szCs w:val="28"/>
              </w:rPr>
              <w:t>, которым необходимо направить решение Совета депутатов Александровского муниципального округа С</w:t>
            </w:r>
            <w:r>
              <w:rPr>
                <w:szCs w:val="28"/>
              </w:rPr>
              <w:t xml:space="preserve">тавропольского края по вопросу </w:t>
            </w:r>
            <w:r>
              <w:rPr>
                <w:szCs w:val="28"/>
              </w:rPr>
              <w:t>«</w:t>
            </w:r>
            <w:r w:rsidRPr="007C7202">
              <w:t>О вн</w:t>
            </w:r>
            <w:r>
              <w:t xml:space="preserve">есении изменений в </w:t>
            </w:r>
            <w:hyperlink w:anchor="P313">
              <w:r>
                <w:t>с</w:t>
              </w:r>
              <w:r w:rsidRPr="00B77792">
                <w:rPr>
                  <w:szCs w:val="28"/>
                </w:rPr>
                <w:t>остав</w:t>
              </w:r>
            </w:hyperlink>
            <w:r w:rsidRPr="00B77792">
              <w:rPr>
                <w:szCs w:val="28"/>
              </w:rPr>
              <w:t xml:space="preserve"> комиссии по награждению медалью </w:t>
            </w:r>
            <w:r>
              <w:rPr>
                <w:szCs w:val="28"/>
              </w:rPr>
              <w:t>«</w:t>
            </w:r>
            <w:r w:rsidRPr="00B77792">
              <w:rPr>
                <w:szCs w:val="28"/>
              </w:rPr>
              <w:t xml:space="preserve">За заслуги перед </w:t>
            </w:r>
            <w:r>
              <w:rPr>
                <w:szCs w:val="28"/>
              </w:rPr>
              <w:t>Александровским муниципальным округом</w:t>
            </w:r>
            <w:r w:rsidRPr="00B77792">
              <w:rPr>
                <w:szCs w:val="28"/>
              </w:rPr>
              <w:t xml:space="preserve"> Ставропольского края</w:t>
            </w:r>
            <w:r>
              <w:rPr>
                <w:szCs w:val="28"/>
              </w:rPr>
              <w:t>»</w:t>
            </w:r>
            <w:r>
              <w:t xml:space="preserve">, утвержденный решением </w:t>
            </w:r>
            <w:r w:rsidRPr="00B77792">
              <w:t>Совет</w:t>
            </w:r>
            <w:r>
              <w:t>а</w:t>
            </w:r>
            <w:r w:rsidRPr="00B77792">
              <w:t xml:space="preserve"> </w:t>
            </w:r>
            <w:r>
              <w:t xml:space="preserve">депутатов Александровского муниципального округа </w:t>
            </w:r>
            <w:r w:rsidRPr="00B77792">
              <w:t>Ставропольского края</w:t>
            </w:r>
            <w:r>
              <w:t xml:space="preserve"> от 01 сентября 2022 года №561/136 «О</w:t>
            </w:r>
            <w:r w:rsidRPr="0036493E">
              <w:t xml:space="preserve"> медал</w:t>
            </w:r>
            <w:r>
              <w:t>и</w:t>
            </w:r>
            <w:r w:rsidRPr="0036493E">
              <w:t xml:space="preserve"> </w:t>
            </w:r>
            <w:r>
              <w:t>«</w:t>
            </w:r>
            <w:r w:rsidRPr="0036493E">
              <w:t>За заслуги перед Александровским муниципальным округом Ставропольского края</w:t>
            </w:r>
            <w:r w:rsidRPr="0091503C">
              <w:rPr>
                <w:szCs w:val="28"/>
              </w:rPr>
              <w:t>»</w:t>
            </w:r>
            <w:r w:rsidR="009A04DC" w:rsidRPr="0091503C">
              <w:rPr>
                <w:szCs w:val="28"/>
              </w:rPr>
              <w:t>»</w:t>
            </w:r>
            <w:r w:rsidR="009A04DC">
              <w:rPr>
                <w:szCs w:val="28"/>
              </w:rPr>
              <w:t xml:space="preserve"> </w:t>
            </w:r>
            <w:r w:rsidR="009A04DC">
              <w:t>–</w:t>
            </w:r>
            <w:r w:rsidR="009A04DC" w:rsidRPr="00341F09">
              <w:rPr>
                <w:szCs w:val="28"/>
              </w:rPr>
              <w:t xml:space="preserve"> на 1 л</w:t>
            </w:r>
            <w:r w:rsidR="009A04DC" w:rsidRPr="008E4B5C">
              <w:rPr>
                <w:szCs w:val="28"/>
              </w:rPr>
              <w:t>исте</w:t>
            </w:r>
            <w:r w:rsidR="009A04DC">
              <w:rPr>
                <w:szCs w:val="28"/>
              </w:rPr>
              <w:t>.</w:t>
            </w:r>
          </w:p>
          <w:p w:rsidR="009A04DC" w:rsidRPr="002D3CE3" w:rsidRDefault="009A04DC" w:rsidP="002D3CE3">
            <w:pPr>
              <w:widowControl w:val="0"/>
              <w:suppressAutoHyphens/>
              <w:jc w:val="both"/>
              <w:rPr>
                <w:sz w:val="6"/>
                <w:szCs w:val="28"/>
              </w:rPr>
            </w:pPr>
          </w:p>
        </w:tc>
      </w:tr>
      <w:tr w:rsidR="009A04DC" w:rsidTr="00C03F75">
        <w:trPr>
          <w:gridAfter w:val="1"/>
          <w:wAfter w:w="147" w:type="dxa"/>
        </w:trPr>
        <w:tc>
          <w:tcPr>
            <w:tcW w:w="1843" w:type="dxa"/>
            <w:gridSpan w:val="2"/>
          </w:tcPr>
          <w:p w:rsidR="009A04DC" w:rsidRDefault="009A04DC" w:rsidP="003B2570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7654" w:type="dxa"/>
            <w:gridSpan w:val="3"/>
          </w:tcPr>
          <w:p w:rsidR="009A04DC" w:rsidRPr="002D3CE3" w:rsidRDefault="00C03F75" w:rsidP="00C03F75">
            <w:pPr>
              <w:widowControl w:val="0"/>
              <w:suppressAutoHyphens/>
              <w:jc w:val="both"/>
              <w:rPr>
                <w:sz w:val="18"/>
                <w:szCs w:val="28"/>
              </w:rPr>
            </w:pPr>
            <w:r>
              <w:rPr>
                <w:szCs w:val="28"/>
              </w:rPr>
              <w:t xml:space="preserve">4. </w:t>
            </w:r>
            <w:r w:rsidR="009A04DC">
              <w:rPr>
                <w:szCs w:val="28"/>
              </w:rPr>
              <w:t>В электронном виде текст решения Совета депутатов Александровского муниципального округа Ставропольского края «</w:t>
            </w:r>
            <w:r w:rsidRPr="007C7202">
              <w:t>О вн</w:t>
            </w:r>
            <w:r>
              <w:t xml:space="preserve">есении изменений  в </w:t>
            </w:r>
            <w:hyperlink w:anchor="P313">
              <w:r>
                <w:t>с</w:t>
              </w:r>
              <w:r w:rsidRPr="00B77792">
                <w:rPr>
                  <w:szCs w:val="28"/>
                </w:rPr>
                <w:t>остав</w:t>
              </w:r>
            </w:hyperlink>
            <w:r w:rsidRPr="00B77792">
              <w:rPr>
                <w:szCs w:val="28"/>
              </w:rPr>
              <w:t xml:space="preserve"> комиссии по награждению медалью </w:t>
            </w:r>
            <w:r>
              <w:rPr>
                <w:szCs w:val="28"/>
              </w:rPr>
              <w:t>«</w:t>
            </w:r>
            <w:r w:rsidRPr="00B77792">
              <w:rPr>
                <w:szCs w:val="28"/>
              </w:rPr>
              <w:t xml:space="preserve">За заслуги перед </w:t>
            </w:r>
            <w:r>
              <w:rPr>
                <w:szCs w:val="28"/>
              </w:rPr>
              <w:t>Александровским муниципальным округом</w:t>
            </w:r>
            <w:r w:rsidRPr="00B77792">
              <w:rPr>
                <w:szCs w:val="28"/>
              </w:rPr>
              <w:t xml:space="preserve"> Ставропольского края</w:t>
            </w:r>
            <w:r>
              <w:rPr>
                <w:szCs w:val="28"/>
              </w:rPr>
              <w:t>»</w:t>
            </w:r>
            <w:r>
              <w:t xml:space="preserve">, утвержденный решением </w:t>
            </w:r>
            <w:r w:rsidRPr="00B77792">
              <w:t>Совет</w:t>
            </w:r>
            <w:r>
              <w:t>а</w:t>
            </w:r>
            <w:r w:rsidRPr="00B77792">
              <w:t xml:space="preserve"> </w:t>
            </w:r>
            <w:r>
              <w:t xml:space="preserve">депутатов Александровского муниципального округа </w:t>
            </w:r>
            <w:r w:rsidRPr="00B77792">
              <w:t>Ставропольского края</w:t>
            </w:r>
            <w:r>
              <w:t xml:space="preserve"> от 01 сентября 2022 года №561/136 «О</w:t>
            </w:r>
            <w:r w:rsidRPr="0036493E">
              <w:t xml:space="preserve"> медал</w:t>
            </w:r>
            <w:r>
              <w:t>и</w:t>
            </w:r>
            <w:r w:rsidRPr="0036493E">
              <w:t xml:space="preserve"> </w:t>
            </w:r>
            <w:r>
              <w:t>«</w:t>
            </w:r>
            <w:r w:rsidRPr="0036493E">
              <w:t>За заслуги перед Александровским муниципальным округом Ставропольского края</w:t>
            </w:r>
            <w:r w:rsidR="009A04DC">
              <w:rPr>
                <w:szCs w:val="28"/>
              </w:rPr>
              <w:t xml:space="preserve">» </w:t>
            </w:r>
            <w:r w:rsidR="009A04DC">
              <w:t>–</w:t>
            </w:r>
            <w:r w:rsidR="009A04DC">
              <w:rPr>
                <w:szCs w:val="28"/>
              </w:rPr>
              <w:t xml:space="preserve"> 1 шт.</w:t>
            </w:r>
          </w:p>
        </w:tc>
      </w:tr>
      <w:tr w:rsidR="001D004A" w:rsidRPr="00356500" w:rsidTr="00C03F75">
        <w:trPr>
          <w:gridBefore w:val="1"/>
          <w:wBefore w:w="108" w:type="dxa"/>
          <w:trHeight w:val="1774"/>
        </w:trPr>
        <w:tc>
          <w:tcPr>
            <w:tcW w:w="2874" w:type="dxa"/>
            <w:gridSpan w:val="2"/>
            <w:shd w:val="clear" w:color="auto" w:fill="auto"/>
            <w:vAlign w:val="center"/>
          </w:tcPr>
          <w:p w:rsidR="001D004A" w:rsidRPr="00426791" w:rsidRDefault="001D004A" w:rsidP="00426791">
            <w:pPr>
              <w:ind w:left="-108" w:right="-246"/>
              <w:rPr>
                <w:szCs w:val="28"/>
              </w:rPr>
            </w:pPr>
            <w:r w:rsidRPr="00426791">
              <w:rPr>
                <w:szCs w:val="28"/>
              </w:rPr>
              <w:t>Глава Александровского</w:t>
            </w:r>
          </w:p>
          <w:p w:rsidR="001D004A" w:rsidRPr="00426791" w:rsidRDefault="001D004A" w:rsidP="00426791">
            <w:pPr>
              <w:ind w:left="-108" w:right="-246"/>
              <w:rPr>
                <w:szCs w:val="28"/>
              </w:rPr>
            </w:pPr>
            <w:r w:rsidRPr="00426791">
              <w:rPr>
                <w:szCs w:val="28"/>
              </w:rPr>
              <w:t xml:space="preserve">муниципального </w:t>
            </w:r>
            <w:r w:rsidR="00787C3A">
              <w:rPr>
                <w:szCs w:val="28"/>
              </w:rPr>
              <w:t>округа</w:t>
            </w:r>
          </w:p>
          <w:p w:rsidR="001D004A" w:rsidRPr="001713B6" w:rsidRDefault="001D004A" w:rsidP="003F2696">
            <w:pPr>
              <w:ind w:left="-108" w:right="-246"/>
              <w:rPr>
                <w:color w:val="2E74B5" w:themeColor="accent1" w:themeShade="BF"/>
                <w:szCs w:val="28"/>
              </w:rPr>
            </w:pPr>
            <w:r w:rsidRPr="00426791">
              <w:rPr>
                <w:szCs w:val="28"/>
              </w:rPr>
              <w:t xml:space="preserve">Ставропольского края                                                              </w:t>
            </w:r>
          </w:p>
        </w:tc>
        <w:tc>
          <w:tcPr>
            <w:tcW w:w="3260" w:type="dxa"/>
          </w:tcPr>
          <w:p w:rsidR="001D004A" w:rsidRPr="00356500" w:rsidRDefault="001D004A" w:rsidP="00240F86">
            <w:pPr>
              <w:ind w:left="-108"/>
              <w:rPr>
                <w:szCs w:val="28"/>
              </w:rPr>
            </w:pPr>
            <w:bookmarkStart w:id="2" w:name="SIGNERSTAMP1"/>
            <w:r w:rsidRPr="00356500">
              <w:rPr>
                <w:szCs w:val="28"/>
              </w:rPr>
              <w:t>!</w:t>
            </w:r>
            <w:bookmarkEnd w:id="2"/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  <w:bookmarkStart w:id="3" w:name="SIGNERNAME1"/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Pr="00356500" w:rsidRDefault="001D004A" w:rsidP="00942548">
            <w:pPr>
              <w:ind w:right="-108"/>
              <w:jc w:val="right"/>
              <w:rPr>
                <w:szCs w:val="28"/>
              </w:rPr>
            </w:pPr>
            <w:r w:rsidRPr="00356500">
              <w:rPr>
                <w:szCs w:val="28"/>
              </w:rPr>
              <w:t>!</w:t>
            </w:r>
            <w:bookmarkEnd w:id="3"/>
          </w:p>
        </w:tc>
      </w:tr>
    </w:tbl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C03F75" w:rsidRDefault="00C03F75" w:rsidP="00B93179">
      <w:pPr>
        <w:spacing w:line="240" w:lineRule="exact"/>
        <w:jc w:val="both"/>
        <w:rPr>
          <w:sz w:val="20"/>
          <w:szCs w:val="20"/>
        </w:rPr>
      </w:pPr>
    </w:p>
    <w:p w:rsidR="00B93179" w:rsidRDefault="00C03F75" w:rsidP="00B93179">
      <w:pPr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Долматова И.М.</w:t>
      </w:r>
    </w:p>
    <w:p w:rsidR="008610CB" w:rsidRPr="001713B6" w:rsidRDefault="00B93179" w:rsidP="00B93179">
      <w:pPr>
        <w:spacing w:line="240" w:lineRule="exact"/>
        <w:jc w:val="both"/>
        <w:rPr>
          <w:color w:val="2E74B5" w:themeColor="accent1" w:themeShade="BF"/>
          <w:sz w:val="20"/>
          <w:szCs w:val="20"/>
        </w:rPr>
      </w:pPr>
      <w:r w:rsidRPr="007733E9">
        <w:rPr>
          <w:sz w:val="20"/>
          <w:szCs w:val="20"/>
        </w:rPr>
        <w:t>8 (86557) 27573</w:t>
      </w:r>
    </w:p>
    <w:sectPr w:rsidR="008610CB" w:rsidRPr="001713B6" w:rsidSect="002D3CE3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B7198"/>
    <w:multiLevelType w:val="hybridMultilevel"/>
    <w:tmpl w:val="D8BC3EA2"/>
    <w:lvl w:ilvl="0" w:tplc="5E4E5C14">
      <w:start w:val="1"/>
      <w:numFmt w:val="decimal"/>
      <w:lvlText w:val="%1."/>
      <w:lvlJc w:val="left"/>
      <w:pPr>
        <w:ind w:left="75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4AE"/>
    <w:rsid w:val="0000306C"/>
    <w:rsid w:val="00024D03"/>
    <w:rsid w:val="0003440A"/>
    <w:rsid w:val="00040CB7"/>
    <w:rsid w:val="000D0080"/>
    <w:rsid w:val="00153E93"/>
    <w:rsid w:val="00166E34"/>
    <w:rsid w:val="001713B6"/>
    <w:rsid w:val="001D004A"/>
    <w:rsid w:val="001D162E"/>
    <w:rsid w:val="001D33FA"/>
    <w:rsid w:val="00217063"/>
    <w:rsid w:val="00240F94"/>
    <w:rsid w:val="0028238E"/>
    <w:rsid w:val="002B169E"/>
    <w:rsid w:val="002D3CE3"/>
    <w:rsid w:val="002F6AC4"/>
    <w:rsid w:val="00350407"/>
    <w:rsid w:val="00351DB5"/>
    <w:rsid w:val="0036537C"/>
    <w:rsid w:val="00372A09"/>
    <w:rsid w:val="00395361"/>
    <w:rsid w:val="003A47D1"/>
    <w:rsid w:val="003F2696"/>
    <w:rsid w:val="00426791"/>
    <w:rsid w:val="00432F30"/>
    <w:rsid w:val="0044016F"/>
    <w:rsid w:val="0045769B"/>
    <w:rsid w:val="0046781E"/>
    <w:rsid w:val="004762DE"/>
    <w:rsid w:val="004779D1"/>
    <w:rsid w:val="0057161C"/>
    <w:rsid w:val="005A4227"/>
    <w:rsid w:val="00643903"/>
    <w:rsid w:val="00676E24"/>
    <w:rsid w:val="006D140D"/>
    <w:rsid w:val="006E447A"/>
    <w:rsid w:val="00787C3A"/>
    <w:rsid w:val="007C4893"/>
    <w:rsid w:val="007F6F20"/>
    <w:rsid w:val="008143F2"/>
    <w:rsid w:val="008610CB"/>
    <w:rsid w:val="00867B9C"/>
    <w:rsid w:val="0088371E"/>
    <w:rsid w:val="008A48E5"/>
    <w:rsid w:val="008B7FDB"/>
    <w:rsid w:val="008C6070"/>
    <w:rsid w:val="008C6521"/>
    <w:rsid w:val="008F61CE"/>
    <w:rsid w:val="00923C9E"/>
    <w:rsid w:val="0092509D"/>
    <w:rsid w:val="00942548"/>
    <w:rsid w:val="009A04DC"/>
    <w:rsid w:val="009A2C2F"/>
    <w:rsid w:val="009A4F86"/>
    <w:rsid w:val="009D2113"/>
    <w:rsid w:val="00A176CB"/>
    <w:rsid w:val="00A421EC"/>
    <w:rsid w:val="00A522B6"/>
    <w:rsid w:val="00AB3570"/>
    <w:rsid w:val="00AF54AE"/>
    <w:rsid w:val="00B140E6"/>
    <w:rsid w:val="00B50734"/>
    <w:rsid w:val="00B54119"/>
    <w:rsid w:val="00B7011B"/>
    <w:rsid w:val="00B75777"/>
    <w:rsid w:val="00B93179"/>
    <w:rsid w:val="00BB1554"/>
    <w:rsid w:val="00BF4EE3"/>
    <w:rsid w:val="00BF7BEF"/>
    <w:rsid w:val="00C03F75"/>
    <w:rsid w:val="00C31DCD"/>
    <w:rsid w:val="00CF3E88"/>
    <w:rsid w:val="00D67E57"/>
    <w:rsid w:val="00DD18B7"/>
    <w:rsid w:val="00DD2315"/>
    <w:rsid w:val="00E71D62"/>
    <w:rsid w:val="00EA0AF6"/>
    <w:rsid w:val="00EA16A4"/>
    <w:rsid w:val="00EA2FA7"/>
    <w:rsid w:val="00EC48E4"/>
    <w:rsid w:val="00F0205D"/>
    <w:rsid w:val="00F66D67"/>
    <w:rsid w:val="00F87E33"/>
    <w:rsid w:val="00F97BED"/>
    <w:rsid w:val="00FD1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7FBF"/>
  <w15:docId w15:val="{7E02FF26-6714-4D96-B070-CFA7C01F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B93179"/>
    <w:pPr>
      <w:widowControl w:val="0"/>
      <w:suppressAutoHyphens/>
      <w:ind w:left="720"/>
      <w:contextualSpacing/>
    </w:pPr>
    <w:rPr>
      <w:rFonts w:ascii="Arial" w:eastAsia="Arial Unicode MS" w:hAnsi="Arial"/>
      <w:kern w:val="1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ksadmi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954BD-0104-4698-A7DF-268A8838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Ирина М. Долматова</cp:lastModifiedBy>
  <cp:revision>23</cp:revision>
  <cp:lastPrinted>2022-08-16T10:11:00Z</cp:lastPrinted>
  <dcterms:created xsi:type="dcterms:W3CDTF">2019-01-15T07:11:00Z</dcterms:created>
  <dcterms:modified xsi:type="dcterms:W3CDTF">2022-11-03T13:32:00Z</dcterms:modified>
</cp:coreProperties>
</file>