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ED" w:rsidRPr="00151038" w:rsidRDefault="00506850" w:rsidP="00506850">
      <w:pPr>
        <w:tabs>
          <w:tab w:val="left" w:pos="3220"/>
          <w:tab w:val="center" w:pos="4677"/>
          <w:tab w:val="left" w:pos="7650"/>
          <w:tab w:val="left" w:pos="7875"/>
          <w:tab w:val="left" w:pos="85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125ED" w:rsidRPr="00F21A2E">
        <w:rPr>
          <w:b/>
          <w:sz w:val="28"/>
          <w:szCs w:val="28"/>
        </w:rPr>
        <w:t>СОВЕТ</w:t>
      </w:r>
      <w:r w:rsidR="00151038">
        <w:rPr>
          <w:b/>
          <w:sz w:val="28"/>
          <w:szCs w:val="28"/>
        </w:rPr>
        <w:t xml:space="preserve"> ДЕПУТАТОВ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06850">
        <w:rPr>
          <w:b/>
          <w:i/>
          <w:sz w:val="28"/>
          <w:szCs w:val="28"/>
        </w:rPr>
        <w:t>ПРОЕКТ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 xml:space="preserve">АЛЕКСАНДРОВСКОГО МУНИЦИПАЛЬНОГО </w:t>
      </w:r>
      <w:r w:rsidR="00151038">
        <w:rPr>
          <w:b/>
          <w:sz w:val="28"/>
          <w:szCs w:val="28"/>
        </w:rPr>
        <w:t>ОКРУГА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>СТАВРОПОЛЬСКОГО КРАЯ</w:t>
      </w:r>
    </w:p>
    <w:p w:rsidR="003125ED" w:rsidRPr="00F21A2E" w:rsidRDefault="003125ED" w:rsidP="003125ED">
      <w:pPr>
        <w:jc w:val="center"/>
        <w:rPr>
          <w:b/>
          <w:sz w:val="28"/>
          <w:szCs w:val="28"/>
        </w:rPr>
      </w:pPr>
    </w:p>
    <w:p w:rsidR="003125ED" w:rsidRDefault="003125ED" w:rsidP="003125E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3125ED" w:rsidRDefault="003125ED" w:rsidP="003125ED">
      <w:pPr>
        <w:jc w:val="center"/>
        <w:rPr>
          <w:sz w:val="28"/>
          <w:szCs w:val="28"/>
        </w:rPr>
      </w:pPr>
    </w:p>
    <w:p w:rsidR="003125ED" w:rsidRDefault="0024671B" w:rsidP="003125ED">
      <w:pPr>
        <w:rPr>
          <w:sz w:val="28"/>
          <w:szCs w:val="28"/>
        </w:rPr>
      </w:pPr>
      <w:r>
        <w:rPr>
          <w:sz w:val="28"/>
          <w:szCs w:val="28"/>
        </w:rPr>
        <w:t>__________2022</w:t>
      </w:r>
      <w:r w:rsidR="00BC49C2">
        <w:rPr>
          <w:sz w:val="28"/>
          <w:szCs w:val="28"/>
        </w:rPr>
        <w:t xml:space="preserve"> года</w:t>
      </w:r>
      <w:r w:rsidR="003125ED">
        <w:rPr>
          <w:sz w:val="28"/>
          <w:szCs w:val="28"/>
        </w:rPr>
        <w:t xml:space="preserve">      </w:t>
      </w:r>
      <w:r w:rsidR="006C74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C7482">
        <w:rPr>
          <w:sz w:val="28"/>
          <w:szCs w:val="28"/>
        </w:rPr>
        <w:t xml:space="preserve">  </w:t>
      </w:r>
      <w:r w:rsidR="00DD4C10">
        <w:rPr>
          <w:sz w:val="28"/>
          <w:szCs w:val="28"/>
        </w:rPr>
        <w:t xml:space="preserve">  </w:t>
      </w:r>
      <w:r w:rsidR="003125ED">
        <w:rPr>
          <w:sz w:val="28"/>
          <w:szCs w:val="28"/>
        </w:rPr>
        <w:t xml:space="preserve">с. Александровское          </w:t>
      </w:r>
      <w:r w:rsidR="00BC49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="00BC49C2">
        <w:rPr>
          <w:sz w:val="28"/>
          <w:szCs w:val="28"/>
        </w:rPr>
        <w:t xml:space="preserve">               </w:t>
      </w:r>
      <w:r w:rsidR="00151038">
        <w:rPr>
          <w:sz w:val="28"/>
          <w:szCs w:val="28"/>
        </w:rPr>
        <w:t xml:space="preserve">    № </w:t>
      </w:r>
    </w:p>
    <w:p w:rsidR="003125ED" w:rsidRDefault="003125ED" w:rsidP="003125ED">
      <w:pPr>
        <w:rPr>
          <w:sz w:val="28"/>
          <w:szCs w:val="28"/>
        </w:rPr>
      </w:pPr>
    </w:p>
    <w:p w:rsidR="008F3662" w:rsidRDefault="003125ED" w:rsidP="008F366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667F8">
        <w:rPr>
          <w:sz w:val="28"/>
          <w:szCs w:val="28"/>
        </w:rPr>
        <w:t xml:space="preserve"> внесении изменений в </w:t>
      </w:r>
      <w:r>
        <w:rPr>
          <w:sz w:val="28"/>
          <w:szCs w:val="28"/>
        </w:rPr>
        <w:t>Устав</w:t>
      </w:r>
      <w:r w:rsidR="008F3662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Александровского</w:t>
      </w:r>
      <w:r w:rsidR="00C1109D">
        <w:rPr>
          <w:sz w:val="28"/>
          <w:szCs w:val="28"/>
        </w:rPr>
        <w:t xml:space="preserve"> </w:t>
      </w:r>
      <w:r w:rsidR="008F3662">
        <w:rPr>
          <w:sz w:val="28"/>
          <w:szCs w:val="28"/>
        </w:rPr>
        <w:t>м</w:t>
      </w:r>
      <w:r>
        <w:rPr>
          <w:sz w:val="28"/>
          <w:szCs w:val="28"/>
        </w:rPr>
        <w:t>униципального</w:t>
      </w:r>
      <w:r w:rsidR="008F3662">
        <w:rPr>
          <w:sz w:val="28"/>
          <w:szCs w:val="28"/>
        </w:rPr>
        <w:t xml:space="preserve"> </w:t>
      </w:r>
      <w:r w:rsidR="00151038">
        <w:rPr>
          <w:sz w:val="28"/>
          <w:szCs w:val="28"/>
        </w:rPr>
        <w:t>округа</w:t>
      </w:r>
      <w:r w:rsidR="00C1109D">
        <w:rPr>
          <w:sz w:val="28"/>
          <w:szCs w:val="28"/>
        </w:rPr>
        <w:t xml:space="preserve"> </w:t>
      </w:r>
      <w:r w:rsidR="008F3662">
        <w:rPr>
          <w:sz w:val="28"/>
          <w:szCs w:val="28"/>
        </w:rPr>
        <w:t xml:space="preserve">Ставропольского </w:t>
      </w:r>
      <w:r>
        <w:rPr>
          <w:sz w:val="28"/>
          <w:szCs w:val="28"/>
        </w:rPr>
        <w:t>края</w:t>
      </w:r>
    </w:p>
    <w:p w:rsidR="003125ED" w:rsidRDefault="003125ED" w:rsidP="003125ED">
      <w:pPr>
        <w:rPr>
          <w:b/>
          <w:sz w:val="28"/>
          <w:szCs w:val="28"/>
        </w:rPr>
      </w:pPr>
    </w:p>
    <w:p w:rsidR="003125ED" w:rsidRDefault="00A16FE2" w:rsidP="003125E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</w:t>
      </w:r>
      <w:r w:rsidR="003125ED">
        <w:rPr>
          <w:sz w:val="28"/>
          <w:szCs w:val="28"/>
        </w:rPr>
        <w:t>едеральным</w:t>
      </w:r>
      <w:r w:rsidR="006C7482">
        <w:rPr>
          <w:sz w:val="28"/>
          <w:szCs w:val="28"/>
        </w:rPr>
        <w:t xml:space="preserve">и </w:t>
      </w:r>
      <w:r w:rsidR="000667F8">
        <w:rPr>
          <w:sz w:val="28"/>
          <w:szCs w:val="28"/>
        </w:rPr>
        <w:t>законами</w:t>
      </w:r>
      <w:r w:rsidR="003125ED">
        <w:rPr>
          <w:sz w:val="28"/>
          <w:szCs w:val="28"/>
        </w:rPr>
        <w:t xml:space="preserve"> от </w:t>
      </w:r>
      <w:r w:rsidR="00C75829">
        <w:rPr>
          <w:sz w:val="28"/>
          <w:szCs w:val="28"/>
        </w:rPr>
        <w:t xml:space="preserve">06 октября </w:t>
      </w:r>
      <w:r w:rsidR="003125ED">
        <w:rPr>
          <w:sz w:val="28"/>
          <w:szCs w:val="28"/>
        </w:rPr>
        <w:t xml:space="preserve">2003 </w:t>
      </w:r>
      <w:r w:rsidR="00C75829">
        <w:rPr>
          <w:sz w:val="28"/>
          <w:szCs w:val="28"/>
        </w:rPr>
        <w:t>г</w:t>
      </w:r>
      <w:r w:rsidR="00FB238D">
        <w:rPr>
          <w:sz w:val="28"/>
          <w:szCs w:val="28"/>
        </w:rPr>
        <w:t>ода</w:t>
      </w:r>
      <w:r w:rsidR="00151038">
        <w:rPr>
          <w:sz w:val="28"/>
          <w:szCs w:val="28"/>
        </w:rPr>
        <w:t xml:space="preserve"> </w:t>
      </w:r>
      <w:r w:rsidR="006C7482">
        <w:rPr>
          <w:sz w:val="28"/>
          <w:szCs w:val="28"/>
        </w:rPr>
        <w:t xml:space="preserve">  </w:t>
      </w:r>
      <w:r w:rsidR="00FB238D">
        <w:rPr>
          <w:sz w:val="28"/>
          <w:szCs w:val="28"/>
        </w:rPr>
        <w:t xml:space="preserve">   </w:t>
      </w:r>
      <w:r w:rsidR="006C7482">
        <w:rPr>
          <w:sz w:val="28"/>
          <w:szCs w:val="28"/>
        </w:rPr>
        <w:t xml:space="preserve"> </w:t>
      </w:r>
      <w:r w:rsidR="00151038">
        <w:rPr>
          <w:sz w:val="28"/>
          <w:szCs w:val="28"/>
        </w:rPr>
        <w:t>№</w:t>
      </w:r>
      <w:r w:rsidR="00FB238D">
        <w:rPr>
          <w:sz w:val="28"/>
          <w:szCs w:val="28"/>
        </w:rPr>
        <w:t xml:space="preserve"> </w:t>
      </w:r>
      <w:r w:rsidR="003125ED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от 21 июля 2005 г</w:t>
      </w:r>
      <w:r w:rsidR="00FB238D">
        <w:rPr>
          <w:sz w:val="28"/>
          <w:szCs w:val="28"/>
        </w:rPr>
        <w:t>ода</w:t>
      </w:r>
      <w:r w:rsidR="000667F8">
        <w:rPr>
          <w:sz w:val="28"/>
          <w:szCs w:val="28"/>
        </w:rPr>
        <w:t xml:space="preserve"> № 97-ФЗ «О государственной регистрации уставов муниципальных образований», Уставом</w:t>
      </w:r>
      <w:r w:rsidR="000667F8" w:rsidRPr="000667F8">
        <w:t xml:space="preserve"> </w:t>
      </w:r>
      <w:r w:rsidR="000667F8" w:rsidRPr="000667F8">
        <w:rPr>
          <w:sz w:val="28"/>
          <w:szCs w:val="28"/>
        </w:rPr>
        <w:t>Александровского муниципального округа Ставропольского края</w:t>
      </w:r>
      <w:r>
        <w:rPr>
          <w:sz w:val="28"/>
          <w:szCs w:val="28"/>
        </w:rPr>
        <w:t>, в целях приведения Устава</w:t>
      </w:r>
      <w:r w:rsidR="003125ED">
        <w:rPr>
          <w:sz w:val="28"/>
          <w:szCs w:val="28"/>
        </w:rPr>
        <w:t xml:space="preserve"> </w:t>
      </w:r>
      <w:r w:rsidR="00CD372E" w:rsidRPr="00CD372E">
        <w:rPr>
          <w:sz w:val="28"/>
          <w:szCs w:val="28"/>
        </w:rPr>
        <w:t>Александровского муниципального округа</w:t>
      </w:r>
      <w:r w:rsidR="00CD372E">
        <w:rPr>
          <w:sz w:val="28"/>
          <w:szCs w:val="28"/>
        </w:rPr>
        <w:t xml:space="preserve"> </w:t>
      </w:r>
      <w:r w:rsidR="00CD372E" w:rsidRPr="00CD372E">
        <w:rPr>
          <w:sz w:val="28"/>
          <w:szCs w:val="28"/>
        </w:rPr>
        <w:t>Ставропольского края</w:t>
      </w:r>
      <w:r w:rsidR="00CD372E">
        <w:rPr>
          <w:sz w:val="28"/>
          <w:szCs w:val="28"/>
        </w:rPr>
        <w:t xml:space="preserve"> в соответствие с законодательством Российской Федерации и Ставропольского края,</w:t>
      </w:r>
      <w:r w:rsidR="00CD372E" w:rsidRPr="00CD372E">
        <w:rPr>
          <w:sz w:val="28"/>
          <w:szCs w:val="28"/>
        </w:rPr>
        <w:t xml:space="preserve"> </w:t>
      </w:r>
      <w:r w:rsidR="00C75829">
        <w:rPr>
          <w:sz w:val="28"/>
          <w:szCs w:val="28"/>
        </w:rPr>
        <w:t>С</w:t>
      </w:r>
      <w:r w:rsidR="003125ED">
        <w:rPr>
          <w:sz w:val="28"/>
          <w:szCs w:val="28"/>
        </w:rPr>
        <w:t xml:space="preserve">овет </w:t>
      </w:r>
      <w:r w:rsidR="00151038">
        <w:rPr>
          <w:sz w:val="28"/>
          <w:szCs w:val="28"/>
        </w:rPr>
        <w:t xml:space="preserve">депутатов </w:t>
      </w:r>
      <w:r w:rsidR="003125ED">
        <w:rPr>
          <w:sz w:val="28"/>
          <w:szCs w:val="28"/>
        </w:rPr>
        <w:t>Александровского муниципального</w:t>
      </w:r>
      <w:proofErr w:type="gramEnd"/>
      <w:r w:rsidR="003125ED">
        <w:rPr>
          <w:sz w:val="28"/>
          <w:szCs w:val="28"/>
        </w:rPr>
        <w:t xml:space="preserve"> </w:t>
      </w:r>
      <w:r w:rsidR="00151038">
        <w:rPr>
          <w:sz w:val="28"/>
          <w:szCs w:val="28"/>
        </w:rPr>
        <w:t>округа</w:t>
      </w:r>
      <w:r w:rsidR="003125ED">
        <w:rPr>
          <w:sz w:val="28"/>
          <w:szCs w:val="28"/>
        </w:rPr>
        <w:t xml:space="preserve"> Ставропольского края</w:t>
      </w:r>
    </w:p>
    <w:p w:rsidR="003125ED" w:rsidRDefault="003125ED" w:rsidP="003125ED">
      <w:pPr>
        <w:ind w:firstLine="872"/>
        <w:jc w:val="both"/>
        <w:rPr>
          <w:sz w:val="28"/>
          <w:szCs w:val="28"/>
        </w:rPr>
      </w:pPr>
    </w:p>
    <w:p w:rsidR="003125ED" w:rsidRDefault="003125ED" w:rsidP="00312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125ED" w:rsidRDefault="003125ED" w:rsidP="006B1A08">
      <w:pPr>
        <w:ind w:firstLine="872"/>
        <w:jc w:val="both"/>
        <w:rPr>
          <w:sz w:val="28"/>
          <w:szCs w:val="28"/>
        </w:rPr>
      </w:pPr>
    </w:p>
    <w:p w:rsidR="003125ED" w:rsidRDefault="00C75829" w:rsidP="006B1A08">
      <w:pPr>
        <w:ind w:firstLine="709"/>
        <w:jc w:val="both"/>
        <w:rPr>
          <w:sz w:val="28"/>
          <w:szCs w:val="28"/>
        </w:rPr>
      </w:pPr>
      <w:r w:rsidRPr="00A16FE2">
        <w:rPr>
          <w:sz w:val="28"/>
          <w:szCs w:val="28"/>
        </w:rPr>
        <w:t>1.</w:t>
      </w:r>
      <w:r w:rsidR="008F3662" w:rsidRPr="00A16FE2">
        <w:rPr>
          <w:sz w:val="28"/>
          <w:szCs w:val="28"/>
        </w:rPr>
        <w:t xml:space="preserve"> </w:t>
      </w:r>
      <w:proofErr w:type="gramStart"/>
      <w:r w:rsidR="00CD372E" w:rsidRPr="00A16FE2">
        <w:rPr>
          <w:sz w:val="28"/>
          <w:szCs w:val="28"/>
        </w:rPr>
        <w:t>Внести в</w:t>
      </w:r>
      <w:r w:rsidR="003125ED" w:rsidRPr="00A16FE2">
        <w:rPr>
          <w:sz w:val="28"/>
          <w:szCs w:val="28"/>
        </w:rPr>
        <w:t xml:space="preserve"> Устав Александровского муниципального </w:t>
      </w:r>
      <w:r w:rsidR="00151038" w:rsidRPr="00A16FE2">
        <w:rPr>
          <w:sz w:val="28"/>
          <w:szCs w:val="28"/>
        </w:rPr>
        <w:t xml:space="preserve">округа </w:t>
      </w:r>
      <w:r w:rsidR="003125ED" w:rsidRPr="00A16FE2">
        <w:rPr>
          <w:sz w:val="28"/>
          <w:szCs w:val="28"/>
        </w:rPr>
        <w:t>Ставр</w:t>
      </w:r>
      <w:r w:rsidR="00151038" w:rsidRPr="00A16FE2">
        <w:rPr>
          <w:sz w:val="28"/>
          <w:szCs w:val="28"/>
        </w:rPr>
        <w:t>опольского края</w:t>
      </w:r>
      <w:r w:rsidR="006B1A08">
        <w:rPr>
          <w:sz w:val="28"/>
          <w:szCs w:val="28"/>
        </w:rPr>
        <w:t>, утвержденный решением Совета депутатов Александровского муниципального округа Ставропольского края                   от 06 ноября 2020 года № 31/31 «Об Уставе Александровского муниципального округа Ставропольского края»</w:t>
      </w:r>
      <w:r w:rsidR="000559C4">
        <w:rPr>
          <w:sz w:val="28"/>
          <w:szCs w:val="28"/>
        </w:rPr>
        <w:t xml:space="preserve"> (с изменениями, внесенными решениями Совета депутатов Александровского муниципального округа Ставропольского края от 26 августа 2021 года № 304/157, от 29 сентября 2021 года № 333/186</w:t>
      </w:r>
      <w:r w:rsidR="0024671B">
        <w:rPr>
          <w:sz w:val="28"/>
          <w:szCs w:val="28"/>
        </w:rPr>
        <w:t>, от 27 мая</w:t>
      </w:r>
      <w:r w:rsidR="003B0D51">
        <w:rPr>
          <w:sz w:val="28"/>
          <w:szCs w:val="28"/>
        </w:rPr>
        <w:t xml:space="preserve"> 2022</w:t>
      </w:r>
      <w:proofErr w:type="gramEnd"/>
      <w:r w:rsidR="003B0D51">
        <w:rPr>
          <w:sz w:val="28"/>
          <w:szCs w:val="28"/>
        </w:rPr>
        <w:t xml:space="preserve"> года</w:t>
      </w:r>
      <w:r w:rsidR="0024671B">
        <w:rPr>
          <w:sz w:val="28"/>
          <w:szCs w:val="28"/>
        </w:rPr>
        <w:t xml:space="preserve"> № 497/72</w:t>
      </w:r>
      <w:r w:rsidR="000559C4">
        <w:rPr>
          <w:sz w:val="28"/>
          <w:szCs w:val="28"/>
        </w:rPr>
        <w:t>),</w:t>
      </w:r>
      <w:r w:rsidR="00CD372E" w:rsidRPr="00A16FE2">
        <w:rPr>
          <w:sz w:val="28"/>
          <w:szCs w:val="28"/>
        </w:rPr>
        <w:t xml:space="preserve"> </w:t>
      </w:r>
      <w:r w:rsidR="005E23EB">
        <w:rPr>
          <w:sz w:val="28"/>
          <w:szCs w:val="28"/>
        </w:rPr>
        <w:t>следующие изменения</w:t>
      </w:r>
      <w:r w:rsidR="00CD372E" w:rsidRPr="00A16FE2">
        <w:rPr>
          <w:sz w:val="28"/>
          <w:szCs w:val="28"/>
        </w:rPr>
        <w:t>:</w:t>
      </w:r>
    </w:p>
    <w:p w:rsidR="002B6F19" w:rsidRDefault="0024671B" w:rsidP="00D126F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часть 4 статьи 12 дополнить абзацем </w:t>
      </w:r>
      <w:r w:rsidRPr="0024671B">
        <w:rPr>
          <w:rFonts w:eastAsiaTheme="minorHAnsi"/>
          <w:sz w:val="28"/>
          <w:szCs w:val="28"/>
          <w:lang w:eastAsia="en-US"/>
        </w:rPr>
        <w:t>следующего содержания</w:t>
      </w:r>
      <w:r w:rsidR="002B6F19">
        <w:rPr>
          <w:rFonts w:eastAsiaTheme="minorHAnsi"/>
          <w:sz w:val="28"/>
          <w:szCs w:val="28"/>
          <w:lang w:eastAsia="en-US"/>
        </w:rPr>
        <w:t>:</w:t>
      </w:r>
    </w:p>
    <w:p w:rsidR="00F62F5F" w:rsidRDefault="00F62F5F" w:rsidP="00D126F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«</w:t>
      </w:r>
      <w:r w:rsidR="00942621">
        <w:rPr>
          <w:rFonts w:eastAsiaTheme="minorHAnsi"/>
          <w:sz w:val="28"/>
          <w:szCs w:val="28"/>
          <w:lang w:eastAsia="en-US"/>
        </w:rPr>
        <w:t xml:space="preserve">Для размещения материалов и информации, указанных в абзаце первом настоящей части, обеспечения возможности представления жителями муниципального округа своих замечаний и предложений по проекту муниципального правового акта, а также для участия жителей муниципального </w:t>
      </w:r>
      <w:r w:rsidR="003B0D51">
        <w:rPr>
          <w:rFonts w:eastAsiaTheme="minorHAnsi"/>
          <w:sz w:val="28"/>
          <w:szCs w:val="28"/>
          <w:lang w:eastAsia="en-US"/>
        </w:rPr>
        <w:t>округа</w:t>
      </w:r>
      <w:r w:rsidR="00942621">
        <w:rPr>
          <w:rFonts w:eastAsiaTheme="minorHAnsi"/>
          <w:sz w:val="28"/>
          <w:szCs w:val="28"/>
          <w:lang w:eastAsia="en-US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</w:t>
      </w:r>
      <w:proofErr w:type="gramEnd"/>
      <w:r w:rsidR="00942621">
        <w:rPr>
          <w:rFonts w:eastAsiaTheme="minorHAnsi"/>
          <w:sz w:val="28"/>
          <w:szCs w:val="28"/>
          <w:lang w:eastAsia="en-US"/>
        </w:rPr>
        <w:t xml:space="preserve">)», порядок </w:t>
      </w:r>
      <w:proofErr w:type="gramStart"/>
      <w:r w:rsidR="00942621">
        <w:rPr>
          <w:rFonts w:eastAsiaTheme="minorHAnsi"/>
          <w:sz w:val="28"/>
          <w:szCs w:val="28"/>
          <w:lang w:eastAsia="en-US"/>
        </w:rPr>
        <w:t>исп</w:t>
      </w:r>
      <w:r w:rsidR="003B0D51">
        <w:rPr>
          <w:rFonts w:eastAsiaTheme="minorHAnsi"/>
          <w:sz w:val="28"/>
          <w:szCs w:val="28"/>
          <w:lang w:eastAsia="en-US"/>
        </w:rPr>
        <w:t>ользования</w:t>
      </w:r>
      <w:proofErr w:type="gramEnd"/>
      <w:r w:rsidR="003B0D51">
        <w:rPr>
          <w:rFonts w:eastAsiaTheme="minorHAnsi"/>
          <w:sz w:val="28"/>
          <w:szCs w:val="28"/>
          <w:lang w:eastAsia="en-US"/>
        </w:rPr>
        <w:t xml:space="preserve"> которо</w:t>
      </w:r>
      <w:r w:rsidR="00764090">
        <w:rPr>
          <w:rFonts w:eastAsiaTheme="minorHAnsi"/>
          <w:sz w:val="28"/>
          <w:szCs w:val="28"/>
          <w:lang w:eastAsia="en-US"/>
        </w:rPr>
        <w:t>й устанавливает</w:t>
      </w:r>
      <w:r w:rsidR="003B0D51">
        <w:rPr>
          <w:rFonts w:eastAsiaTheme="minorHAnsi"/>
          <w:sz w:val="28"/>
          <w:szCs w:val="28"/>
          <w:lang w:eastAsia="en-US"/>
        </w:rPr>
        <w:t>ся П</w:t>
      </w:r>
      <w:r w:rsidR="00942621">
        <w:rPr>
          <w:rFonts w:eastAsiaTheme="minorHAnsi"/>
          <w:sz w:val="28"/>
          <w:szCs w:val="28"/>
          <w:lang w:eastAsia="en-US"/>
        </w:rPr>
        <w:t>равительством Российской Федерации.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764090" w:rsidRDefault="00764090" w:rsidP="00D126F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D126F6"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>
          <w:rPr>
            <w:rFonts w:eastAsiaTheme="minorHAnsi"/>
            <w:sz w:val="28"/>
            <w:szCs w:val="28"/>
            <w:lang w:eastAsia="en-US"/>
          </w:rPr>
          <w:t>пункт</w:t>
        </w:r>
        <w:r w:rsidR="00D126F6" w:rsidRPr="00D126F6">
          <w:rPr>
            <w:rFonts w:eastAsiaTheme="minorHAnsi"/>
            <w:sz w:val="28"/>
            <w:szCs w:val="28"/>
            <w:lang w:eastAsia="en-US"/>
          </w:rPr>
          <w:t xml:space="preserve"> 41 </w:t>
        </w:r>
      </w:hyperlink>
      <w:r>
        <w:rPr>
          <w:rFonts w:eastAsiaTheme="minorHAnsi"/>
          <w:sz w:val="28"/>
          <w:szCs w:val="28"/>
          <w:lang w:eastAsia="en-US"/>
        </w:rPr>
        <w:t>части 2 статьи 26 изложить в следующей редакции:</w:t>
      </w:r>
    </w:p>
    <w:p w:rsidR="00D126F6" w:rsidRDefault="00764090" w:rsidP="00D126F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«41)</w:t>
      </w:r>
      <w:r w:rsidR="00D126F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утверждение генеральн</w:t>
      </w:r>
      <w:r w:rsidR="003B0D51">
        <w:rPr>
          <w:rFonts w:eastAsiaTheme="minorHAnsi"/>
          <w:sz w:val="28"/>
          <w:szCs w:val="28"/>
          <w:lang w:eastAsia="en-US"/>
        </w:rPr>
        <w:t>ого плана муниципального округа</w:t>
      </w:r>
      <w:proofErr w:type="gramStart"/>
      <w:r w:rsidR="003B0D51">
        <w:rPr>
          <w:rFonts w:eastAsiaTheme="minorHAnsi"/>
          <w:sz w:val="28"/>
          <w:szCs w:val="28"/>
          <w:lang w:eastAsia="en-US"/>
        </w:rPr>
        <w:t>;</w:t>
      </w:r>
      <w:r w:rsidR="00D126F6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837E98">
        <w:rPr>
          <w:rFonts w:eastAsiaTheme="minorHAnsi"/>
          <w:sz w:val="28"/>
          <w:szCs w:val="28"/>
          <w:lang w:eastAsia="en-US"/>
        </w:rPr>
        <w:t>;</w:t>
      </w:r>
    </w:p>
    <w:p w:rsidR="002B6F19" w:rsidRDefault="00764090" w:rsidP="00D126F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статью 32</w:t>
      </w:r>
      <w:r w:rsidR="002B6F19">
        <w:rPr>
          <w:rFonts w:eastAsiaTheme="minorHAnsi"/>
          <w:sz w:val="28"/>
          <w:szCs w:val="28"/>
          <w:lang w:eastAsia="en-US"/>
        </w:rPr>
        <w:t xml:space="preserve"> </w:t>
      </w:r>
      <w:r w:rsidR="00CC0DF8">
        <w:rPr>
          <w:rFonts w:eastAsiaTheme="minorHAnsi"/>
          <w:sz w:val="28"/>
          <w:szCs w:val="28"/>
          <w:lang w:eastAsia="en-US"/>
        </w:rPr>
        <w:t xml:space="preserve">дополнить </w:t>
      </w:r>
      <w:r>
        <w:rPr>
          <w:rFonts w:eastAsiaTheme="minorHAnsi"/>
          <w:sz w:val="28"/>
          <w:szCs w:val="28"/>
          <w:lang w:eastAsia="en-US"/>
        </w:rPr>
        <w:t>частью 6.1</w:t>
      </w:r>
      <w:r w:rsidR="00CC0DF8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CC0DF8" w:rsidRDefault="00764090" w:rsidP="00CC0DF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«6.1. </w:t>
      </w:r>
      <w:proofErr w:type="gramStart"/>
      <w:r w:rsidR="003B0D51">
        <w:rPr>
          <w:rFonts w:eastAsiaTheme="minorHAnsi"/>
          <w:sz w:val="28"/>
          <w:szCs w:val="28"/>
          <w:lang w:eastAsia="en-US"/>
        </w:rPr>
        <w:t>Выборные должностные лица</w:t>
      </w:r>
      <w:r>
        <w:rPr>
          <w:rFonts w:eastAsiaTheme="minorHAnsi"/>
          <w:sz w:val="28"/>
          <w:szCs w:val="28"/>
          <w:lang w:eastAsia="en-US"/>
        </w:rPr>
        <w:t xml:space="preserve"> местного самоуправления не могут быть депутатами Гос</w:t>
      </w:r>
      <w:r w:rsidR="003B0D51">
        <w:rPr>
          <w:rFonts w:eastAsiaTheme="minorHAnsi"/>
          <w:sz w:val="28"/>
          <w:szCs w:val="28"/>
          <w:lang w:eastAsia="en-US"/>
        </w:rPr>
        <w:t>ударственной Думы Федерального С</w:t>
      </w:r>
      <w:r>
        <w:rPr>
          <w:rFonts w:eastAsiaTheme="minorHAnsi"/>
          <w:sz w:val="28"/>
          <w:szCs w:val="28"/>
          <w:lang w:eastAsia="en-US"/>
        </w:rPr>
        <w:t xml:space="preserve">обрания </w:t>
      </w:r>
      <w:r>
        <w:rPr>
          <w:rFonts w:eastAsiaTheme="minorHAnsi"/>
          <w:sz w:val="28"/>
          <w:szCs w:val="28"/>
          <w:lang w:eastAsia="en-US"/>
        </w:rPr>
        <w:lastRenderedPageBreak/>
        <w:t>Российской Федерации, сенаторами</w:t>
      </w:r>
      <w:r w:rsidR="00CC0DF8">
        <w:rPr>
          <w:rFonts w:eastAsiaTheme="minorHAnsi"/>
          <w:sz w:val="28"/>
          <w:szCs w:val="28"/>
          <w:lang w:eastAsia="en-US"/>
        </w:rPr>
        <w:t xml:space="preserve"> </w:t>
      </w:r>
      <w:r w:rsidRPr="00764090">
        <w:rPr>
          <w:rFonts w:eastAsiaTheme="minorHAnsi"/>
          <w:sz w:val="28"/>
          <w:szCs w:val="28"/>
          <w:lang w:eastAsia="en-US"/>
        </w:rPr>
        <w:t>Российской Федерации</w:t>
      </w:r>
      <w:r w:rsidR="003B0D51">
        <w:rPr>
          <w:rFonts w:eastAsiaTheme="minorHAnsi"/>
          <w:sz w:val="28"/>
          <w:szCs w:val="28"/>
          <w:lang w:eastAsia="en-US"/>
        </w:rPr>
        <w:t>, д</w:t>
      </w:r>
      <w:r>
        <w:rPr>
          <w:rFonts w:eastAsiaTheme="minorHAnsi"/>
          <w:sz w:val="28"/>
          <w:szCs w:val="28"/>
          <w:lang w:eastAsia="en-US"/>
        </w:rPr>
        <w:t>епутатами за</w:t>
      </w:r>
      <w:r w:rsidR="00306529">
        <w:rPr>
          <w:rFonts w:eastAsiaTheme="minorHAnsi"/>
          <w:sz w:val="28"/>
          <w:szCs w:val="28"/>
          <w:lang w:eastAsia="en-US"/>
        </w:rPr>
        <w:t>конодательных (представительных)</w:t>
      </w:r>
      <w:r>
        <w:rPr>
          <w:rFonts w:eastAsiaTheme="minorHAnsi"/>
          <w:sz w:val="28"/>
          <w:szCs w:val="28"/>
          <w:lang w:eastAsia="en-US"/>
        </w:rPr>
        <w:t xml:space="preserve"> органов государственной власти субъектов </w:t>
      </w:r>
      <w:r w:rsidRPr="00764090">
        <w:rPr>
          <w:rFonts w:eastAsiaTheme="minorHAnsi"/>
          <w:sz w:val="28"/>
          <w:szCs w:val="28"/>
          <w:lang w:eastAsia="en-US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, занимать </w:t>
      </w:r>
      <w:r w:rsidR="00710475">
        <w:rPr>
          <w:rFonts w:eastAsiaTheme="minorHAnsi"/>
          <w:sz w:val="28"/>
          <w:szCs w:val="28"/>
          <w:lang w:eastAsia="en-US"/>
        </w:rPr>
        <w:t xml:space="preserve">иные государственные должности </w:t>
      </w:r>
      <w:r w:rsidR="00710475" w:rsidRPr="00710475">
        <w:rPr>
          <w:rFonts w:eastAsiaTheme="minorHAnsi"/>
          <w:sz w:val="28"/>
          <w:szCs w:val="28"/>
          <w:lang w:eastAsia="en-US"/>
        </w:rPr>
        <w:t>Российской Федерации</w:t>
      </w:r>
      <w:r w:rsidR="00710475">
        <w:rPr>
          <w:rFonts w:eastAsiaTheme="minorHAnsi"/>
          <w:sz w:val="28"/>
          <w:szCs w:val="28"/>
          <w:lang w:eastAsia="en-US"/>
        </w:rPr>
        <w:t xml:space="preserve">, </w:t>
      </w:r>
      <w:r w:rsidR="00710475" w:rsidRPr="00710475">
        <w:rPr>
          <w:rFonts w:eastAsiaTheme="minorHAnsi"/>
          <w:sz w:val="28"/>
          <w:szCs w:val="28"/>
          <w:lang w:eastAsia="en-US"/>
        </w:rPr>
        <w:t xml:space="preserve">государственные должности </w:t>
      </w:r>
      <w:r w:rsidR="00710475">
        <w:rPr>
          <w:rFonts w:eastAsiaTheme="minorHAnsi"/>
          <w:sz w:val="28"/>
          <w:szCs w:val="28"/>
          <w:lang w:eastAsia="en-US"/>
        </w:rPr>
        <w:t xml:space="preserve">субъектов </w:t>
      </w:r>
      <w:r w:rsidR="00710475" w:rsidRPr="00710475">
        <w:rPr>
          <w:rFonts w:eastAsiaTheme="minorHAnsi"/>
          <w:sz w:val="28"/>
          <w:szCs w:val="28"/>
          <w:lang w:eastAsia="en-US"/>
        </w:rPr>
        <w:t>Российской Федерации</w:t>
      </w:r>
      <w:r w:rsidR="00710475">
        <w:rPr>
          <w:rFonts w:eastAsiaTheme="minorHAnsi"/>
          <w:sz w:val="28"/>
          <w:szCs w:val="28"/>
          <w:lang w:eastAsia="en-US"/>
        </w:rPr>
        <w:t xml:space="preserve">, а также </w:t>
      </w:r>
      <w:r w:rsidR="00710475" w:rsidRPr="00710475">
        <w:rPr>
          <w:rFonts w:eastAsiaTheme="minorHAnsi"/>
          <w:sz w:val="28"/>
          <w:szCs w:val="28"/>
          <w:lang w:eastAsia="en-US"/>
        </w:rPr>
        <w:t>должности</w:t>
      </w:r>
      <w:r w:rsidR="00710475">
        <w:rPr>
          <w:rFonts w:eastAsiaTheme="minorHAnsi"/>
          <w:sz w:val="28"/>
          <w:szCs w:val="28"/>
          <w:lang w:eastAsia="en-US"/>
        </w:rPr>
        <w:t xml:space="preserve"> государственной гражданской службы</w:t>
      </w:r>
      <w:r w:rsidR="00306529">
        <w:rPr>
          <w:rFonts w:eastAsiaTheme="minorHAnsi"/>
          <w:sz w:val="28"/>
          <w:szCs w:val="28"/>
          <w:lang w:eastAsia="en-US"/>
        </w:rPr>
        <w:t xml:space="preserve"> и должности муниципальной службы, если иное не предусмотрено федеральными законами</w:t>
      </w:r>
      <w:r w:rsidR="00CC0DF8">
        <w:rPr>
          <w:rFonts w:eastAsiaTheme="minorHAnsi"/>
          <w:sz w:val="28"/>
          <w:szCs w:val="28"/>
          <w:lang w:eastAsia="en-US"/>
        </w:rPr>
        <w:t>.</w:t>
      </w:r>
      <w:proofErr w:type="gramEnd"/>
      <w:r w:rsidR="00306529">
        <w:rPr>
          <w:rFonts w:eastAsiaTheme="minorHAnsi"/>
          <w:sz w:val="28"/>
          <w:szCs w:val="28"/>
          <w:lang w:eastAsia="en-US"/>
        </w:rPr>
        <w:t xml:space="preserve">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законом, иными федеральными законами</w:t>
      </w:r>
      <w:proofErr w:type="gramStart"/>
      <w:r w:rsidR="00306529">
        <w:rPr>
          <w:rFonts w:eastAsiaTheme="minorHAnsi"/>
          <w:sz w:val="28"/>
          <w:szCs w:val="28"/>
          <w:lang w:eastAsia="en-US"/>
        </w:rPr>
        <w:t>.</w:t>
      </w:r>
      <w:r w:rsidR="00CC0DF8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306529" w:rsidRDefault="00306529" w:rsidP="009F6A99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9F6A99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 xml:space="preserve">абзац </w:t>
      </w:r>
      <w:r w:rsidR="001B4CA9">
        <w:rPr>
          <w:rFonts w:eastAsiaTheme="minorHAnsi"/>
          <w:sz w:val="28"/>
          <w:szCs w:val="28"/>
          <w:lang w:eastAsia="en-US"/>
        </w:rPr>
        <w:t>первый</w:t>
      </w:r>
      <w:r>
        <w:rPr>
          <w:rFonts w:eastAsiaTheme="minorHAnsi"/>
          <w:sz w:val="28"/>
          <w:szCs w:val="28"/>
          <w:lang w:eastAsia="en-US"/>
        </w:rPr>
        <w:t xml:space="preserve"> части 4 статьи 56 изложить в следующей редакции:</w:t>
      </w:r>
    </w:p>
    <w:p w:rsidR="00BC49C2" w:rsidRPr="009F6A99" w:rsidRDefault="00306529" w:rsidP="00D5661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«4. Устав муниципального округа, решение </w:t>
      </w:r>
      <w:r w:rsidR="00AA4661">
        <w:rPr>
          <w:rFonts w:eastAsiaTheme="minorHAnsi"/>
          <w:sz w:val="28"/>
          <w:szCs w:val="28"/>
          <w:lang w:eastAsia="en-US"/>
        </w:rPr>
        <w:t>с</w:t>
      </w:r>
      <w:r w:rsidR="003B0D51" w:rsidRPr="003B0D51">
        <w:rPr>
          <w:rFonts w:eastAsiaTheme="minorHAnsi"/>
          <w:sz w:val="28"/>
          <w:szCs w:val="28"/>
          <w:lang w:eastAsia="en-US"/>
        </w:rPr>
        <w:t xml:space="preserve">овета депутатов муниципального округа </w:t>
      </w:r>
      <w:r>
        <w:rPr>
          <w:rFonts w:eastAsiaTheme="minorHAnsi"/>
          <w:sz w:val="28"/>
          <w:szCs w:val="28"/>
          <w:lang w:eastAsia="en-US"/>
        </w:rPr>
        <w:t>о внесении изменений и дополнений в Устав муниципального округа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</w:t>
      </w:r>
      <w:r w:rsidRPr="0030652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Глава </w:t>
      </w:r>
      <w:r w:rsidRPr="00306529">
        <w:rPr>
          <w:rFonts w:eastAsiaTheme="minorHAnsi"/>
          <w:sz w:val="28"/>
          <w:szCs w:val="28"/>
          <w:lang w:eastAsia="en-US"/>
        </w:rPr>
        <w:t>муниципального округа</w:t>
      </w:r>
      <w:r>
        <w:rPr>
          <w:rFonts w:eastAsiaTheme="minorHAnsi"/>
          <w:sz w:val="28"/>
          <w:szCs w:val="28"/>
          <w:lang w:eastAsia="en-US"/>
        </w:rPr>
        <w:t xml:space="preserve"> обязан опубликовать (об</w:t>
      </w:r>
      <w:r w:rsidR="003B0D51">
        <w:rPr>
          <w:rFonts w:eastAsiaTheme="minorHAnsi"/>
          <w:sz w:val="28"/>
          <w:szCs w:val="28"/>
          <w:lang w:eastAsia="en-US"/>
        </w:rPr>
        <w:t>народовать) зарегистрированные У</w:t>
      </w:r>
      <w:r>
        <w:rPr>
          <w:rFonts w:eastAsiaTheme="minorHAnsi"/>
          <w:sz w:val="28"/>
          <w:szCs w:val="28"/>
          <w:lang w:eastAsia="en-US"/>
        </w:rPr>
        <w:t xml:space="preserve">став муниципального </w:t>
      </w:r>
      <w:r w:rsidR="00D5661B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D5661B">
        <w:rPr>
          <w:rFonts w:eastAsiaTheme="minorHAnsi"/>
          <w:sz w:val="28"/>
          <w:szCs w:val="28"/>
          <w:lang w:eastAsia="en-US"/>
        </w:rPr>
        <w:t xml:space="preserve">решение </w:t>
      </w:r>
      <w:r w:rsidR="00AA4661">
        <w:rPr>
          <w:rFonts w:eastAsiaTheme="minorHAnsi"/>
          <w:sz w:val="28"/>
          <w:szCs w:val="28"/>
          <w:lang w:eastAsia="en-US"/>
        </w:rPr>
        <w:t>с</w:t>
      </w:r>
      <w:r w:rsidR="00D5661B" w:rsidRPr="00D5661B">
        <w:rPr>
          <w:rFonts w:eastAsiaTheme="minorHAnsi"/>
          <w:sz w:val="28"/>
          <w:szCs w:val="28"/>
          <w:lang w:eastAsia="en-US"/>
        </w:rPr>
        <w:t xml:space="preserve">овета депутатов муниципального округа </w:t>
      </w:r>
      <w:r>
        <w:rPr>
          <w:rFonts w:eastAsiaTheme="minorHAnsi"/>
          <w:sz w:val="28"/>
          <w:szCs w:val="28"/>
          <w:lang w:eastAsia="en-US"/>
        </w:rPr>
        <w:t>о вне</w:t>
      </w:r>
      <w:r w:rsidR="00D5661B">
        <w:rPr>
          <w:rFonts w:eastAsiaTheme="minorHAnsi"/>
          <w:sz w:val="28"/>
          <w:szCs w:val="28"/>
          <w:lang w:eastAsia="en-US"/>
        </w:rPr>
        <w:t>сении изменений и дополнений в У</w:t>
      </w:r>
      <w:r>
        <w:rPr>
          <w:rFonts w:eastAsiaTheme="minorHAnsi"/>
          <w:sz w:val="28"/>
          <w:szCs w:val="28"/>
          <w:lang w:eastAsia="en-US"/>
        </w:rPr>
        <w:t xml:space="preserve">став муниципального </w:t>
      </w:r>
      <w:r w:rsidR="00D5661B">
        <w:rPr>
          <w:rFonts w:eastAsiaTheme="minorHAnsi"/>
          <w:sz w:val="28"/>
          <w:szCs w:val="28"/>
          <w:lang w:eastAsia="en-US"/>
        </w:rPr>
        <w:t>округа</w:t>
      </w:r>
      <w:r w:rsidR="006B328C">
        <w:rPr>
          <w:rFonts w:eastAsiaTheme="minorHAnsi"/>
          <w:sz w:val="28"/>
          <w:szCs w:val="28"/>
          <w:lang w:eastAsia="en-US"/>
        </w:rPr>
        <w:t xml:space="preserve"> в течени</w:t>
      </w:r>
      <w:r w:rsidR="001B4CA9">
        <w:rPr>
          <w:rFonts w:eastAsiaTheme="minorHAnsi"/>
          <w:sz w:val="28"/>
          <w:szCs w:val="28"/>
          <w:lang w:eastAsia="en-US"/>
        </w:rPr>
        <w:t>е</w:t>
      </w:r>
      <w:r w:rsidR="006B328C">
        <w:rPr>
          <w:rFonts w:eastAsiaTheme="minorHAnsi"/>
          <w:sz w:val="28"/>
          <w:szCs w:val="28"/>
          <w:lang w:eastAsia="en-US"/>
        </w:rPr>
        <w:t xml:space="preserve"> семи дней со дня поступления из территориального органа </w:t>
      </w:r>
      <w:r w:rsidR="00D5661B">
        <w:rPr>
          <w:rFonts w:eastAsiaTheme="minorHAnsi"/>
          <w:sz w:val="28"/>
          <w:szCs w:val="28"/>
          <w:lang w:eastAsia="en-US"/>
        </w:rPr>
        <w:t xml:space="preserve">уполномоченного федерального органа </w:t>
      </w:r>
      <w:r w:rsidR="006B328C">
        <w:rPr>
          <w:rFonts w:eastAsiaTheme="minorHAnsi"/>
          <w:sz w:val="28"/>
          <w:szCs w:val="28"/>
          <w:lang w:eastAsia="en-US"/>
        </w:rPr>
        <w:t>исполнительной власти в сфере регистрации уставов муниципальных образований уведомления о вк</w:t>
      </w:r>
      <w:r w:rsidR="00D5661B">
        <w:rPr>
          <w:rFonts w:eastAsiaTheme="minorHAnsi"/>
          <w:sz w:val="28"/>
          <w:szCs w:val="28"/>
          <w:lang w:eastAsia="en-US"/>
        </w:rPr>
        <w:t>лючении сведений об У</w:t>
      </w:r>
      <w:r w:rsidR="006B328C">
        <w:rPr>
          <w:rFonts w:eastAsiaTheme="minorHAnsi"/>
          <w:sz w:val="28"/>
          <w:szCs w:val="28"/>
          <w:lang w:eastAsia="en-US"/>
        </w:rPr>
        <w:t xml:space="preserve">ставе муниципального </w:t>
      </w:r>
      <w:r w:rsidR="00D5661B">
        <w:rPr>
          <w:rFonts w:eastAsiaTheme="minorHAnsi"/>
          <w:sz w:val="28"/>
          <w:szCs w:val="28"/>
          <w:lang w:eastAsia="en-US"/>
        </w:rPr>
        <w:t>округа</w:t>
      </w:r>
      <w:r w:rsidR="006B328C">
        <w:rPr>
          <w:rFonts w:eastAsiaTheme="minorHAnsi"/>
          <w:sz w:val="28"/>
          <w:szCs w:val="28"/>
          <w:lang w:eastAsia="en-US"/>
        </w:rPr>
        <w:t>, муниципальном правов</w:t>
      </w:r>
      <w:r w:rsidR="00D5661B">
        <w:rPr>
          <w:rFonts w:eastAsiaTheme="minorHAnsi"/>
          <w:sz w:val="28"/>
          <w:szCs w:val="28"/>
          <w:lang w:eastAsia="en-US"/>
        </w:rPr>
        <w:t>ом акте о внесении изменений в</w:t>
      </w:r>
      <w:proofErr w:type="gramEnd"/>
      <w:r w:rsidR="00D5661B">
        <w:rPr>
          <w:rFonts w:eastAsiaTheme="minorHAnsi"/>
          <w:sz w:val="28"/>
          <w:szCs w:val="28"/>
          <w:lang w:eastAsia="en-US"/>
        </w:rPr>
        <w:t xml:space="preserve"> У</w:t>
      </w:r>
      <w:r w:rsidR="006B328C">
        <w:rPr>
          <w:rFonts w:eastAsiaTheme="minorHAnsi"/>
          <w:sz w:val="28"/>
          <w:szCs w:val="28"/>
          <w:lang w:eastAsia="en-US"/>
        </w:rPr>
        <w:t xml:space="preserve">став муниципального </w:t>
      </w:r>
      <w:r w:rsidR="00D5661B">
        <w:rPr>
          <w:rFonts w:eastAsiaTheme="minorHAnsi"/>
          <w:sz w:val="28"/>
          <w:szCs w:val="28"/>
          <w:lang w:eastAsia="en-US"/>
        </w:rPr>
        <w:t>округа</w:t>
      </w:r>
      <w:r w:rsidR="006B328C">
        <w:rPr>
          <w:rFonts w:eastAsiaTheme="minorHAnsi"/>
          <w:sz w:val="28"/>
          <w:szCs w:val="28"/>
          <w:lang w:eastAsia="en-US"/>
        </w:rPr>
        <w:t xml:space="preserve">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</w:t>
      </w:r>
      <w:r w:rsidR="00EB2364">
        <w:rPr>
          <w:rFonts w:eastAsiaTheme="minorHAnsi"/>
          <w:sz w:val="28"/>
          <w:szCs w:val="28"/>
          <w:lang w:eastAsia="en-US"/>
        </w:rPr>
        <w:t>ципальных образований</w:t>
      </w:r>
      <w:r w:rsidR="001B4CA9">
        <w:rPr>
          <w:rFonts w:eastAsiaTheme="minorHAnsi"/>
          <w:sz w:val="28"/>
          <w:szCs w:val="28"/>
          <w:lang w:eastAsia="en-US"/>
        </w:rPr>
        <w:t>»</w:t>
      </w:r>
      <w:proofErr w:type="gramStart"/>
      <w:r w:rsidR="00EB2364">
        <w:rPr>
          <w:rFonts w:eastAsiaTheme="minorHAnsi"/>
          <w:sz w:val="28"/>
          <w:szCs w:val="28"/>
          <w:lang w:eastAsia="en-US"/>
        </w:rPr>
        <w:t>.»</w:t>
      </w:r>
      <w:proofErr w:type="gramEnd"/>
      <w:r w:rsidR="00EB2364">
        <w:rPr>
          <w:rFonts w:eastAsiaTheme="minorHAnsi"/>
          <w:sz w:val="28"/>
          <w:szCs w:val="28"/>
          <w:lang w:eastAsia="en-US"/>
        </w:rPr>
        <w:t>.</w:t>
      </w:r>
    </w:p>
    <w:p w:rsidR="00AA4661" w:rsidRDefault="00AA4661" w:rsidP="00AA4661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Направить настоящее решение в Главное управление Министерства юстиции Российской Федерации по Ставропольскому краю на государственную регистрацию.</w:t>
      </w:r>
    </w:p>
    <w:p w:rsidR="00AA4661" w:rsidRDefault="00AA4661" w:rsidP="00AA4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93AA9">
        <w:rPr>
          <w:sz w:val="28"/>
          <w:szCs w:val="28"/>
        </w:rPr>
        <w:t>. Настоящее решение вступает в силу со дня его обнародования после государственной регистрации</w:t>
      </w:r>
      <w:r>
        <w:rPr>
          <w:sz w:val="28"/>
          <w:szCs w:val="28"/>
        </w:rPr>
        <w:t xml:space="preserve">. </w:t>
      </w:r>
    </w:p>
    <w:p w:rsidR="003125ED" w:rsidRDefault="003125ED" w:rsidP="003125ED">
      <w:pPr>
        <w:rPr>
          <w:sz w:val="28"/>
          <w:szCs w:val="28"/>
        </w:rPr>
      </w:pPr>
    </w:p>
    <w:p w:rsidR="00D5661B" w:rsidRDefault="00D5661B" w:rsidP="003125ED">
      <w:pPr>
        <w:rPr>
          <w:sz w:val="28"/>
          <w:szCs w:val="28"/>
        </w:rPr>
      </w:pP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Александровского</w:t>
      </w: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29502E">
        <w:rPr>
          <w:sz w:val="28"/>
          <w:szCs w:val="28"/>
        </w:rPr>
        <w:t>округа</w:t>
      </w:r>
    </w:p>
    <w:p w:rsidR="00151038" w:rsidRDefault="00B12C8C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</w:t>
      </w:r>
      <w:r w:rsidR="0029502E">
        <w:rPr>
          <w:sz w:val="28"/>
          <w:szCs w:val="28"/>
        </w:rPr>
        <w:t>ропольского края</w:t>
      </w:r>
      <w:r w:rsidR="00102D30">
        <w:rPr>
          <w:sz w:val="28"/>
          <w:szCs w:val="28"/>
        </w:rPr>
        <w:t xml:space="preserve">                                                                    Л.А. Маковская</w:t>
      </w:r>
    </w:p>
    <w:p w:rsidR="00151038" w:rsidRDefault="00151038" w:rsidP="00B12C8C">
      <w:pPr>
        <w:spacing w:line="240" w:lineRule="exact"/>
        <w:rPr>
          <w:sz w:val="28"/>
          <w:szCs w:val="28"/>
        </w:rPr>
      </w:pP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Председатель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Совета депутатов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Александровского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муниципального округа</w:t>
      </w:r>
    </w:p>
    <w:p w:rsidR="00052208" w:rsidRDefault="0010461C" w:rsidP="0010461C">
      <w:pPr>
        <w:widowControl/>
        <w:autoSpaceDE/>
        <w:autoSpaceDN/>
        <w:adjustRightInd/>
        <w:spacing w:line="240" w:lineRule="exact"/>
        <w:jc w:val="both"/>
        <w:rPr>
          <w:sz w:val="28"/>
          <w:szCs w:val="24"/>
        </w:rPr>
      </w:pPr>
      <w:r w:rsidRPr="0010461C">
        <w:rPr>
          <w:sz w:val="28"/>
          <w:szCs w:val="24"/>
        </w:rPr>
        <w:t xml:space="preserve">Ставропольского края                                                           </w:t>
      </w:r>
      <w:r w:rsidR="00736E23">
        <w:rPr>
          <w:sz w:val="28"/>
          <w:szCs w:val="24"/>
        </w:rPr>
        <w:t xml:space="preserve">               </w:t>
      </w:r>
      <w:r w:rsidR="00102D30">
        <w:rPr>
          <w:sz w:val="28"/>
          <w:szCs w:val="24"/>
        </w:rPr>
        <w:t xml:space="preserve"> О.Н. </w:t>
      </w:r>
      <w:proofErr w:type="spellStart"/>
      <w:r w:rsidR="00102D30">
        <w:rPr>
          <w:sz w:val="28"/>
          <w:szCs w:val="24"/>
        </w:rPr>
        <w:t>Босова</w:t>
      </w:r>
      <w:proofErr w:type="spellEnd"/>
    </w:p>
    <w:p w:rsidR="001316BF" w:rsidRDefault="001316BF" w:rsidP="00052208">
      <w:pPr>
        <w:rPr>
          <w:sz w:val="28"/>
          <w:szCs w:val="24"/>
        </w:rPr>
        <w:sectPr w:rsidR="001316BF" w:rsidSect="004B00BF">
          <w:pgSz w:w="11906" w:h="16838"/>
          <w:pgMar w:top="851" w:right="567" w:bottom="851" w:left="1985" w:header="709" w:footer="709" w:gutter="0"/>
          <w:cols w:space="708"/>
          <w:docGrid w:linePitch="360"/>
        </w:sectPr>
      </w:pPr>
    </w:p>
    <w:p w:rsidR="001316BF" w:rsidRPr="001316BF" w:rsidRDefault="001316BF" w:rsidP="001316BF">
      <w:pPr>
        <w:widowControl/>
        <w:autoSpaceDE/>
        <w:autoSpaceDN/>
        <w:adjustRightInd/>
        <w:spacing w:after="120"/>
        <w:jc w:val="center"/>
        <w:rPr>
          <w:sz w:val="28"/>
          <w:szCs w:val="28"/>
        </w:rPr>
      </w:pPr>
      <w:r w:rsidRPr="001316BF">
        <w:rPr>
          <w:sz w:val="28"/>
          <w:szCs w:val="28"/>
        </w:rPr>
        <w:lastRenderedPageBreak/>
        <w:t>ПОЯСНИТЕЛЬНАЯ ЗАПИСКА</w:t>
      </w:r>
    </w:p>
    <w:p w:rsidR="001316BF" w:rsidRPr="001316BF" w:rsidRDefault="001316BF" w:rsidP="001316BF">
      <w:pPr>
        <w:widowControl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1316BF">
        <w:rPr>
          <w:color w:val="000000"/>
          <w:sz w:val="28"/>
          <w:szCs w:val="28"/>
        </w:rPr>
        <w:t xml:space="preserve">к проекту решения Совета депутатов Александровского муниципального округа Ставропольского края </w:t>
      </w:r>
      <w:r w:rsidRPr="001316BF">
        <w:rPr>
          <w:sz w:val="28"/>
          <w:szCs w:val="28"/>
        </w:rPr>
        <w:t>«О внесении изменений в Устав Александровского муниципального округа Ставропольского края»</w:t>
      </w:r>
    </w:p>
    <w:p w:rsidR="001316BF" w:rsidRPr="001316BF" w:rsidRDefault="001316BF" w:rsidP="001316BF">
      <w:pPr>
        <w:widowControl/>
        <w:autoSpaceDE/>
        <w:autoSpaceDN/>
        <w:adjustRightInd/>
        <w:ind w:firstLine="700"/>
        <w:jc w:val="center"/>
        <w:rPr>
          <w:b/>
          <w:sz w:val="28"/>
          <w:szCs w:val="28"/>
        </w:rPr>
      </w:pPr>
    </w:p>
    <w:p w:rsidR="001316BF" w:rsidRPr="001316BF" w:rsidRDefault="001316BF" w:rsidP="001316BF">
      <w:pPr>
        <w:widowControl/>
        <w:autoSpaceDE/>
        <w:autoSpaceDN/>
        <w:adjustRightInd/>
        <w:rPr>
          <w:sz w:val="28"/>
          <w:szCs w:val="28"/>
        </w:rPr>
      </w:pPr>
    </w:p>
    <w:p w:rsidR="001316BF" w:rsidRPr="001316BF" w:rsidRDefault="001316BF" w:rsidP="001316B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316BF">
        <w:rPr>
          <w:sz w:val="28"/>
          <w:szCs w:val="28"/>
        </w:rPr>
        <w:t xml:space="preserve">1. Устав Александровского муниципального округа Ставропольского края (далее – Устав) является актом высшей юридической силы в системе муниципальных правовых актов, имеет прямое действие и применяется на всей территории </w:t>
      </w:r>
      <w:r w:rsidR="00CE292A">
        <w:rPr>
          <w:sz w:val="28"/>
          <w:szCs w:val="28"/>
        </w:rPr>
        <w:t xml:space="preserve">Александровского </w:t>
      </w:r>
      <w:r w:rsidRPr="001316BF">
        <w:rPr>
          <w:sz w:val="28"/>
          <w:szCs w:val="28"/>
        </w:rPr>
        <w:t>муниципального округа.</w:t>
      </w:r>
    </w:p>
    <w:p w:rsidR="001316BF" w:rsidRPr="001316BF" w:rsidRDefault="001316BF" w:rsidP="001316BF">
      <w:pPr>
        <w:widowControl/>
        <w:autoSpaceDE/>
        <w:autoSpaceDN/>
        <w:adjustRightInd/>
        <w:ind w:firstLine="700"/>
        <w:jc w:val="both"/>
        <w:rPr>
          <w:sz w:val="28"/>
          <w:szCs w:val="28"/>
        </w:rPr>
      </w:pPr>
      <w:r w:rsidRPr="001316BF">
        <w:rPr>
          <w:sz w:val="28"/>
          <w:szCs w:val="28"/>
        </w:rPr>
        <w:t>Принятие Устава, внесение в него изменений и дополнений относится к исключительной компетенции Совета депутатов муниципального округа.</w:t>
      </w:r>
    </w:p>
    <w:p w:rsidR="001316BF" w:rsidRPr="001316BF" w:rsidRDefault="00CE292A" w:rsidP="001316B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1316BF" w:rsidRPr="001316BF">
        <w:rPr>
          <w:sz w:val="28"/>
          <w:szCs w:val="28"/>
        </w:rPr>
        <w:t xml:space="preserve">Проект </w:t>
      </w:r>
      <w:r w:rsidR="001316BF" w:rsidRPr="001316BF">
        <w:rPr>
          <w:color w:val="000000"/>
          <w:sz w:val="28"/>
          <w:szCs w:val="28"/>
        </w:rPr>
        <w:t xml:space="preserve">решения Совета депутатов Александровского муниципального округа Ставропольского края </w:t>
      </w:r>
      <w:r w:rsidR="001316BF" w:rsidRPr="001316BF">
        <w:rPr>
          <w:sz w:val="28"/>
          <w:szCs w:val="28"/>
        </w:rPr>
        <w:t>«О внесении изменений в Устав Александровского муниципального округа Ставропольского края» (далее – Проект решения) подготовлен в связи с необходимостью приведения Устава в соответствие с Федеральным</w:t>
      </w:r>
      <w:r w:rsidR="001316BF">
        <w:rPr>
          <w:sz w:val="28"/>
          <w:szCs w:val="28"/>
        </w:rPr>
        <w:t>и</w:t>
      </w:r>
      <w:r w:rsidR="001316BF" w:rsidRPr="001316BF">
        <w:rPr>
          <w:sz w:val="28"/>
          <w:szCs w:val="28"/>
        </w:rPr>
        <w:t xml:space="preserve"> закон</w:t>
      </w:r>
      <w:r w:rsidR="001316BF">
        <w:rPr>
          <w:sz w:val="28"/>
          <w:szCs w:val="28"/>
        </w:rPr>
        <w:t>ами</w:t>
      </w:r>
      <w:r w:rsidR="001316BF" w:rsidRPr="001316BF">
        <w:rPr>
          <w:sz w:val="28"/>
          <w:szCs w:val="28"/>
        </w:rPr>
        <w:t xml:space="preserve"> от </w:t>
      </w:r>
      <w:r w:rsidR="001316BF">
        <w:rPr>
          <w:sz w:val="28"/>
          <w:szCs w:val="28"/>
        </w:rPr>
        <w:t xml:space="preserve">18 декабря 2020 года </w:t>
      </w:r>
      <w:r>
        <w:rPr>
          <w:sz w:val="28"/>
          <w:szCs w:val="28"/>
        </w:rPr>
        <w:t xml:space="preserve">   </w:t>
      </w:r>
      <w:r w:rsidR="001316BF">
        <w:rPr>
          <w:sz w:val="28"/>
          <w:szCs w:val="28"/>
        </w:rPr>
        <w:t>№ 411-ФЗ «О внесении изменений в Федеральный закон «О государственной</w:t>
      </w:r>
      <w:r w:rsidR="007A7307">
        <w:rPr>
          <w:sz w:val="28"/>
          <w:szCs w:val="28"/>
        </w:rPr>
        <w:t xml:space="preserve"> регистрации уставов муниципальных образований» и статью 44 Федерального закона «Об общих принципах</w:t>
      </w:r>
      <w:proofErr w:type="gramEnd"/>
      <w:r w:rsidR="007A7307">
        <w:rPr>
          <w:sz w:val="28"/>
          <w:szCs w:val="28"/>
        </w:rPr>
        <w:t xml:space="preserve"> организации местного самоуправления в Российской Федерации», </w:t>
      </w:r>
      <w:r>
        <w:rPr>
          <w:sz w:val="28"/>
          <w:szCs w:val="28"/>
        </w:rPr>
        <w:t xml:space="preserve">от 01 июля </w:t>
      </w:r>
      <w:r w:rsidRPr="00CE292A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</w:t>
      </w:r>
      <w:r w:rsidRPr="00CE292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E292A">
        <w:rPr>
          <w:sz w:val="28"/>
          <w:szCs w:val="28"/>
        </w:rPr>
        <w:t xml:space="preserve"> 289-ФЗ </w:t>
      </w:r>
      <w:r>
        <w:rPr>
          <w:sz w:val="28"/>
          <w:szCs w:val="28"/>
        </w:rPr>
        <w:t>«</w:t>
      </w:r>
      <w:r w:rsidRPr="00CE292A">
        <w:rPr>
          <w:sz w:val="28"/>
          <w:szCs w:val="28"/>
        </w:rPr>
        <w:t xml:space="preserve">О внесении изменений в статью 28 Федерального закона "Об общих принципах </w:t>
      </w:r>
      <w:r>
        <w:rPr>
          <w:sz w:val="28"/>
          <w:szCs w:val="28"/>
        </w:rPr>
        <w:t>организации местного самоуправления в Российской Федерации»,</w:t>
      </w:r>
      <w:r w:rsidRPr="00CE292A">
        <w:rPr>
          <w:sz w:val="28"/>
          <w:szCs w:val="28"/>
        </w:rPr>
        <w:t xml:space="preserve"> </w:t>
      </w:r>
      <w:r w:rsidR="007A7307">
        <w:rPr>
          <w:sz w:val="28"/>
          <w:szCs w:val="28"/>
        </w:rPr>
        <w:t>от 19 ноября 2021 года № 376-ФЗ «О внесении изменений в Федеральный закон «Об общих принципах организации местного самоуправления в Российской Федерации»</w:t>
      </w:r>
      <w:r w:rsidR="001316BF" w:rsidRPr="001316BF">
        <w:rPr>
          <w:sz w:val="28"/>
          <w:szCs w:val="28"/>
        </w:rPr>
        <w:t>.</w:t>
      </w:r>
    </w:p>
    <w:p w:rsidR="001316BF" w:rsidRPr="001316BF" w:rsidRDefault="001316BF" w:rsidP="001316BF">
      <w:pPr>
        <w:ind w:firstLine="709"/>
        <w:jc w:val="both"/>
        <w:rPr>
          <w:sz w:val="28"/>
          <w:szCs w:val="28"/>
          <w:lang w:eastAsia="x-none"/>
        </w:rPr>
      </w:pPr>
      <w:r w:rsidRPr="001316BF">
        <w:rPr>
          <w:sz w:val="28"/>
          <w:szCs w:val="28"/>
          <w:lang w:val="x-none" w:eastAsia="x-none"/>
        </w:rPr>
        <w:t xml:space="preserve">3. Целью принятия </w:t>
      </w:r>
      <w:r w:rsidR="00CE292A">
        <w:rPr>
          <w:sz w:val="28"/>
          <w:szCs w:val="28"/>
          <w:lang w:eastAsia="x-none"/>
        </w:rPr>
        <w:t>Проекта</w:t>
      </w:r>
      <w:r w:rsidRPr="001316BF">
        <w:rPr>
          <w:sz w:val="28"/>
          <w:szCs w:val="28"/>
          <w:lang w:val="x-none" w:eastAsia="x-none"/>
        </w:rPr>
        <w:t xml:space="preserve"> решения является приведение Устава в соответствие с действующим законодательством.</w:t>
      </w:r>
    </w:p>
    <w:p w:rsidR="001316BF" w:rsidRPr="001316BF" w:rsidRDefault="001316BF" w:rsidP="001316BF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1316BF">
        <w:rPr>
          <w:sz w:val="28"/>
          <w:szCs w:val="28"/>
        </w:rPr>
        <w:t xml:space="preserve">4. Для принятия </w:t>
      </w:r>
      <w:r w:rsidR="00CE292A">
        <w:rPr>
          <w:sz w:val="28"/>
          <w:szCs w:val="28"/>
        </w:rPr>
        <w:t>Проекта</w:t>
      </w:r>
      <w:r w:rsidRPr="001316BF">
        <w:rPr>
          <w:sz w:val="28"/>
          <w:szCs w:val="28"/>
        </w:rPr>
        <w:t xml:space="preserve"> решения дополнительных денежных средств из бюджета муниципального округа не потребуется.</w:t>
      </w:r>
    </w:p>
    <w:p w:rsidR="001316BF" w:rsidRPr="001316BF" w:rsidRDefault="001316BF" w:rsidP="001316BF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1316BF">
        <w:rPr>
          <w:sz w:val="28"/>
          <w:szCs w:val="28"/>
        </w:rPr>
        <w:t xml:space="preserve">5. Принятие </w:t>
      </w:r>
      <w:r w:rsidR="00CE292A">
        <w:rPr>
          <w:sz w:val="28"/>
          <w:szCs w:val="28"/>
        </w:rPr>
        <w:t>П</w:t>
      </w:r>
      <w:r w:rsidRPr="001316BF">
        <w:rPr>
          <w:sz w:val="28"/>
          <w:szCs w:val="28"/>
        </w:rPr>
        <w:t xml:space="preserve">роекта решения не потребует признания </w:t>
      </w:r>
      <w:proofErr w:type="gramStart"/>
      <w:r w:rsidRPr="001316BF">
        <w:rPr>
          <w:sz w:val="28"/>
          <w:szCs w:val="28"/>
        </w:rPr>
        <w:t>утратившими</w:t>
      </w:r>
      <w:proofErr w:type="gramEnd"/>
      <w:r w:rsidRPr="001316BF">
        <w:rPr>
          <w:sz w:val="28"/>
          <w:szCs w:val="28"/>
        </w:rPr>
        <w:t xml:space="preserve"> силу действующих решений Совета депутатов</w:t>
      </w:r>
      <w:r w:rsidR="00CE292A">
        <w:rPr>
          <w:sz w:val="28"/>
          <w:szCs w:val="28"/>
        </w:rPr>
        <w:t xml:space="preserve"> Александровского муниципального округа</w:t>
      </w:r>
      <w:r w:rsidRPr="001316BF">
        <w:rPr>
          <w:sz w:val="28"/>
          <w:szCs w:val="28"/>
        </w:rPr>
        <w:t>.</w:t>
      </w:r>
    </w:p>
    <w:p w:rsidR="001316BF" w:rsidRPr="001316BF" w:rsidRDefault="001316BF" w:rsidP="001316BF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10461C" w:rsidRDefault="001316BF" w:rsidP="004715F2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316BF">
        <w:rPr>
          <w:sz w:val="28"/>
          <w:szCs w:val="28"/>
        </w:rPr>
        <w:t>___________________</w:t>
      </w:r>
      <w:r w:rsidR="004715F2">
        <w:rPr>
          <w:sz w:val="28"/>
          <w:szCs w:val="28"/>
        </w:rPr>
        <w:t>________________________</w:t>
      </w:r>
    </w:p>
    <w:p w:rsidR="004715F2" w:rsidRDefault="004715F2" w:rsidP="004715F2">
      <w:pPr>
        <w:widowControl/>
        <w:autoSpaceDE/>
        <w:autoSpaceDN/>
        <w:adjustRightInd/>
        <w:jc w:val="center"/>
        <w:rPr>
          <w:sz w:val="28"/>
          <w:szCs w:val="24"/>
        </w:rPr>
      </w:pPr>
    </w:p>
    <w:p w:rsidR="004715F2" w:rsidRDefault="004715F2" w:rsidP="004715F2">
      <w:pPr>
        <w:widowControl/>
        <w:autoSpaceDE/>
        <w:autoSpaceDN/>
        <w:adjustRightInd/>
        <w:jc w:val="center"/>
        <w:rPr>
          <w:sz w:val="28"/>
          <w:szCs w:val="24"/>
        </w:rPr>
        <w:sectPr w:rsidR="004715F2" w:rsidSect="00C6654B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4715F2" w:rsidRPr="001B4CA9" w:rsidRDefault="004715F2" w:rsidP="001B4CA9">
      <w:pPr>
        <w:jc w:val="center"/>
        <w:rPr>
          <w:sz w:val="28"/>
          <w:szCs w:val="28"/>
        </w:rPr>
      </w:pPr>
      <w:r w:rsidRPr="001B4CA9">
        <w:rPr>
          <w:sz w:val="28"/>
          <w:szCs w:val="28"/>
        </w:rPr>
        <w:lastRenderedPageBreak/>
        <w:t>СРАВНИТЕЛЬНАЯ ТАБЛИЦА</w:t>
      </w:r>
    </w:p>
    <w:p w:rsidR="004715F2" w:rsidRPr="001B4CA9" w:rsidRDefault="004715F2" w:rsidP="001B4CA9">
      <w:pPr>
        <w:jc w:val="center"/>
        <w:rPr>
          <w:bCs/>
          <w:sz w:val="28"/>
          <w:szCs w:val="28"/>
        </w:rPr>
      </w:pPr>
      <w:r w:rsidRPr="001B4CA9">
        <w:rPr>
          <w:sz w:val="28"/>
          <w:szCs w:val="28"/>
        </w:rPr>
        <w:t>к проекту решения Совета депутатов Александровского муниципального округа Ставропольского края</w:t>
      </w:r>
      <w:r w:rsidRPr="001B4CA9">
        <w:rPr>
          <w:bCs/>
          <w:sz w:val="28"/>
          <w:szCs w:val="28"/>
        </w:rPr>
        <w:t xml:space="preserve"> «</w:t>
      </w:r>
      <w:r w:rsidRPr="001B4CA9">
        <w:rPr>
          <w:sz w:val="28"/>
          <w:szCs w:val="28"/>
        </w:rPr>
        <w:t>О внесении изменений в Устав Александровского муниципального округа Ставропольского края</w:t>
      </w:r>
      <w:r w:rsidRPr="001B4CA9">
        <w:rPr>
          <w:bCs/>
          <w:sz w:val="28"/>
          <w:szCs w:val="28"/>
        </w:rPr>
        <w:t>»</w:t>
      </w:r>
    </w:p>
    <w:p w:rsidR="004715F2" w:rsidRPr="001B4CA9" w:rsidRDefault="004715F2" w:rsidP="001B4CA9">
      <w:pPr>
        <w:jc w:val="both"/>
        <w:rPr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6237"/>
        <w:gridCol w:w="6237"/>
      </w:tblGrid>
      <w:tr w:rsidR="004715F2" w:rsidRPr="001B4CA9" w:rsidTr="001B4CA9">
        <w:tc>
          <w:tcPr>
            <w:tcW w:w="3120" w:type="dxa"/>
          </w:tcPr>
          <w:p w:rsidR="004715F2" w:rsidRDefault="004715F2" w:rsidP="001B4CA9">
            <w:pPr>
              <w:jc w:val="both"/>
              <w:rPr>
                <w:sz w:val="26"/>
                <w:szCs w:val="26"/>
              </w:rPr>
            </w:pPr>
            <w:r w:rsidRPr="001B4CA9">
              <w:rPr>
                <w:sz w:val="26"/>
                <w:szCs w:val="26"/>
              </w:rPr>
              <w:t>Структурная единица Устава Александровского муниципального округа Ставропольского края, в которую вносятся изменения</w:t>
            </w:r>
          </w:p>
          <w:p w:rsidR="001B4CA9" w:rsidRPr="001B4CA9" w:rsidRDefault="001B4CA9" w:rsidP="001B4C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4715F2" w:rsidRPr="001B4CA9" w:rsidRDefault="004715F2" w:rsidP="001B4CA9">
            <w:pPr>
              <w:jc w:val="both"/>
              <w:rPr>
                <w:sz w:val="26"/>
                <w:szCs w:val="26"/>
              </w:rPr>
            </w:pPr>
            <w:r w:rsidRPr="001B4CA9">
              <w:rPr>
                <w:sz w:val="26"/>
                <w:szCs w:val="26"/>
              </w:rPr>
              <w:t xml:space="preserve">Текст Устава Александровского муниципального округа Ставропольского края </w:t>
            </w:r>
            <w:r w:rsidRPr="001B4CA9">
              <w:rPr>
                <w:b/>
                <w:sz w:val="26"/>
                <w:szCs w:val="26"/>
              </w:rPr>
              <w:t>в</w:t>
            </w:r>
            <w:r w:rsidRPr="001B4CA9">
              <w:rPr>
                <w:sz w:val="26"/>
                <w:szCs w:val="26"/>
              </w:rPr>
              <w:t xml:space="preserve"> </w:t>
            </w:r>
            <w:r w:rsidRPr="001B4CA9">
              <w:rPr>
                <w:b/>
                <w:sz w:val="26"/>
                <w:szCs w:val="26"/>
              </w:rPr>
              <w:t>действующей редакции</w:t>
            </w:r>
          </w:p>
        </w:tc>
        <w:tc>
          <w:tcPr>
            <w:tcW w:w="6237" w:type="dxa"/>
          </w:tcPr>
          <w:p w:rsidR="004715F2" w:rsidRPr="001B4CA9" w:rsidRDefault="004715F2" w:rsidP="001B4CA9">
            <w:pPr>
              <w:jc w:val="both"/>
              <w:rPr>
                <w:b/>
                <w:sz w:val="26"/>
                <w:szCs w:val="26"/>
              </w:rPr>
            </w:pPr>
            <w:r w:rsidRPr="001B4CA9">
              <w:rPr>
                <w:sz w:val="26"/>
                <w:szCs w:val="26"/>
              </w:rPr>
              <w:t xml:space="preserve">Текст Устава Александровского муниципального округа Ставропольского края </w:t>
            </w:r>
            <w:r w:rsidRPr="001B4CA9">
              <w:rPr>
                <w:b/>
                <w:sz w:val="26"/>
                <w:szCs w:val="26"/>
              </w:rPr>
              <w:t>в предлагаемой редакции</w:t>
            </w:r>
          </w:p>
          <w:p w:rsidR="004715F2" w:rsidRPr="001B4CA9" w:rsidRDefault="004715F2" w:rsidP="001B4CA9">
            <w:pPr>
              <w:jc w:val="both"/>
              <w:rPr>
                <w:sz w:val="26"/>
                <w:szCs w:val="26"/>
              </w:rPr>
            </w:pPr>
          </w:p>
        </w:tc>
      </w:tr>
      <w:tr w:rsidR="004715F2" w:rsidRPr="001B4CA9" w:rsidTr="001B4CA9">
        <w:tc>
          <w:tcPr>
            <w:tcW w:w="3120" w:type="dxa"/>
          </w:tcPr>
          <w:p w:rsidR="004715F2" w:rsidRPr="001B4CA9" w:rsidRDefault="004715F2" w:rsidP="001B4CA9">
            <w:pPr>
              <w:jc w:val="both"/>
              <w:rPr>
                <w:sz w:val="26"/>
                <w:szCs w:val="26"/>
              </w:rPr>
            </w:pPr>
            <w:r w:rsidRPr="001B4CA9">
              <w:rPr>
                <w:rFonts w:eastAsiaTheme="minorHAnsi"/>
                <w:sz w:val="26"/>
                <w:szCs w:val="26"/>
                <w:lang w:eastAsia="en-US"/>
              </w:rPr>
              <w:t>часть 4 статьи 12 «</w:t>
            </w:r>
            <w:r w:rsidRPr="001B4CA9">
              <w:rPr>
                <w:bCs/>
                <w:sz w:val="26"/>
                <w:szCs w:val="26"/>
              </w:rPr>
              <w:t>Публичные слушания, общественные обсуждения</w:t>
            </w:r>
            <w:r w:rsidRPr="001B4CA9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6237" w:type="dxa"/>
          </w:tcPr>
          <w:p w:rsidR="001B4CA9" w:rsidRPr="001B4CA9" w:rsidRDefault="001B4CA9" w:rsidP="001B4CA9">
            <w:pPr>
              <w:ind w:firstLine="709"/>
              <w:jc w:val="both"/>
              <w:rPr>
                <w:sz w:val="26"/>
                <w:szCs w:val="26"/>
              </w:rPr>
            </w:pPr>
            <w:r w:rsidRPr="001B4CA9">
              <w:rPr>
                <w:sz w:val="26"/>
                <w:szCs w:val="26"/>
              </w:rPr>
              <w:t xml:space="preserve">4. </w:t>
            </w:r>
            <w:proofErr w:type="gramStart"/>
            <w:r w:rsidRPr="001B4CA9">
              <w:rPr>
                <w:sz w:val="26"/>
                <w:szCs w:val="26"/>
              </w:rPr>
              <w:t>Порядок организации и проведения публичных слушаний определяется решением совета депутатов муниципального округа и должен предусматривать заблаговременное оповещение жителей муниципального округа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официальном сайте администрации Александровского муниципального округа Ставропольского края в информационно-телекоммуникационной сети «Интернет» (далее в настоящей статье - официальный</w:t>
            </w:r>
            <w:proofErr w:type="gramEnd"/>
            <w:r w:rsidRPr="001B4CA9">
              <w:rPr>
                <w:sz w:val="26"/>
                <w:szCs w:val="26"/>
              </w:rPr>
              <w:t xml:space="preserve"> </w:t>
            </w:r>
            <w:proofErr w:type="gramStart"/>
            <w:r w:rsidRPr="001B4CA9">
              <w:rPr>
                <w:sz w:val="26"/>
                <w:szCs w:val="26"/>
              </w:rPr>
              <w:t xml:space="preserve">сайт), возможность представления жителями муниципального округа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округа, </w:t>
            </w:r>
            <w:r w:rsidRPr="001B4CA9">
              <w:rPr>
                <w:sz w:val="26"/>
                <w:szCs w:val="26"/>
              </w:rPr>
              <w:lastRenderedPageBreak/>
              <w:t>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      </w:r>
            <w:proofErr w:type="gramEnd"/>
          </w:p>
          <w:p w:rsidR="004715F2" w:rsidRPr="001B4CA9" w:rsidRDefault="004715F2" w:rsidP="001B4C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1B4CA9" w:rsidRPr="001B4CA9" w:rsidRDefault="001B4CA9" w:rsidP="001B4CA9">
            <w:pPr>
              <w:ind w:firstLine="709"/>
              <w:jc w:val="both"/>
              <w:rPr>
                <w:sz w:val="26"/>
                <w:szCs w:val="26"/>
              </w:rPr>
            </w:pPr>
            <w:r w:rsidRPr="001B4CA9">
              <w:rPr>
                <w:sz w:val="26"/>
                <w:szCs w:val="26"/>
              </w:rPr>
              <w:lastRenderedPageBreak/>
              <w:t xml:space="preserve">4. </w:t>
            </w:r>
            <w:proofErr w:type="gramStart"/>
            <w:r w:rsidRPr="001B4CA9">
              <w:rPr>
                <w:sz w:val="26"/>
                <w:szCs w:val="26"/>
              </w:rPr>
              <w:t>Порядок организации и проведения публичных слушаний определяется решением совета депутатов муниципального округа и должен предусматривать заблаговременное оповещение жителей муниципального округа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официальном сайте администрации Александровского муниципального округа Ставропольского края в информационно-телекоммуникационной сети «Интернет» (далее в настоящей статье - официальный</w:t>
            </w:r>
            <w:proofErr w:type="gramEnd"/>
            <w:r w:rsidRPr="001B4CA9">
              <w:rPr>
                <w:sz w:val="26"/>
                <w:szCs w:val="26"/>
              </w:rPr>
              <w:t xml:space="preserve"> </w:t>
            </w:r>
            <w:proofErr w:type="gramStart"/>
            <w:r w:rsidRPr="001B4CA9">
              <w:rPr>
                <w:sz w:val="26"/>
                <w:szCs w:val="26"/>
              </w:rPr>
              <w:t xml:space="preserve">сайт), возможность представления жителями муниципального округа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округа, </w:t>
            </w:r>
            <w:r w:rsidRPr="001B4CA9">
              <w:rPr>
                <w:sz w:val="26"/>
                <w:szCs w:val="26"/>
              </w:rPr>
              <w:lastRenderedPageBreak/>
              <w:t>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      </w:r>
            <w:proofErr w:type="gramEnd"/>
          </w:p>
          <w:p w:rsidR="004715F2" w:rsidRDefault="004715F2" w:rsidP="001B4CA9">
            <w:pPr>
              <w:ind w:firstLine="742"/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proofErr w:type="gramStart"/>
            <w:r w:rsidRPr="001B4CA9">
              <w:rPr>
                <w:rFonts w:eastAsiaTheme="minorHAnsi"/>
                <w:b/>
                <w:sz w:val="26"/>
                <w:szCs w:val="26"/>
                <w:lang w:eastAsia="en-US"/>
              </w:rPr>
              <w:t>Для размещения материалов и информации, указанных в абзаце первом настоящей части, обеспечения возможности представления жителями муниципального округа своих замечаний и предложений по проекту муниципального правового акта, а также для участия жителей муниципального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</w:t>
            </w:r>
            <w:proofErr w:type="gramEnd"/>
            <w:r w:rsidRPr="001B4CA9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)», порядок </w:t>
            </w:r>
            <w:proofErr w:type="gramStart"/>
            <w:r w:rsidRPr="001B4CA9">
              <w:rPr>
                <w:rFonts w:eastAsiaTheme="minorHAnsi"/>
                <w:b/>
                <w:sz w:val="26"/>
                <w:szCs w:val="26"/>
                <w:lang w:eastAsia="en-US"/>
              </w:rPr>
              <w:t>использования</w:t>
            </w:r>
            <w:proofErr w:type="gramEnd"/>
            <w:r w:rsidRPr="001B4CA9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которой устанавливается Правительством Российской Федерации.</w:t>
            </w:r>
          </w:p>
          <w:p w:rsidR="001B4CA9" w:rsidRPr="001B4CA9" w:rsidRDefault="001B4CA9" w:rsidP="001B4CA9">
            <w:pPr>
              <w:ind w:firstLine="742"/>
              <w:jc w:val="both"/>
              <w:rPr>
                <w:b/>
                <w:sz w:val="26"/>
                <w:szCs w:val="26"/>
              </w:rPr>
            </w:pPr>
          </w:p>
        </w:tc>
      </w:tr>
      <w:tr w:rsidR="004715F2" w:rsidRPr="001B4CA9" w:rsidTr="001B4CA9">
        <w:tc>
          <w:tcPr>
            <w:tcW w:w="3120" w:type="dxa"/>
          </w:tcPr>
          <w:p w:rsidR="004715F2" w:rsidRPr="001B4CA9" w:rsidRDefault="004715F2" w:rsidP="001B4CA9">
            <w:pPr>
              <w:jc w:val="both"/>
              <w:rPr>
                <w:sz w:val="26"/>
                <w:szCs w:val="26"/>
              </w:rPr>
            </w:pPr>
            <w:hyperlink r:id="rId9" w:history="1">
              <w:r w:rsidRPr="001B4CA9">
                <w:rPr>
                  <w:rFonts w:eastAsiaTheme="minorHAnsi"/>
                  <w:sz w:val="26"/>
                  <w:szCs w:val="26"/>
                  <w:lang w:eastAsia="en-US"/>
                </w:rPr>
                <w:t xml:space="preserve">пункт 41 </w:t>
              </w:r>
            </w:hyperlink>
            <w:r w:rsidRPr="001B4CA9">
              <w:rPr>
                <w:rFonts w:eastAsiaTheme="minorHAnsi"/>
                <w:sz w:val="26"/>
                <w:szCs w:val="26"/>
                <w:lang w:eastAsia="en-US"/>
              </w:rPr>
              <w:t>части 2 статьи 26 «</w:t>
            </w:r>
            <w:r w:rsidRPr="001B4CA9">
              <w:rPr>
                <w:bCs/>
                <w:sz w:val="26"/>
                <w:szCs w:val="26"/>
              </w:rPr>
              <w:t xml:space="preserve">Компетенция </w:t>
            </w:r>
            <w:r w:rsidRPr="001B4CA9">
              <w:rPr>
                <w:sz w:val="26"/>
                <w:szCs w:val="26"/>
              </w:rPr>
              <w:t>совета депутатов</w:t>
            </w:r>
            <w:r w:rsidRPr="001B4CA9">
              <w:rPr>
                <w:bCs/>
                <w:sz w:val="26"/>
                <w:szCs w:val="26"/>
              </w:rPr>
              <w:t xml:space="preserve"> муниципального округа</w:t>
            </w:r>
            <w:r w:rsidRPr="001B4CA9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6237" w:type="dxa"/>
          </w:tcPr>
          <w:p w:rsidR="001B4CA9" w:rsidRPr="001B4CA9" w:rsidRDefault="001B4CA9" w:rsidP="001B4CA9">
            <w:pPr>
              <w:ind w:right="34"/>
              <w:jc w:val="both"/>
              <w:rPr>
                <w:sz w:val="26"/>
                <w:szCs w:val="26"/>
              </w:rPr>
            </w:pPr>
            <w:r w:rsidRPr="001B4CA9">
              <w:rPr>
                <w:sz w:val="26"/>
                <w:szCs w:val="26"/>
              </w:rPr>
              <w:t>41) утверждение генерального плана муниципального округа</w:t>
            </w:r>
            <w:r w:rsidRPr="001B4CA9">
              <w:rPr>
                <w:b/>
                <w:sz w:val="26"/>
                <w:szCs w:val="26"/>
              </w:rPr>
              <w:t>, правил землепользования и застройки, местных нормативов градостроительного проектирования муниципального округа</w:t>
            </w:r>
            <w:r w:rsidRPr="001B4CA9">
              <w:rPr>
                <w:sz w:val="26"/>
                <w:szCs w:val="26"/>
              </w:rPr>
              <w:t>;</w:t>
            </w:r>
          </w:p>
          <w:p w:rsidR="004715F2" w:rsidRPr="001B4CA9" w:rsidRDefault="004715F2" w:rsidP="001B4C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4715F2" w:rsidRPr="001B4CA9" w:rsidRDefault="001B4CA9" w:rsidP="001B4CA9">
            <w:pPr>
              <w:jc w:val="both"/>
              <w:rPr>
                <w:sz w:val="26"/>
                <w:szCs w:val="26"/>
              </w:rPr>
            </w:pPr>
            <w:r w:rsidRPr="001B4CA9">
              <w:rPr>
                <w:rFonts w:eastAsiaTheme="minorHAnsi"/>
                <w:sz w:val="26"/>
                <w:szCs w:val="26"/>
                <w:lang w:eastAsia="en-US"/>
              </w:rPr>
              <w:t>41) утверждение генерального плана муниципального округа;</w:t>
            </w:r>
          </w:p>
        </w:tc>
      </w:tr>
      <w:tr w:rsidR="004715F2" w:rsidRPr="001B4CA9" w:rsidTr="001B4CA9">
        <w:tc>
          <w:tcPr>
            <w:tcW w:w="3120" w:type="dxa"/>
          </w:tcPr>
          <w:p w:rsidR="004715F2" w:rsidRPr="001B4CA9" w:rsidRDefault="001B4CA9" w:rsidP="001B4CA9">
            <w:pPr>
              <w:jc w:val="both"/>
              <w:rPr>
                <w:sz w:val="26"/>
                <w:szCs w:val="26"/>
              </w:rPr>
            </w:pPr>
            <w:r w:rsidRPr="001B4CA9">
              <w:rPr>
                <w:sz w:val="26"/>
                <w:szCs w:val="26"/>
              </w:rPr>
              <w:t>пункт 6.1 статьи 32 «</w:t>
            </w:r>
            <w:r w:rsidRPr="001B4CA9">
              <w:rPr>
                <w:bCs/>
                <w:sz w:val="26"/>
                <w:szCs w:val="26"/>
              </w:rPr>
              <w:t>Статус депутата, выборного должностного лица местного самоуправления</w:t>
            </w:r>
            <w:r w:rsidRPr="001B4CA9">
              <w:rPr>
                <w:sz w:val="26"/>
                <w:szCs w:val="26"/>
              </w:rPr>
              <w:t>»</w:t>
            </w:r>
          </w:p>
        </w:tc>
        <w:tc>
          <w:tcPr>
            <w:tcW w:w="6237" w:type="dxa"/>
          </w:tcPr>
          <w:p w:rsidR="004715F2" w:rsidRPr="001B4CA9" w:rsidRDefault="004715F2" w:rsidP="001B4CA9">
            <w:pPr>
              <w:jc w:val="both"/>
              <w:rPr>
                <w:sz w:val="26"/>
                <w:szCs w:val="26"/>
              </w:rPr>
            </w:pPr>
            <w:r w:rsidRPr="001B4CA9">
              <w:rPr>
                <w:sz w:val="26"/>
                <w:szCs w:val="26"/>
              </w:rPr>
              <w:t>отсутствует</w:t>
            </w:r>
          </w:p>
        </w:tc>
        <w:tc>
          <w:tcPr>
            <w:tcW w:w="6237" w:type="dxa"/>
          </w:tcPr>
          <w:p w:rsidR="001B4CA9" w:rsidRPr="007843B0" w:rsidRDefault="007843B0" w:rsidP="001B4CA9">
            <w:pPr>
              <w:ind w:firstLine="742"/>
              <w:jc w:val="both"/>
              <w:rPr>
                <w:sz w:val="26"/>
                <w:szCs w:val="26"/>
              </w:rPr>
            </w:pPr>
            <w:r w:rsidRPr="007843B0">
              <w:rPr>
                <w:rFonts w:eastAsiaTheme="minorHAnsi"/>
                <w:sz w:val="26"/>
                <w:szCs w:val="26"/>
                <w:lang w:eastAsia="en-US"/>
              </w:rPr>
              <w:t xml:space="preserve">6.1. </w:t>
            </w:r>
            <w:proofErr w:type="gramStart"/>
            <w:r w:rsidRPr="007843B0">
              <w:rPr>
                <w:rFonts w:eastAsiaTheme="minorHAnsi"/>
                <w:sz w:val="26"/>
                <w:szCs w:val="26"/>
                <w:lang w:eastAsia="en-US"/>
              </w:rPr>
              <w:t xml:space="preserve">Выборные должностные лица местного самоуправления не могут быть депутатами Государственной Думы Федерального Собрания Российской Федерации, сенаторами Российской Федерации, депутатами законодательных </w:t>
            </w:r>
            <w:r w:rsidRPr="007843B0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</w:t>
            </w:r>
            <w:bookmarkStart w:id="0" w:name="_GoBack"/>
            <w:bookmarkEnd w:id="0"/>
            <w:r w:rsidRPr="007843B0">
              <w:rPr>
                <w:rFonts w:eastAsiaTheme="minorHAnsi"/>
                <w:sz w:val="26"/>
                <w:szCs w:val="26"/>
                <w:lang w:eastAsia="en-US"/>
              </w:rPr>
              <w:t>законами.</w:t>
            </w:r>
            <w:proofErr w:type="gramEnd"/>
            <w:r w:rsidRPr="007843B0">
              <w:rPr>
                <w:rFonts w:eastAsiaTheme="minorHAnsi"/>
                <w:sz w:val="26"/>
                <w:szCs w:val="26"/>
                <w:lang w:eastAsia="en-US"/>
              </w:rPr>
              <w:t xml:space="preserve">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законом, иными федеральными законами.</w:t>
            </w:r>
          </w:p>
        </w:tc>
      </w:tr>
      <w:tr w:rsidR="004715F2" w:rsidRPr="001B4CA9" w:rsidTr="001B4CA9">
        <w:tc>
          <w:tcPr>
            <w:tcW w:w="3120" w:type="dxa"/>
          </w:tcPr>
          <w:p w:rsidR="004715F2" w:rsidRPr="001B4CA9" w:rsidRDefault="001B4CA9" w:rsidP="001B4CA9">
            <w:pPr>
              <w:jc w:val="both"/>
              <w:rPr>
                <w:sz w:val="26"/>
                <w:szCs w:val="26"/>
              </w:rPr>
            </w:pPr>
            <w:r w:rsidRPr="001B4CA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абзац первый части 4 статьи 56</w:t>
            </w:r>
            <w:r w:rsidRPr="001B4CA9"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r w:rsidRPr="001B4CA9">
              <w:rPr>
                <w:bCs/>
                <w:sz w:val="26"/>
                <w:szCs w:val="26"/>
              </w:rPr>
              <w:t>Порядок внесения изменений и дополнений в Устав муниципального округа</w:t>
            </w:r>
            <w:r w:rsidRPr="001B4CA9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6237" w:type="dxa"/>
          </w:tcPr>
          <w:p w:rsidR="001B4CA9" w:rsidRPr="001B4CA9" w:rsidRDefault="001B4CA9" w:rsidP="001B4CA9">
            <w:pPr>
              <w:ind w:firstLine="742"/>
              <w:jc w:val="both"/>
              <w:rPr>
                <w:sz w:val="26"/>
                <w:szCs w:val="26"/>
              </w:rPr>
            </w:pPr>
            <w:r w:rsidRPr="001B4CA9">
              <w:rPr>
                <w:sz w:val="26"/>
                <w:szCs w:val="26"/>
              </w:rPr>
              <w:t xml:space="preserve">4. </w:t>
            </w:r>
            <w:proofErr w:type="gramStart"/>
            <w:r w:rsidRPr="001B4CA9">
              <w:rPr>
                <w:sz w:val="26"/>
                <w:szCs w:val="26"/>
              </w:rPr>
              <w:t>Устав муниципального округа, решение совета депутатов муниципального округа о внесении изменений и дополнений в Устав муниципального округа подлежат официальному опубликованию (обнародованию) главой муниципального округа в течение семи дней со дня их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после их государственной регистрации и вступают в силу со дня их официального опубликования (обнародования).</w:t>
            </w:r>
            <w:proofErr w:type="gramEnd"/>
          </w:p>
          <w:p w:rsidR="004715F2" w:rsidRPr="001B4CA9" w:rsidRDefault="004715F2" w:rsidP="001B4CA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237" w:type="dxa"/>
          </w:tcPr>
          <w:p w:rsidR="004715F2" w:rsidRPr="007843B0" w:rsidRDefault="007843B0" w:rsidP="001B4CA9">
            <w:pPr>
              <w:ind w:firstLine="742"/>
              <w:jc w:val="both"/>
              <w:rPr>
                <w:sz w:val="26"/>
                <w:szCs w:val="26"/>
              </w:rPr>
            </w:pPr>
            <w:r w:rsidRPr="007843B0">
              <w:rPr>
                <w:rFonts w:eastAsiaTheme="minorHAnsi"/>
                <w:sz w:val="26"/>
                <w:szCs w:val="26"/>
                <w:lang w:eastAsia="en-US"/>
              </w:rPr>
              <w:t xml:space="preserve">4. Устав муниципального округа, решение совета депутатов муниципального округа о внесении изменений и дополнений в Устав муниципального округа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</w:t>
            </w:r>
            <w:proofErr w:type="gramStart"/>
            <w:r w:rsidRPr="007843B0">
              <w:rPr>
                <w:rFonts w:eastAsiaTheme="minorHAnsi"/>
                <w:sz w:val="26"/>
                <w:szCs w:val="26"/>
                <w:lang w:eastAsia="en-US"/>
              </w:rPr>
              <w:t xml:space="preserve">Глава муниципального округа обязан опубликовать (обнародовать) зарегистрированные Устав муниципального округа, решение совета депутатов муниципального округа о внесении изменений и дополнений в Устав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округа, муниципальном правовом </w:t>
            </w:r>
            <w:r w:rsidRPr="007843B0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акте о внесении изменений в</w:t>
            </w:r>
            <w:proofErr w:type="gramEnd"/>
            <w:r w:rsidRPr="007843B0">
              <w:rPr>
                <w:rFonts w:eastAsiaTheme="minorHAnsi"/>
                <w:sz w:val="26"/>
                <w:szCs w:val="26"/>
                <w:lang w:eastAsia="en-US"/>
              </w:rPr>
              <w:t xml:space="preserve"> Устав муниципального округа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      </w:r>
          </w:p>
        </w:tc>
      </w:tr>
    </w:tbl>
    <w:p w:rsidR="004715F2" w:rsidRDefault="004715F2" w:rsidP="004715F2">
      <w:pPr>
        <w:widowControl/>
        <w:autoSpaceDE/>
        <w:autoSpaceDN/>
        <w:adjustRightInd/>
        <w:jc w:val="center"/>
        <w:rPr>
          <w:sz w:val="28"/>
          <w:szCs w:val="24"/>
        </w:rPr>
      </w:pPr>
    </w:p>
    <w:p w:rsidR="001B4CA9" w:rsidRPr="00052208" w:rsidRDefault="001B4CA9" w:rsidP="004715F2">
      <w:pPr>
        <w:widowControl/>
        <w:autoSpaceDE/>
        <w:autoSpaceDN/>
        <w:adjustRightInd/>
        <w:jc w:val="center"/>
        <w:rPr>
          <w:sz w:val="28"/>
          <w:szCs w:val="24"/>
        </w:rPr>
      </w:pPr>
      <w:r>
        <w:rPr>
          <w:sz w:val="28"/>
          <w:szCs w:val="24"/>
        </w:rPr>
        <w:t>_____________________</w:t>
      </w:r>
      <w:r w:rsidR="007843B0">
        <w:rPr>
          <w:sz w:val="28"/>
          <w:szCs w:val="24"/>
        </w:rPr>
        <w:t>__________________________</w:t>
      </w:r>
    </w:p>
    <w:sectPr w:rsidR="001B4CA9" w:rsidRPr="00052208" w:rsidSect="004715F2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F6C" w:rsidRDefault="007E6F6C" w:rsidP="00151038">
      <w:r>
        <w:separator/>
      </w:r>
    </w:p>
  </w:endnote>
  <w:endnote w:type="continuationSeparator" w:id="0">
    <w:p w:rsidR="007E6F6C" w:rsidRDefault="007E6F6C" w:rsidP="0015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F6C" w:rsidRDefault="007E6F6C" w:rsidP="00151038">
      <w:r>
        <w:separator/>
      </w:r>
    </w:p>
  </w:footnote>
  <w:footnote w:type="continuationSeparator" w:id="0">
    <w:p w:rsidR="007E6F6C" w:rsidRDefault="007E6F6C" w:rsidP="00151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84"/>
    <w:rsid w:val="00024832"/>
    <w:rsid w:val="00052208"/>
    <w:rsid w:val="000559C4"/>
    <w:rsid w:val="00062865"/>
    <w:rsid w:val="000667F8"/>
    <w:rsid w:val="00071632"/>
    <w:rsid w:val="00081C93"/>
    <w:rsid w:val="000907D1"/>
    <w:rsid w:val="000D1DA1"/>
    <w:rsid w:val="00102D30"/>
    <w:rsid w:val="0010461C"/>
    <w:rsid w:val="00124F83"/>
    <w:rsid w:val="001316BF"/>
    <w:rsid w:val="00142F4F"/>
    <w:rsid w:val="00151038"/>
    <w:rsid w:val="00181B4F"/>
    <w:rsid w:val="001A2B70"/>
    <w:rsid w:val="001A7948"/>
    <w:rsid w:val="001B1405"/>
    <w:rsid w:val="001B4CA9"/>
    <w:rsid w:val="001C2B0A"/>
    <w:rsid w:val="001E021E"/>
    <w:rsid w:val="001E61C4"/>
    <w:rsid w:val="0021213B"/>
    <w:rsid w:val="002220F2"/>
    <w:rsid w:val="0023160F"/>
    <w:rsid w:val="0024671B"/>
    <w:rsid w:val="00253A67"/>
    <w:rsid w:val="00263B79"/>
    <w:rsid w:val="00263FBA"/>
    <w:rsid w:val="00265B79"/>
    <w:rsid w:val="00280D0E"/>
    <w:rsid w:val="00290011"/>
    <w:rsid w:val="0029502E"/>
    <w:rsid w:val="002B6F19"/>
    <w:rsid w:val="002F3754"/>
    <w:rsid w:val="00306529"/>
    <w:rsid w:val="00306A81"/>
    <w:rsid w:val="003125ED"/>
    <w:rsid w:val="00325448"/>
    <w:rsid w:val="00326BE7"/>
    <w:rsid w:val="0033109B"/>
    <w:rsid w:val="00354E25"/>
    <w:rsid w:val="0038044B"/>
    <w:rsid w:val="003933E1"/>
    <w:rsid w:val="003B0D51"/>
    <w:rsid w:val="003B591A"/>
    <w:rsid w:val="003D1E37"/>
    <w:rsid w:val="003D7CEA"/>
    <w:rsid w:val="003F6C71"/>
    <w:rsid w:val="003F777A"/>
    <w:rsid w:val="004042CC"/>
    <w:rsid w:val="00462550"/>
    <w:rsid w:val="004715F2"/>
    <w:rsid w:val="00474ABF"/>
    <w:rsid w:val="004B00BF"/>
    <w:rsid w:val="004B5787"/>
    <w:rsid w:val="004C2A2E"/>
    <w:rsid w:val="004E49BC"/>
    <w:rsid w:val="00506850"/>
    <w:rsid w:val="00512DBA"/>
    <w:rsid w:val="00541BDF"/>
    <w:rsid w:val="0054689B"/>
    <w:rsid w:val="00566082"/>
    <w:rsid w:val="005903E1"/>
    <w:rsid w:val="00594B2B"/>
    <w:rsid w:val="00597940"/>
    <w:rsid w:val="005B04CA"/>
    <w:rsid w:val="005E23EB"/>
    <w:rsid w:val="005E773F"/>
    <w:rsid w:val="006515B7"/>
    <w:rsid w:val="00651629"/>
    <w:rsid w:val="00665E86"/>
    <w:rsid w:val="006835CA"/>
    <w:rsid w:val="0069750F"/>
    <w:rsid w:val="006A4CEE"/>
    <w:rsid w:val="006B1A08"/>
    <w:rsid w:val="006B328C"/>
    <w:rsid w:val="006C4084"/>
    <w:rsid w:val="006C7482"/>
    <w:rsid w:val="006D3F0F"/>
    <w:rsid w:val="006D4D43"/>
    <w:rsid w:val="006F2185"/>
    <w:rsid w:val="00702155"/>
    <w:rsid w:val="007045C7"/>
    <w:rsid w:val="00710475"/>
    <w:rsid w:val="00736E23"/>
    <w:rsid w:val="00764090"/>
    <w:rsid w:val="0078015F"/>
    <w:rsid w:val="007843B0"/>
    <w:rsid w:val="00786E63"/>
    <w:rsid w:val="00793EC8"/>
    <w:rsid w:val="007956C4"/>
    <w:rsid w:val="007A002D"/>
    <w:rsid w:val="007A1075"/>
    <w:rsid w:val="007A7307"/>
    <w:rsid w:val="007B3FFE"/>
    <w:rsid w:val="007D13A5"/>
    <w:rsid w:val="007E6F6C"/>
    <w:rsid w:val="00821BD9"/>
    <w:rsid w:val="00825AAC"/>
    <w:rsid w:val="00837E98"/>
    <w:rsid w:val="0085306B"/>
    <w:rsid w:val="00861175"/>
    <w:rsid w:val="00881BE8"/>
    <w:rsid w:val="008B1E45"/>
    <w:rsid w:val="008C219A"/>
    <w:rsid w:val="008C50BD"/>
    <w:rsid w:val="008D152A"/>
    <w:rsid w:val="008D33BC"/>
    <w:rsid w:val="008D4DDB"/>
    <w:rsid w:val="008E5C10"/>
    <w:rsid w:val="008F3662"/>
    <w:rsid w:val="009010CB"/>
    <w:rsid w:val="00942621"/>
    <w:rsid w:val="009436FA"/>
    <w:rsid w:val="00962366"/>
    <w:rsid w:val="00982D51"/>
    <w:rsid w:val="009B6C3A"/>
    <w:rsid w:val="009D1E33"/>
    <w:rsid w:val="009D5CEA"/>
    <w:rsid w:val="009F6A99"/>
    <w:rsid w:val="009F7917"/>
    <w:rsid w:val="00A11135"/>
    <w:rsid w:val="00A1686D"/>
    <w:rsid w:val="00A16CD1"/>
    <w:rsid w:val="00A16FE2"/>
    <w:rsid w:val="00A23244"/>
    <w:rsid w:val="00A34718"/>
    <w:rsid w:val="00A34B4E"/>
    <w:rsid w:val="00A366C4"/>
    <w:rsid w:val="00A5109D"/>
    <w:rsid w:val="00A77E04"/>
    <w:rsid w:val="00A84C1F"/>
    <w:rsid w:val="00AA4661"/>
    <w:rsid w:val="00AE24D9"/>
    <w:rsid w:val="00B02274"/>
    <w:rsid w:val="00B12C8C"/>
    <w:rsid w:val="00B14DA1"/>
    <w:rsid w:val="00B164FD"/>
    <w:rsid w:val="00B16622"/>
    <w:rsid w:val="00B26014"/>
    <w:rsid w:val="00B431B7"/>
    <w:rsid w:val="00B50B50"/>
    <w:rsid w:val="00B70B0B"/>
    <w:rsid w:val="00BC1B7C"/>
    <w:rsid w:val="00BC49C2"/>
    <w:rsid w:val="00BC5C68"/>
    <w:rsid w:val="00BD40AD"/>
    <w:rsid w:val="00BD7567"/>
    <w:rsid w:val="00C06A86"/>
    <w:rsid w:val="00C1109D"/>
    <w:rsid w:val="00C11860"/>
    <w:rsid w:val="00C21210"/>
    <w:rsid w:val="00C46B30"/>
    <w:rsid w:val="00C6654B"/>
    <w:rsid w:val="00C74C36"/>
    <w:rsid w:val="00C75829"/>
    <w:rsid w:val="00CA647B"/>
    <w:rsid w:val="00CB3054"/>
    <w:rsid w:val="00CC01DD"/>
    <w:rsid w:val="00CC0DF8"/>
    <w:rsid w:val="00CD372E"/>
    <w:rsid w:val="00CE292A"/>
    <w:rsid w:val="00CE7A84"/>
    <w:rsid w:val="00CF4925"/>
    <w:rsid w:val="00D03B7D"/>
    <w:rsid w:val="00D11537"/>
    <w:rsid w:val="00D126F6"/>
    <w:rsid w:val="00D5077C"/>
    <w:rsid w:val="00D5661B"/>
    <w:rsid w:val="00DA5965"/>
    <w:rsid w:val="00DB42F9"/>
    <w:rsid w:val="00DB7FCC"/>
    <w:rsid w:val="00DD4C10"/>
    <w:rsid w:val="00DE1D51"/>
    <w:rsid w:val="00DE4151"/>
    <w:rsid w:val="00E017A7"/>
    <w:rsid w:val="00E35288"/>
    <w:rsid w:val="00E62A0D"/>
    <w:rsid w:val="00E6525E"/>
    <w:rsid w:val="00E675C1"/>
    <w:rsid w:val="00EA67BC"/>
    <w:rsid w:val="00EA770A"/>
    <w:rsid w:val="00EB2364"/>
    <w:rsid w:val="00EB758D"/>
    <w:rsid w:val="00EC7FE7"/>
    <w:rsid w:val="00ED42AF"/>
    <w:rsid w:val="00F16365"/>
    <w:rsid w:val="00F21B84"/>
    <w:rsid w:val="00F23DE9"/>
    <w:rsid w:val="00F578A6"/>
    <w:rsid w:val="00F57BBB"/>
    <w:rsid w:val="00F62F5F"/>
    <w:rsid w:val="00F64F0C"/>
    <w:rsid w:val="00F81735"/>
    <w:rsid w:val="00FB238D"/>
    <w:rsid w:val="00FD0A7C"/>
    <w:rsid w:val="00FE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046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232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32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046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232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32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9F19AE3001C3DCB97B2834B55E4285F26B082627EA5B6CB90B32D461834D339CD51C591E13F72D041C70E205DFD686C23EA707BE76CB65V1R6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9F19AE3001C3DCB97B2834B55E4285F26B082627EA5B6CB90B32D461834D339CD51C591E13F72D041C70E205DFD686C23EA707BE76CB65V1R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C7902-8224-46CA-996B-796EEE71E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7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Бербенец</dc:creator>
  <cp:lastModifiedBy>Совет</cp:lastModifiedBy>
  <cp:revision>5</cp:revision>
  <cp:lastPrinted>2021-09-24T11:53:00Z</cp:lastPrinted>
  <dcterms:created xsi:type="dcterms:W3CDTF">2021-09-24T12:00:00Z</dcterms:created>
  <dcterms:modified xsi:type="dcterms:W3CDTF">2022-09-01T12:17:00Z</dcterms:modified>
</cp:coreProperties>
</file>