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4D" w:rsidRDefault="005F184D" w:rsidP="005F184D">
      <w:pPr>
        <w:jc w:val="center"/>
      </w:pPr>
    </w:p>
    <w:p w:rsidR="005F184D" w:rsidRDefault="005F184D" w:rsidP="005F184D">
      <w:pPr>
        <w:jc w:val="center"/>
      </w:pPr>
    </w:p>
    <w:p w:rsidR="005F184D" w:rsidRDefault="005F184D" w:rsidP="005F184D">
      <w:pPr>
        <w:jc w:val="center"/>
      </w:pPr>
      <w:r>
        <w:t>СОСТАВ</w:t>
      </w:r>
    </w:p>
    <w:p w:rsidR="005F184D" w:rsidRDefault="005F184D" w:rsidP="005F184D">
      <w:pPr>
        <w:jc w:val="center"/>
      </w:pPr>
      <w:r>
        <w:t>постоянной комиссии по социальной политике, работе с общественными организациями, правопорядку и местному самоуправлению С</w:t>
      </w:r>
      <w:r w:rsidRPr="00CF6725">
        <w:t xml:space="preserve">овета </w:t>
      </w:r>
      <w:r>
        <w:t xml:space="preserve">депутатов </w:t>
      </w:r>
      <w:r w:rsidRPr="00CF6725">
        <w:t xml:space="preserve">Александровского муниципального </w:t>
      </w:r>
      <w:r>
        <w:t>округа</w:t>
      </w:r>
    </w:p>
    <w:p w:rsidR="005F184D" w:rsidRDefault="005F184D" w:rsidP="005F184D">
      <w:pPr>
        <w:jc w:val="center"/>
      </w:pPr>
      <w:r w:rsidRPr="00CF6725">
        <w:t>Ставропольского края</w:t>
      </w:r>
      <w:r>
        <w:t xml:space="preserve"> первого</w:t>
      </w:r>
      <w:r w:rsidRPr="00CF6725">
        <w:t xml:space="preserve"> созыва</w:t>
      </w:r>
    </w:p>
    <w:p w:rsidR="005F184D" w:rsidRDefault="005F184D" w:rsidP="005F184D">
      <w:pPr>
        <w:jc w:val="center"/>
      </w:pPr>
    </w:p>
    <w:p w:rsidR="005F184D" w:rsidRDefault="005F184D" w:rsidP="005F184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5F184D" w:rsidRPr="002B482B" w:rsidTr="002F1C70">
        <w:trPr>
          <w:trHeight w:val="117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F184D" w:rsidRPr="00C569BE" w:rsidRDefault="005F184D" w:rsidP="002F1C70">
            <w:proofErr w:type="spellStart"/>
            <w:r>
              <w:t>Тумакова</w:t>
            </w:r>
            <w:proofErr w:type="spellEnd"/>
            <w:r>
              <w:t xml:space="preserve"> Светлана Георгиевна</w:t>
            </w:r>
          </w:p>
          <w:p w:rsidR="005F184D" w:rsidRPr="00C569BE" w:rsidRDefault="005F184D" w:rsidP="002F1C70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>округа</w:t>
            </w:r>
            <w:r w:rsidRPr="00C569BE">
              <w:t xml:space="preserve"> Ставропольского края, председатель комиссии</w:t>
            </w:r>
          </w:p>
          <w:p w:rsidR="005F184D" w:rsidRPr="00C569BE" w:rsidRDefault="005F184D" w:rsidP="002F1C70">
            <w:pPr>
              <w:jc w:val="center"/>
            </w:pPr>
          </w:p>
        </w:tc>
      </w:tr>
      <w:tr w:rsidR="005F184D" w:rsidTr="00437221">
        <w:trPr>
          <w:trHeight w:val="120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84D" w:rsidRPr="00C569BE" w:rsidRDefault="005F184D" w:rsidP="002F1C70">
            <w:proofErr w:type="spellStart"/>
            <w:r>
              <w:t>Лущанов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>округа</w:t>
            </w:r>
            <w:r w:rsidRPr="00C569BE">
              <w:t xml:space="preserve"> Ставропольского края, заместитель председателя комиссии</w:t>
            </w:r>
          </w:p>
        </w:tc>
      </w:tr>
      <w:tr w:rsidR="005F184D" w:rsidTr="002F1C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F184D" w:rsidRDefault="005F184D" w:rsidP="002F1C70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F184D" w:rsidRDefault="005F184D" w:rsidP="002F1C70">
            <w:pPr>
              <w:jc w:val="both"/>
            </w:pPr>
          </w:p>
        </w:tc>
      </w:tr>
    </w:tbl>
    <w:p w:rsidR="005F184D" w:rsidRDefault="005F184D" w:rsidP="005F184D">
      <w:pPr>
        <w:jc w:val="center"/>
      </w:pPr>
      <w:r>
        <w:t>Члены комиссии:</w:t>
      </w:r>
    </w:p>
    <w:p w:rsidR="005F184D" w:rsidRDefault="005F184D" w:rsidP="005F184D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5F184D" w:rsidRPr="002B482B" w:rsidTr="002F1C70">
        <w:tc>
          <w:tcPr>
            <w:tcW w:w="3510" w:type="dxa"/>
            <w:hideMark/>
          </w:tcPr>
          <w:p w:rsidR="005F184D" w:rsidRPr="00C569BE" w:rsidRDefault="005F184D" w:rsidP="002F1C70">
            <w:proofErr w:type="spellStart"/>
            <w:r>
              <w:t>Левандина</w:t>
            </w:r>
            <w:proofErr w:type="spellEnd"/>
            <w:r>
              <w:t xml:space="preserve"> Анастасия Александровна</w:t>
            </w:r>
          </w:p>
          <w:p w:rsidR="005F184D" w:rsidRPr="00C569BE" w:rsidRDefault="005F184D" w:rsidP="002F1C70">
            <w:pPr>
              <w:jc w:val="both"/>
            </w:pPr>
          </w:p>
        </w:tc>
        <w:tc>
          <w:tcPr>
            <w:tcW w:w="5954" w:type="dxa"/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 xml:space="preserve">округа </w:t>
            </w:r>
            <w:r w:rsidRPr="00C569BE">
              <w:t xml:space="preserve">Ставропольского края </w:t>
            </w:r>
          </w:p>
        </w:tc>
      </w:tr>
      <w:tr w:rsidR="005F184D" w:rsidRPr="002B482B" w:rsidTr="002F1C70">
        <w:tc>
          <w:tcPr>
            <w:tcW w:w="3510" w:type="dxa"/>
          </w:tcPr>
          <w:p w:rsidR="005F184D" w:rsidRPr="00C569BE" w:rsidRDefault="005F184D" w:rsidP="002F1C70">
            <w:r>
              <w:t>Лысенко Павел Николаевич</w:t>
            </w:r>
          </w:p>
          <w:p w:rsidR="005F184D" w:rsidRPr="00C569BE" w:rsidRDefault="005F184D" w:rsidP="002F1C70"/>
        </w:tc>
        <w:tc>
          <w:tcPr>
            <w:tcW w:w="5954" w:type="dxa"/>
            <w:hideMark/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 xml:space="preserve">округа </w:t>
            </w:r>
            <w:r w:rsidRPr="00C569BE">
              <w:t>Ставропольского края</w:t>
            </w:r>
          </w:p>
        </w:tc>
      </w:tr>
      <w:tr w:rsidR="005F184D" w:rsidRPr="002B482B" w:rsidTr="002F1C70">
        <w:tc>
          <w:tcPr>
            <w:tcW w:w="3510" w:type="dxa"/>
          </w:tcPr>
          <w:p w:rsidR="005F184D" w:rsidRPr="00C569BE" w:rsidRDefault="005F184D" w:rsidP="002F1C70">
            <w:r>
              <w:t>Мельников Игорь Валериевич</w:t>
            </w:r>
          </w:p>
          <w:p w:rsidR="005F184D" w:rsidRPr="00C569BE" w:rsidRDefault="005F184D" w:rsidP="002F1C70"/>
        </w:tc>
        <w:tc>
          <w:tcPr>
            <w:tcW w:w="5954" w:type="dxa"/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 xml:space="preserve">округа </w:t>
            </w:r>
            <w:r w:rsidRPr="00C569BE">
              <w:t xml:space="preserve">Ставропольского края </w:t>
            </w:r>
          </w:p>
        </w:tc>
      </w:tr>
      <w:tr w:rsidR="005F184D" w:rsidTr="00437221">
        <w:trPr>
          <w:trHeight w:val="955"/>
        </w:trPr>
        <w:tc>
          <w:tcPr>
            <w:tcW w:w="3510" w:type="dxa"/>
            <w:hideMark/>
          </w:tcPr>
          <w:p w:rsidR="005F184D" w:rsidRPr="00C569BE" w:rsidRDefault="005F184D" w:rsidP="002F1C70">
            <w:proofErr w:type="spellStart"/>
            <w:r>
              <w:t>Пантилеев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5954" w:type="dxa"/>
          </w:tcPr>
          <w:p w:rsidR="005F184D" w:rsidRPr="00C569BE" w:rsidRDefault="005F184D" w:rsidP="002F1C70">
            <w:r w:rsidRPr="00C569BE">
              <w:t xml:space="preserve">депутат Совета </w:t>
            </w:r>
            <w:r>
              <w:t xml:space="preserve">депутатов </w:t>
            </w:r>
            <w:r w:rsidRPr="00C569BE">
              <w:t xml:space="preserve">Александровского муниципального </w:t>
            </w:r>
            <w:r>
              <w:t xml:space="preserve">округа </w:t>
            </w:r>
            <w:r w:rsidRPr="00C569BE">
              <w:t xml:space="preserve">Ставропольского края </w:t>
            </w:r>
          </w:p>
        </w:tc>
      </w:tr>
      <w:tr w:rsidR="00437221" w:rsidTr="00437221">
        <w:trPr>
          <w:trHeight w:val="983"/>
        </w:trPr>
        <w:tc>
          <w:tcPr>
            <w:tcW w:w="3510" w:type="dxa"/>
          </w:tcPr>
          <w:p w:rsidR="00437221" w:rsidRDefault="00437221" w:rsidP="002F1C70">
            <w:r w:rsidRPr="00437221">
              <w:t>Семенихин Анатолий Анатольевич</w:t>
            </w:r>
          </w:p>
        </w:tc>
        <w:tc>
          <w:tcPr>
            <w:tcW w:w="5954" w:type="dxa"/>
          </w:tcPr>
          <w:p w:rsidR="00437221" w:rsidRPr="00C569BE" w:rsidRDefault="00437221" w:rsidP="002F1C70">
            <w:r w:rsidRPr="00437221">
              <w:t>депутат Совета депутатов Александровского муниципального округа Ставропольского края</w:t>
            </w:r>
          </w:p>
        </w:tc>
      </w:tr>
    </w:tbl>
    <w:p w:rsidR="005F184D" w:rsidRDefault="005F184D" w:rsidP="005F184D">
      <w:pPr>
        <w:jc w:val="center"/>
      </w:pPr>
    </w:p>
    <w:p w:rsidR="005F184D" w:rsidRDefault="005F184D" w:rsidP="005F184D">
      <w:pPr>
        <w:jc w:val="center"/>
      </w:pPr>
      <w:r>
        <w:t>__________________________________</w:t>
      </w:r>
    </w:p>
    <w:p w:rsidR="005F184D" w:rsidRPr="00143302" w:rsidRDefault="005F184D" w:rsidP="005F184D"/>
    <w:p w:rsidR="005F184D" w:rsidRPr="00143302" w:rsidRDefault="005F184D" w:rsidP="005F184D"/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5F184D">
      <w:pPr>
        <w:tabs>
          <w:tab w:val="left" w:pos="3375"/>
        </w:tabs>
      </w:pPr>
    </w:p>
    <w:p w:rsidR="005F184D" w:rsidRDefault="005F184D" w:rsidP="00437221"/>
    <w:p w:rsidR="005F184D" w:rsidRDefault="005F184D" w:rsidP="005F184D">
      <w:pPr>
        <w:jc w:val="center"/>
      </w:pPr>
    </w:p>
    <w:p w:rsidR="005F184D" w:rsidRDefault="005F184D" w:rsidP="005F184D">
      <w:pPr>
        <w:jc w:val="center"/>
      </w:pPr>
      <w:r>
        <w:t>ПОЛОЖЕНИЕ</w:t>
      </w:r>
    </w:p>
    <w:p w:rsidR="005F184D" w:rsidRDefault="005F184D" w:rsidP="005F184D">
      <w:pPr>
        <w:jc w:val="center"/>
      </w:pPr>
      <w:r>
        <w:t xml:space="preserve">о постоянной комиссии по социальной политике, работе с </w:t>
      </w:r>
      <w:proofErr w:type="gramStart"/>
      <w:r>
        <w:t>общественными</w:t>
      </w:r>
      <w:proofErr w:type="gramEnd"/>
      <w:r>
        <w:t xml:space="preserve"> </w:t>
      </w:r>
    </w:p>
    <w:p w:rsidR="005F184D" w:rsidRDefault="005F184D" w:rsidP="005F184D">
      <w:pPr>
        <w:jc w:val="center"/>
      </w:pPr>
      <w:r>
        <w:t>организациями, правопорядку и местному самоуправлению</w:t>
      </w:r>
      <w:r w:rsidRPr="005A4546">
        <w:t xml:space="preserve"> </w:t>
      </w:r>
      <w:r>
        <w:t>С</w:t>
      </w:r>
      <w:r w:rsidRPr="00CF6725">
        <w:t xml:space="preserve">овета </w:t>
      </w:r>
      <w:r>
        <w:t>депутатов</w:t>
      </w:r>
    </w:p>
    <w:p w:rsidR="005F184D" w:rsidRDefault="005F184D" w:rsidP="005F184D">
      <w:pPr>
        <w:jc w:val="center"/>
      </w:pPr>
      <w:r w:rsidRPr="00CF6725">
        <w:t xml:space="preserve">Александровского муниципального </w:t>
      </w:r>
      <w:r>
        <w:t>округа</w:t>
      </w:r>
    </w:p>
    <w:p w:rsidR="005F184D" w:rsidRDefault="005F184D" w:rsidP="005F184D">
      <w:pPr>
        <w:jc w:val="center"/>
      </w:pPr>
      <w:r w:rsidRPr="00CF6725">
        <w:t xml:space="preserve">Ставропольского края </w:t>
      </w:r>
      <w:r>
        <w:t xml:space="preserve">первого </w:t>
      </w:r>
      <w:r w:rsidRPr="00CF6725">
        <w:t>созыва</w:t>
      </w:r>
    </w:p>
    <w:p w:rsidR="005F184D" w:rsidRDefault="005F184D" w:rsidP="005F184D">
      <w:pPr>
        <w:jc w:val="center"/>
      </w:pPr>
    </w:p>
    <w:p w:rsidR="005F184D" w:rsidRPr="00983A87" w:rsidRDefault="005F184D" w:rsidP="005F184D">
      <w:pPr>
        <w:numPr>
          <w:ilvl w:val="0"/>
          <w:numId w:val="1"/>
        </w:numPr>
        <w:jc w:val="center"/>
      </w:pPr>
      <w:r w:rsidRPr="00983A87">
        <w:t>Общие положения</w:t>
      </w:r>
    </w:p>
    <w:p w:rsidR="005F184D" w:rsidRPr="00094E7C" w:rsidRDefault="005F184D" w:rsidP="005F184D">
      <w:pPr>
        <w:ind w:left="360"/>
        <w:rPr>
          <w:b/>
        </w:rPr>
      </w:pPr>
    </w:p>
    <w:p w:rsidR="005F184D" w:rsidRDefault="005F184D" w:rsidP="005F184D">
      <w:pPr>
        <w:ind w:firstLine="709"/>
        <w:jc w:val="both"/>
      </w:pPr>
      <w:r>
        <w:t>1.1. Постоянная комиссия 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 Ставропольского края первого созыва (далее – комиссия) образована Советом депутатов Александровского муниципального округа Ставропольского края (далее – Совет депутатов), входит в его структуру и подотчетна ему.</w:t>
      </w:r>
    </w:p>
    <w:p w:rsidR="005F184D" w:rsidRDefault="005F184D" w:rsidP="005F184D">
      <w:pPr>
        <w:ind w:firstLine="709"/>
        <w:jc w:val="both"/>
      </w:pPr>
      <w:r>
        <w:t>1.2. В своей деятельности комиссия руководствуется Конституцией Российской Федерации, законодательством Российской Федерации и Ставропольского края, Уставом Александровского муниципального округа Ставропольского края, Регламентом Совета депутатов и настоящим Положением.</w:t>
      </w:r>
    </w:p>
    <w:p w:rsidR="005F184D" w:rsidRDefault="005F184D" w:rsidP="005F184D">
      <w:pPr>
        <w:ind w:firstLine="709"/>
        <w:jc w:val="both"/>
      </w:pPr>
      <w:r>
        <w:t>1.3. Формирование комиссии осуществляется в порядке, предусмотренном Регламентом Совета депутатов.</w:t>
      </w:r>
    </w:p>
    <w:p w:rsidR="005F184D" w:rsidRDefault="005F184D" w:rsidP="005F184D">
      <w:pPr>
        <w:ind w:firstLine="935"/>
        <w:jc w:val="both"/>
      </w:pPr>
    </w:p>
    <w:p w:rsidR="005F184D" w:rsidRPr="00983A87" w:rsidRDefault="005F184D" w:rsidP="005F184D">
      <w:pPr>
        <w:numPr>
          <w:ilvl w:val="0"/>
          <w:numId w:val="1"/>
        </w:numPr>
        <w:jc w:val="center"/>
      </w:pPr>
      <w:r w:rsidRPr="00983A87">
        <w:t>Основные задачи и функции комиссии</w:t>
      </w:r>
    </w:p>
    <w:p w:rsidR="005F184D" w:rsidRPr="00094E7C" w:rsidRDefault="005F184D" w:rsidP="005F184D">
      <w:pPr>
        <w:ind w:left="720"/>
        <w:rPr>
          <w:b/>
        </w:rPr>
      </w:pPr>
    </w:p>
    <w:p w:rsidR="005F184D" w:rsidRDefault="005F184D" w:rsidP="005F184D">
      <w:pPr>
        <w:ind w:firstLine="709"/>
        <w:jc w:val="both"/>
      </w:pPr>
      <w:r>
        <w:t>2.1. Основными задачами комиссии являются:</w:t>
      </w:r>
    </w:p>
    <w:p w:rsidR="005F184D" w:rsidRDefault="005F184D" w:rsidP="005F184D">
      <w:pPr>
        <w:ind w:firstLine="709"/>
        <w:jc w:val="both"/>
      </w:pPr>
      <w:r>
        <w:t>правотворческая деятельность по вопросам ведения комиссии;</w:t>
      </w:r>
    </w:p>
    <w:p w:rsidR="005F184D" w:rsidRDefault="005F184D" w:rsidP="005F184D">
      <w:pPr>
        <w:ind w:firstLine="709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решений, принятых Советом депутатов по вопросам ведения комиссии.</w:t>
      </w:r>
    </w:p>
    <w:p w:rsidR="005F184D" w:rsidRDefault="005F184D" w:rsidP="005F184D">
      <w:pPr>
        <w:ind w:firstLine="709"/>
        <w:jc w:val="both"/>
      </w:pPr>
      <w:r>
        <w:t>2.2. Основные функции комиссии:</w:t>
      </w:r>
    </w:p>
    <w:p w:rsidR="005F184D" w:rsidRDefault="005F184D" w:rsidP="005F184D">
      <w:pPr>
        <w:ind w:firstLine="709"/>
        <w:jc w:val="both"/>
      </w:pPr>
      <w:r>
        <w:t>подготовка проектов решений Совета депутатов;</w:t>
      </w:r>
    </w:p>
    <w:p w:rsidR="005F184D" w:rsidRDefault="005F184D" w:rsidP="005F184D">
      <w:pPr>
        <w:ind w:firstLine="709"/>
        <w:jc w:val="both"/>
      </w:pPr>
      <w:r>
        <w:t>подготовка заключений и предложений по проектам решений Совета депутатов, вносимых на рассмотрение главой Александровского муниципального округа Ставропольского края, председателем Совета депутатов, депутатами Совета депутатов, другими субъектами правотворческой инициативы по предметам ведения комиссии;</w:t>
      </w:r>
    </w:p>
    <w:p w:rsidR="005F184D" w:rsidRDefault="005F184D" w:rsidP="005F184D">
      <w:pPr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решений принятых Советом депутатов;</w:t>
      </w:r>
    </w:p>
    <w:p w:rsidR="005F184D" w:rsidRDefault="005F184D" w:rsidP="005F184D">
      <w:pPr>
        <w:ind w:firstLine="709"/>
        <w:jc w:val="both"/>
      </w:pPr>
      <w:r>
        <w:t>рассмотрение обращений граждан, организаций, предприятий по вопросам, решение которых относится к компетенции комиссии.</w:t>
      </w:r>
    </w:p>
    <w:p w:rsidR="005F184D" w:rsidRDefault="005F184D" w:rsidP="005F184D">
      <w:pPr>
        <w:ind w:firstLine="709"/>
        <w:jc w:val="both"/>
      </w:pPr>
      <w:r>
        <w:t>2.3. В ведении комиссии находятся вопросы:</w:t>
      </w:r>
    </w:p>
    <w:p w:rsidR="005F184D" w:rsidRDefault="005F184D" w:rsidP="005F184D">
      <w:pPr>
        <w:ind w:firstLine="709"/>
        <w:jc w:val="both"/>
      </w:pPr>
      <w:r>
        <w:t>социальной защиты населения (ветеранов войны и труда, инвалидов), пенсионного обеспечения, труда и занятости населения;</w:t>
      </w:r>
    </w:p>
    <w:p w:rsidR="005F184D" w:rsidRDefault="005F184D" w:rsidP="005F184D">
      <w:pPr>
        <w:ind w:firstLine="709"/>
        <w:jc w:val="both"/>
      </w:pPr>
      <w:r>
        <w:t>охраны здоровья;</w:t>
      </w:r>
    </w:p>
    <w:p w:rsidR="005F184D" w:rsidRDefault="005F184D" w:rsidP="005F184D">
      <w:pPr>
        <w:ind w:firstLine="709"/>
        <w:jc w:val="both"/>
      </w:pPr>
      <w:r>
        <w:t>образования;</w:t>
      </w:r>
    </w:p>
    <w:p w:rsidR="005F184D" w:rsidRDefault="005F184D" w:rsidP="005F184D">
      <w:pPr>
        <w:ind w:firstLine="709"/>
        <w:jc w:val="both"/>
      </w:pPr>
      <w:r>
        <w:lastRenderedPageBreak/>
        <w:t>женщин, семьи, материнства, детства;</w:t>
      </w:r>
    </w:p>
    <w:p w:rsidR="005F184D" w:rsidRDefault="005F184D" w:rsidP="005F184D">
      <w:pPr>
        <w:ind w:firstLine="709"/>
        <w:jc w:val="both"/>
      </w:pPr>
      <w:r>
        <w:t>молодежи;</w:t>
      </w:r>
    </w:p>
    <w:p w:rsidR="005F184D" w:rsidRDefault="005F184D" w:rsidP="005F184D">
      <w:pPr>
        <w:ind w:firstLine="709"/>
        <w:jc w:val="both"/>
      </w:pPr>
      <w:r>
        <w:t>культуры и искусства, охраны исторического наследия, средств массовой информации, физической культуры, спорта и туризма;</w:t>
      </w:r>
    </w:p>
    <w:p w:rsidR="005F184D" w:rsidRDefault="005F184D" w:rsidP="005F184D">
      <w:pPr>
        <w:ind w:firstLine="709"/>
        <w:jc w:val="both"/>
      </w:pPr>
      <w:r>
        <w:t>общественных организаций;</w:t>
      </w:r>
    </w:p>
    <w:p w:rsidR="005F184D" w:rsidRDefault="005F184D" w:rsidP="005F184D">
      <w:pPr>
        <w:ind w:firstLine="709"/>
        <w:jc w:val="both"/>
      </w:pPr>
      <w:r>
        <w:t>принятие Устава Александровского муниципального округа Ставропольского края, внесение в него изменений и (или) дополнений;</w:t>
      </w:r>
    </w:p>
    <w:p w:rsidR="005F184D" w:rsidRDefault="005F184D" w:rsidP="005F184D">
      <w:pPr>
        <w:ind w:firstLine="709"/>
        <w:jc w:val="both"/>
      </w:pPr>
      <w:r>
        <w:t>рассмотрение вопросов, связанных с деятельностью органов прокуратуры, внутренних дел, военных комиссариатов, судов, адвокатуры, нотариата;</w:t>
      </w:r>
    </w:p>
    <w:p w:rsidR="005F184D" w:rsidRDefault="005F184D" w:rsidP="005F184D">
      <w:pPr>
        <w:ind w:firstLine="709"/>
        <w:jc w:val="both"/>
      </w:pPr>
      <w:r>
        <w:t>вопросы гражданского и административного права;</w:t>
      </w:r>
    </w:p>
    <w:p w:rsidR="005F184D" w:rsidRDefault="005F184D" w:rsidP="005F184D">
      <w:pPr>
        <w:ind w:firstLine="709"/>
        <w:jc w:val="both"/>
      </w:pPr>
      <w:r>
        <w:t>вопросы уголовного, уголовно-процессуального права, обороны и безопасности;</w:t>
      </w:r>
    </w:p>
    <w:p w:rsidR="005F184D" w:rsidRDefault="005F184D" w:rsidP="005F184D">
      <w:pPr>
        <w:ind w:firstLine="709"/>
        <w:jc w:val="both"/>
      </w:pPr>
      <w:r>
        <w:t>вопросы миграции.</w:t>
      </w:r>
    </w:p>
    <w:p w:rsidR="005F184D" w:rsidRDefault="005F184D" w:rsidP="005F184D">
      <w:pPr>
        <w:ind w:firstLine="709"/>
        <w:jc w:val="both"/>
      </w:pPr>
      <w:r>
        <w:t>2.4. В соответствии с основными задачами и вопросами ведения комиссия:</w:t>
      </w:r>
    </w:p>
    <w:p w:rsidR="005F184D" w:rsidRDefault="005F184D" w:rsidP="005F184D">
      <w:pPr>
        <w:ind w:firstLine="709"/>
        <w:jc w:val="both"/>
      </w:pPr>
      <w:r>
        <w:t>решает вопросы организации своей деятельности;</w:t>
      </w:r>
    </w:p>
    <w:p w:rsidR="005F184D" w:rsidRDefault="005F184D" w:rsidP="005F184D">
      <w:pPr>
        <w:ind w:firstLine="709"/>
        <w:jc w:val="both"/>
      </w:pPr>
      <w:r>
        <w:t>разрабатывает и вносит для рассмотрения на заседания Совета депутатов проекты решений Совета депутатов, другие правовые акты Совета депутатов;</w:t>
      </w:r>
    </w:p>
    <w:p w:rsidR="005F184D" w:rsidRDefault="005F184D" w:rsidP="005F184D">
      <w:pPr>
        <w:ind w:firstLine="709"/>
        <w:jc w:val="both"/>
      </w:pPr>
      <w:r>
        <w:t>предварительно рассматривает проекты решений и других правовых актов, внесенных в Совет депутатов субъектами правотворческой инициативы, готовит по ним замечания, предложения, дает заключения;</w:t>
      </w:r>
    </w:p>
    <w:p w:rsidR="005F184D" w:rsidRDefault="005F184D" w:rsidP="005F184D">
      <w:pPr>
        <w:ind w:firstLine="709"/>
        <w:jc w:val="both"/>
      </w:pPr>
      <w:r>
        <w:t>рассматривает отдельные вопросы государственного, хозяйственного и социально-культурного развития, относящиеся к ее ведению, разрабатывает и принимает рекомендации по этим вопросам;</w:t>
      </w:r>
    </w:p>
    <w:p w:rsidR="005F184D" w:rsidRDefault="005F184D" w:rsidP="005F184D">
      <w:pPr>
        <w:ind w:firstLine="709"/>
        <w:jc w:val="both"/>
      </w:pPr>
      <w:r>
        <w:t>дает заключения и предложения по протестам и представлениям органов прокуратуры, органов юстиции, жалобам на нормативные правовые акты Совета депутатов;</w:t>
      </w:r>
    </w:p>
    <w:p w:rsidR="005F184D" w:rsidRDefault="005F184D" w:rsidP="005F184D">
      <w:pPr>
        <w:ind w:firstLine="709"/>
        <w:jc w:val="both"/>
      </w:pPr>
      <w:r>
        <w:t xml:space="preserve">разрабатывает предложения по совершенствованию </w:t>
      </w:r>
      <w:proofErr w:type="gramStart"/>
      <w:r>
        <w:t>системы организации деятельности органов местного самоуправления</w:t>
      </w:r>
      <w:proofErr w:type="gramEnd"/>
      <w:r>
        <w:t>;</w:t>
      </w:r>
    </w:p>
    <w:p w:rsidR="005F184D" w:rsidRDefault="005F184D" w:rsidP="005F184D">
      <w:pPr>
        <w:ind w:firstLine="709"/>
        <w:jc w:val="both"/>
      </w:pPr>
      <w:r>
        <w:t>готовит предложения по созданию и совершенствованию нормативной правовой базы, регулирующей:</w:t>
      </w:r>
    </w:p>
    <w:p w:rsidR="005F184D" w:rsidRDefault="005F184D" w:rsidP="005F184D">
      <w:pPr>
        <w:ind w:firstLine="709"/>
        <w:jc w:val="both"/>
      </w:pPr>
      <w:r>
        <w:t>проведение выборов в органы местного самоуправления, местных референдумов;</w:t>
      </w:r>
    </w:p>
    <w:p w:rsidR="005F184D" w:rsidRDefault="005F184D" w:rsidP="005F184D">
      <w:pPr>
        <w:ind w:firstLine="709"/>
        <w:jc w:val="both"/>
      </w:pPr>
      <w:r>
        <w:t>прохождение муниципальной службы;</w:t>
      </w:r>
    </w:p>
    <w:p w:rsidR="005F184D" w:rsidRDefault="005F184D" w:rsidP="005F184D">
      <w:pPr>
        <w:ind w:firstLine="709"/>
        <w:jc w:val="both"/>
      </w:pPr>
      <w:r>
        <w:t>административно-территориальное устройство в Александровском муниципальном округе;</w:t>
      </w:r>
    </w:p>
    <w:p w:rsidR="005F184D" w:rsidRDefault="005F184D" w:rsidP="005F184D">
      <w:pPr>
        <w:ind w:firstLine="709"/>
        <w:jc w:val="both"/>
      </w:pPr>
      <w:r>
        <w:t>иные правоотношения по вопросам ведения комиссии.</w:t>
      </w:r>
    </w:p>
    <w:p w:rsidR="005F184D" w:rsidRDefault="005F184D" w:rsidP="005F184D">
      <w:pPr>
        <w:ind w:firstLine="709"/>
        <w:jc w:val="both"/>
      </w:pPr>
      <w:r>
        <w:t>2.5. Комиссия по вопросам, относящимся к его ведению, вправе запрашивать от государственных, муниципальных и общественных организаций, от должностных лиц необходимые документы, письменные заявления и иные материалы.</w:t>
      </w:r>
    </w:p>
    <w:p w:rsidR="005F184D" w:rsidRDefault="005F184D" w:rsidP="005F184D">
      <w:pPr>
        <w:ind w:firstLine="709"/>
        <w:jc w:val="both"/>
      </w:pPr>
      <w:r>
        <w:t xml:space="preserve">2.6. Руководители государственных, муниципальных органов и организаций, иные должностные лица за непредставление комиссии информации в установленные им сроки, за представление недостоверной </w:t>
      </w:r>
      <w:r>
        <w:lastRenderedPageBreak/>
        <w:t>информации либо за сокрытие информации несут ответственность в соответствии с законодательством Российской Федерации.</w:t>
      </w:r>
    </w:p>
    <w:p w:rsidR="005F184D" w:rsidRDefault="005F184D" w:rsidP="005F184D">
      <w:pPr>
        <w:ind w:firstLine="935"/>
        <w:jc w:val="both"/>
      </w:pPr>
    </w:p>
    <w:p w:rsidR="005F184D" w:rsidRDefault="005F184D" w:rsidP="005F184D">
      <w:pPr>
        <w:numPr>
          <w:ilvl w:val="0"/>
          <w:numId w:val="1"/>
        </w:numPr>
        <w:jc w:val="center"/>
      </w:pPr>
      <w:r w:rsidRPr="00690A2D">
        <w:t>Организационные основы и принцип деятельности комиссии</w:t>
      </w:r>
    </w:p>
    <w:p w:rsidR="005F184D" w:rsidRPr="00690A2D" w:rsidRDefault="005F184D" w:rsidP="005F184D">
      <w:pPr>
        <w:ind w:left="360"/>
      </w:pPr>
    </w:p>
    <w:p w:rsidR="005F184D" w:rsidRDefault="005F184D" w:rsidP="005F184D">
      <w:pPr>
        <w:ind w:firstLine="709"/>
        <w:jc w:val="both"/>
      </w:pPr>
      <w:r>
        <w:t>3.1. Основными организационными формами работы комиссии являются:</w:t>
      </w:r>
    </w:p>
    <w:p w:rsidR="005F184D" w:rsidRDefault="005F184D" w:rsidP="005F184D">
      <w:pPr>
        <w:ind w:firstLine="709"/>
        <w:jc w:val="both"/>
      </w:pPr>
      <w:r>
        <w:t>заседания комиссии;</w:t>
      </w:r>
    </w:p>
    <w:p w:rsidR="005F184D" w:rsidRDefault="005F184D" w:rsidP="005F184D">
      <w:pPr>
        <w:ind w:firstLine="709"/>
        <w:jc w:val="both"/>
      </w:pPr>
      <w:bookmarkStart w:id="0" w:name="_GoBack"/>
      <w:bookmarkEnd w:id="0"/>
      <w:r>
        <w:t>слушания в комиссии, проведение депутатских слушаний и участие в депутатских слушаниях, проводимых другими комиссиями Совета депутатов.</w:t>
      </w:r>
    </w:p>
    <w:p w:rsidR="005F184D" w:rsidRDefault="005F184D" w:rsidP="005F184D">
      <w:pPr>
        <w:ind w:firstLine="709"/>
        <w:jc w:val="both"/>
      </w:pPr>
      <w:r>
        <w:t>3.2. Комиссия работает в соответствии с ежеквартальным планом работы, утверждаемым председателем комиссии.</w:t>
      </w:r>
    </w:p>
    <w:p w:rsidR="005F184D" w:rsidRDefault="005F184D" w:rsidP="005F184D">
      <w:pPr>
        <w:ind w:firstLine="709"/>
        <w:jc w:val="both"/>
      </w:pPr>
      <w:r>
        <w:t>3.3. Работа комиссии ведется открыто и гласно. Сообщения о работе комиссии могут публиковаться в средствах массовой информации.</w:t>
      </w:r>
    </w:p>
    <w:p w:rsidR="005F184D" w:rsidRDefault="005F184D" w:rsidP="005F184D">
      <w:pPr>
        <w:ind w:firstLine="709"/>
        <w:jc w:val="both"/>
      </w:pPr>
      <w:r>
        <w:t>3.4. Все члены комиссии при решении вопросов, входящих в ее компетенцию, пользуются равными правами. В заседаниях комиссии могут принимать участие, с правом совещательного голоса, депутаты Совета депутатов, не входящие в ее состав.</w:t>
      </w:r>
    </w:p>
    <w:p w:rsidR="005F184D" w:rsidRDefault="005F184D" w:rsidP="005F184D">
      <w:pPr>
        <w:ind w:firstLine="709"/>
        <w:jc w:val="both"/>
      </w:pPr>
      <w:r>
        <w:t>3.5. При принятии решений комиссия руководствуется принципом коллегиального обсуждения вопросов и выявления преобладающей точки зрения путем голосования, причем каждый депутат голосует, сообразуясь со своими личными убеждениями.</w:t>
      </w:r>
    </w:p>
    <w:p w:rsidR="005F184D" w:rsidRDefault="005F184D" w:rsidP="005F184D">
      <w:pPr>
        <w:ind w:firstLine="709"/>
        <w:jc w:val="both"/>
      </w:pPr>
      <w:r>
        <w:t>3.6. Комиссия по вопросам, входящим в ее компетенцию, вправе запрашивать от государственных, муниципальных и общественных органов и организаций, от должностных лиц необходимые документы, письменные заключения и иные материалы.</w:t>
      </w:r>
    </w:p>
    <w:p w:rsidR="005F184D" w:rsidRDefault="005F184D" w:rsidP="005F184D">
      <w:pPr>
        <w:ind w:firstLine="935"/>
        <w:jc w:val="both"/>
      </w:pPr>
    </w:p>
    <w:p w:rsidR="005F184D" w:rsidRPr="00690A2D" w:rsidRDefault="005F184D" w:rsidP="005F184D">
      <w:pPr>
        <w:numPr>
          <w:ilvl w:val="0"/>
          <w:numId w:val="1"/>
        </w:numPr>
        <w:jc w:val="center"/>
      </w:pPr>
      <w:r w:rsidRPr="00690A2D">
        <w:t>Заседания комиссии</w:t>
      </w:r>
    </w:p>
    <w:p w:rsidR="005F184D" w:rsidRPr="00094E7C" w:rsidRDefault="005F184D" w:rsidP="005F184D">
      <w:pPr>
        <w:ind w:left="360"/>
        <w:rPr>
          <w:b/>
        </w:rPr>
      </w:pPr>
    </w:p>
    <w:p w:rsidR="005F184D" w:rsidRDefault="005F184D" w:rsidP="005F184D">
      <w:pPr>
        <w:ind w:firstLine="709"/>
        <w:jc w:val="both"/>
      </w:pPr>
      <w:r>
        <w:t>4.1. Заседание комиссии созывается председателем комиссии по мере необходимости.</w:t>
      </w:r>
    </w:p>
    <w:p w:rsidR="005F184D" w:rsidRDefault="005F184D" w:rsidP="005F184D">
      <w:pPr>
        <w:ind w:firstLine="709"/>
        <w:jc w:val="both"/>
      </w:pPr>
      <w:r>
        <w:t xml:space="preserve">Внеочередные заседания комиссии созываются в трехдневный срок по инициативе любого из депутатов, входящих в состав комиссии. </w:t>
      </w:r>
    </w:p>
    <w:p w:rsidR="005F184D" w:rsidRDefault="005F184D" w:rsidP="005F184D">
      <w:pPr>
        <w:ind w:firstLine="709"/>
        <w:jc w:val="both"/>
      </w:pPr>
      <w:r>
        <w:t>4.2. Информация о повестке дня, дате, времени, месте назначения комиссии сообщается членам комиссии и председателю Совета депутатов не позднее, чем за три дня до начала заседания комиссии.</w:t>
      </w:r>
    </w:p>
    <w:p w:rsidR="005F184D" w:rsidRDefault="005F184D" w:rsidP="005F184D">
      <w:pPr>
        <w:ind w:firstLine="709"/>
        <w:jc w:val="both"/>
      </w:pPr>
      <w:r>
        <w:t xml:space="preserve">Документы и материалы, подлежащие рассмотрению на заседании комиссии, должны быть представлены депутатам, входящим в состав комиссии не </w:t>
      </w:r>
      <w:proofErr w:type="gramStart"/>
      <w:r>
        <w:t>позднее</w:t>
      </w:r>
      <w:proofErr w:type="gramEnd"/>
      <w:r>
        <w:t xml:space="preserve"> чем за день до начала заседания, если иное не предусмотрено решением комиссии.</w:t>
      </w:r>
    </w:p>
    <w:p w:rsidR="005F184D" w:rsidRDefault="005F184D" w:rsidP="005F184D">
      <w:pPr>
        <w:ind w:firstLine="709"/>
        <w:jc w:val="both"/>
      </w:pPr>
      <w:r>
        <w:t>4.3. Повестка дня формируется председателем комиссии по предложениям членов комиссии и подлежит утверждению комиссией.</w:t>
      </w:r>
    </w:p>
    <w:p w:rsidR="005F184D" w:rsidRDefault="005F184D" w:rsidP="005F184D">
      <w:pPr>
        <w:ind w:firstLine="709"/>
        <w:jc w:val="both"/>
      </w:pPr>
      <w:r>
        <w:t>4.4. Заседание комиссии правомерно, если на нем присутствуют более половины от общего числа членов комиссии.</w:t>
      </w:r>
    </w:p>
    <w:p w:rsidR="005F184D" w:rsidRDefault="005F184D" w:rsidP="005F184D">
      <w:pPr>
        <w:ind w:firstLine="709"/>
        <w:jc w:val="both"/>
      </w:pPr>
      <w:r>
        <w:t>В случае невозможности прибытия на заседание комиссии член комиссии обязан сообщить об этом заблаговременно.</w:t>
      </w:r>
    </w:p>
    <w:p w:rsidR="005F184D" w:rsidRDefault="005F184D" w:rsidP="005F184D">
      <w:pPr>
        <w:ind w:firstLine="709"/>
        <w:jc w:val="both"/>
      </w:pPr>
      <w:r>
        <w:lastRenderedPageBreak/>
        <w:t>4.5. Заседания комиссии проводятся открыто и гласно. Заседания комиссии могут быть закрытыми при наличии соответствующего решения комиссии.</w:t>
      </w:r>
    </w:p>
    <w:p w:rsidR="005F184D" w:rsidRDefault="005F184D" w:rsidP="005F184D">
      <w:pPr>
        <w:ind w:firstLine="709"/>
        <w:jc w:val="both"/>
      </w:pPr>
      <w:r>
        <w:t>4.6. Приглашенные на заседание комиссии имеют право участвовать в обсуждении вопроса, кроме права голосовать и обсуждать итоги голосования. Перед началом заседания председатель комиссии информирует его членов и приглашенных на заседание</w:t>
      </w:r>
      <w:r w:rsidRPr="00B22BC0">
        <w:t xml:space="preserve"> </w:t>
      </w:r>
      <w:r>
        <w:t>о повестке заседания.</w:t>
      </w:r>
    </w:p>
    <w:p w:rsidR="005F184D" w:rsidRDefault="005F184D" w:rsidP="005F184D">
      <w:pPr>
        <w:ind w:firstLine="709"/>
        <w:jc w:val="both"/>
      </w:pPr>
      <w:r>
        <w:t xml:space="preserve">4.7. По результатам </w:t>
      </w:r>
      <w:proofErr w:type="gramStart"/>
      <w:r>
        <w:t>обсуждения вопросов повестки дня заседания</w:t>
      </w:r>
      <w:proofErr w:type="gramEnd"/>
      <w:r>
        <w:t xml:space="preserve"> комиссия принимает решения в форме заключений по внесению проектов нормативных и иных правовых актов Совета депутатов в порядке нормотворческой инициативы, по организационным вопросам.</w:t>
      </w:r>
    </w:p>
    <w:p w:rsidR="005F184D" w:rsidRDefault="005F184D" w:rsidP="005F184D">
      <w:pPr>
        <w:ind w:firstLine="709"/>
        <w:jc w:val="both"/>
      </w:pPr>
      <w:r>
        <w:t xml:space="preserve">4.8. Решения комиссии принимаются на заседании комиссии открытым голосованием большинством голосов от общего числа членов комиссии. </w:t>
      </w:r>
    </w:p>
    <w:p w:rsidR="005F184D" w:rsidRDefault="005F184D" w:rsidP="005F184D">
      <w:pPr>
        <w:ind w:firstLine="709"/>
        <w:jc w:val="both"/>
      </w:pPr>
      <w:r>
        <w:t>При проведении совместных заседаний с другими комиссиями Совета  депутатов решения принимаются большинством голосов от числа присутствующих на заседании членов комиссии раздельно по каждой комиссии.</w:t>
      </w:r>
    </w:p>
    <w:p w:rsidR="005F184D" w:rsidRDefault="005F184D" w:rsidP="005F184D">
      <w:pPr>
        <w:ind w:firstLine="709"/>
        <w:jc w:val="both"/>
      </w:pPr>
      <w:r>
        <w:t>4.9. Депутат, не согласный с решением комиссии, имеет право изложить свою точку зрения в виде особого мнения, которое прилагается к протоколу заседания комиссии и может быть представлено самим депутатом на заседаниях других комиссий. Депутат имеет право выступить по этому вопросу на заседании Совета депутатов, а также сделать соответствующее заявление для средств массовой информации.</w:t>
      </w:r>
    </w:p>
    <w:p w:rsidR="005F184D" w:rsidRDefault="005F184D" w:rsidP="005F184D">
      <w:pPr>
        <w:autoSpaceDE w:val="0"/>
        <w:autoSpaceDN w:val="0"/>
        <w:adjustRightInd w:val="0"/>
        <w:ind w:firstLine="709"/>
        <w:jc w:val="both"/>
      </w:pPr>
      <w:r>
        <w:t>4.10. Заседания комиссии протоколируются. Протокол комиссии подписывается председателем комиссии, секретарем комиссии.</w:t>
      </w:r>
    </w:p>
    <w:p w:rsidR="005F184D" w:rsidRDefault="005F184D" w:rsidP="005F184D">
      <w:pPr>
        <w:ind w:firstLine="709"/>
        <w:jc w:val="both"/>
      </w:pPr>
      <w:r>
        <w:t>4.11. Для подготовки рассматриваемых вопросов комиссия (по согласованию) может привлекать к своей работе представителей государственных и негосударственных, общественных органов и организаций, органов местного самоуправления, специалистов, не являющихся депутатами и работниками аппарата Совета депутатов, экспертов.</w:t>
      </w:r>
    </w:p>
    <w:p w:rsidR="005F184D" w:rsidRDefault="005F184D" w:rsidP="005F184D">
      <w:pPr>
        <w:jc w:val="both"/>
      </w:pPr>
    </w:p>
    <w:p w:rsidR="005F184D" w:rsidRPr="00690A2D" w:rsidRDefault="005F184D" w:rsidP="005F184D">
      <w:pPr>
        <w:numPr>
          <w:ilvl w:val="0"/>
          <w:numId w:val="1"/>
        </w:numPr>
        <w:jc w:val="center"/>
      </w:pPr>
      <w:r w:rsidRPr="00690A2D">
        <w:t>Слушания в комиссии</w:t>
      </w:r>
    </w:p>
    <w:p w:rsidR="005F184D" w:rsidRPr="00094E7C" w:rsidRDefault="005F184D" w:rsidP="005F184D">
      <w:pPr>
        <w:ind w:left="720"/>
        <w:rPr>
          <w:b/>
        </w:rPr>
      </w:pPr>
    </w:p>
    <w:p w:rsidR="005F184D" w:rsidRDefault="005F184D" w:rsidP="005F184D">
      <w:pPr>
        <w:ind w:firstLine="709"/>
        <w:jc w:val="both"/>
      </w:pPr>
      <w:r>
        <w:t>5.1. Комиссия может проводить слушания в комиссии, на которые приглашаются депутаты Совета депутатов, эксперты, должностные лица органов государственной власти и органов местного самоуправления, представители общественных организаций и иных учреждений.</w:t>
      </w:r>
    </w:p>
    <w:p w:rsidR="005F184D" w:rsidRDefault="005F184D" w:rsidP="005F184D">
      <w:pPr>
        <w:ind w:firstLine="709"/>
        <w:jc w:val="both"/>
      </w:pPr>
      <w:r>
        <w:t>5.2. Слушания в комиссии проводятся по отдельным подведомственным комиссии вопросам.</w:t>
      </w:r>
    </w:p>
    <w:p w:rsidR="005F184D" w:rsidRDefault="005F184D" w:rsidP="005F184D">
      <w:pPr>
        <w:ind w:firstLine="709"/>
        <w:jc w:val="both"/>
      </w:pPr>
      <w:r>
        <w:t>5.3. Тема, дата, порядок подготовки и проведения слушаний в комиссии, список приглашенных на слушания определяются комиссией самостоятельно.</w:t>
      </w:r>
    </w:p>
    <w:p w:rsidR="005F184D" w:rsidRDefault="005F184D" w:rsidP="005F184D">
      <w:pPr>
        <w:ind w:firstLine="709"/>
        <w:jc w:val="both"/>
      </w:pPr>
      <w:r>
        <w:t>5.4. О проведении слушаний в комиссии комиссия принимает решение, которое доводится до сведения других комиссий Совета депутатов и председателя Совета депутатов.</w:t>
      </w:r>
    </w:p>
    <w:p w:rsidR="005F184D" w:rsidRDefault="005F184D" w:rsidP="005F184D">
      <w:pPr>
        <w:ind w:firstLine="709"/>
        <w:jc w:val="both"/>
      </w:pPr>
      <w:r>
        <w:lastRenderedPageBreak/>
        <w:t>5.5. По результатам слушаний в комиссии комиссия принимает рекомендации.</w:t>
      </w:r>
    </w:p>
    <w:p w:rsidR="005F184D" w:rsidRDefault="005F184D" w:rsidP="005F184D">
      <w:pPr>
        <w:jc w:val="center"/>
        <w:rPr>
          <w:b/>
        </w:rPr>
      </w:pPr>
    </w:p>
    <w:p w:rsidR="005F184D" w:rsidRPr="00690A2D" w:rsidRDefault="005F184D" w:rsidP="005F184D">
      <w:pPr>
        <w:numPr>
          <w:ilvl w:val="0"/>
          <w:numId w:val="1"/>
        </w:numPr>
        <w:jc w:val="center"/>
      </w:pPr>
      <w:r w:rsidRPr="00690A2D">
        <w:t>Председатель, заместитель председателя, секретарь и члены комиссии</w:t>
      </w:r>
    </w:p>
    <w:p w:rsidR="005F184D" w:rsidRPr="00094E7C" w:rsidRDefault="005F184D" w:rsidP="005F184D">
      <w:pPr>
        <w:ind w:left="360"/>
        <w:rPr>
          <w:b/>
        </w:rPr>
      </w:pPr>
    </w:p>
    <w:p w:rsidR="005F184D" w:rsidRDefault="005F184D" w:rsidP="005F184D">
      <w:pPr>
        <w:ind w:firstLine="709"/>
        <w:jc w:val="both"/>
      </w:pPr>
      <w:r>
        <w:t xml:space="preserve">6.1. Председатель комиссии избирается из числа депутатов на заседании Совета депутатов на срок </w:t>
      </w:r>
      <w:proofErr w:type="gramStart"/>
      <w:r>
        <w:t>полномочий депутатов Совета депутатов данного созыва</w:t>
      </w:r>
      <w:proofErr w:type="gramEnd"/>
      <w:r>
        <w:t>.</w:t>
      </w:r>
    </w:p>
    <w:p w:rsidR="005F184D" w:rsidRDefault="005F184D" w:rsidP="005F184D">
      <w:pPr>
        <w:ind w:firstLine="709"/>
        <w:jc w:val="both"/>
      </w:pPr>
      <w:r>
        <w:t>6.2. Председатель комиссии:</w:t>
      </w:r>
    </w:p>
    <w:p w:rsidR="005F184D" w:rsidRDefault="005F184D" w:rsidP="005F184D">
      <w:pPr>
        <w:ind w:firstLine="709"/>
        <w:jc w:val="both"/>
      </w:pPr>
      <w:r>
        <w:t>организует работу комиссии;</w:t>
      </w:r>
    </w:p>
    <w:p w:rsidR="005F184D" w:rsidRDefault="005F184D" w:rsidP="005F184D">
      <w:pPr>
        <w:ind w:firstLine="709"/>
        <w:jc w:val="both"/>
      </w:pPr>
      <w:r>
        <w:t>координирует деятельность комиссии с деятельностью других комиссий Совета депутатов, иными органами государственной власти, органами местного самоуправления;</w:t>
      </w:r>
    </w:p>
    <w:p w:rsidR="005F184D" w:rsidRDefault="005F184D" w:rsidP="005F184D">
      <w:pPr>
        <w:ind w:firstLine="709"/>
        <w:jc w:val="both"/>
      </w:pPr>
      <w:r>
        <w:t>созывает заседания комиссии и обеспечивает подготовку материалов к заседаниям;</w:t>
      </w:r>
    </w:p>
    <w:p w:rsidR="005F184D" w:rsidRDefault="005F184D" w:rsidP="005F184D">
      <w:pPr>
        <w:ind w:firstLine="709"/>
        <w:jc w:val="both"/>
      </w:pPr>
      <w:r>
        <w:t>председательствует на заседаниях комиссии;</w:t>
      </w:r>
    </w:p>
    <w:p w:rsidR="005F184D" w:rsidRDefault="005F184D" w:rsidP="005F184D">
      <w:pPr>
        <w:ind w:firstLine="709"/>
        <w:jc w:val="both"/>
      </w:pPr>
      <w:r>
        <w:t>направляет членам комиссии материалы и документы, связанные с деятельностью комиссии;</w:t>
      </w:r>
    </w:p>
    <w:p w:rsidR="005F184D" w:rsidRDefault="005F184D" w:rsidP="005F184D">
      <w:pPr>
        <w:ind w:firstLine="709"/>
        <w:jc w:val="both"/>
      </w:pPr>
      <w:r>
        <w:t>приглашает для участия в заседании комиссии и проводимых в комиссии депутатских слушаниях представителей государственных и общественных органов и организаций, специалистов;</w:t>
      </w:r>
    </w:p>
    <w:p w:rsidR="005F184D" w:rsidRDefault="005F184D" w:rsidP="005F184D">
      <w:pPr>
        <w:ind w:firstLine="709"/>
        <w:jc w:val="both"/>
      </w:pPr>
      <w:r>
        <w:t>представляет проекты решений, заключения и предложения, подготовленные комиссией, на заседании Совета депутатов;</w:t>
      </w:r>
    </w:p>
    <w:p w:rsidR="005F184D" w:rsidRDefault="005F184D" w:rsidP="005F184D">
      <w:pPr>
        <w:ind w:firstLine="709"/>
        <w:jc w:val="both"/>
      </w:pPr>
      <w:r>
        <w:t>представляет комиссию в отношениях с государственными и общественными органами и организациями;</w:t>
      </w:r>
    </w:p>
    <w:p w:rsidR="005F184D" w:rsidRDefault="005F184D" w:rsidP="005F184D">
      <w:pPr>
        <w:ind w:firstLine="709"/>
        <w:jc w:val="both"/>
      </w:pPr>
      <w:r>
        <w:t>организует работу по исполнению решений комиссии;</w:t>
      </w:r>
    </w:p>
    <w:p w:rsidR="005F184D" w:rsidRDefault="005F184D" w:rsidP="005F184D">
      <w:pPr>
        <w:ind w:firstLine="709"/>
        <w:jc w:val="both"/>
      </w:pPr>
      <w:r>
        <w:t>ведет переписку с гражданами, органами местного самоуправления, предприятиями, учреждениями и организациями по вопросам ведения комиссии и от его имени;</w:t>
      </w:r>
    </w:p>
    <w:p w:rsidR="005F184D" w:rsidRDefault="005F184D" w:rsidP="005F184D">
      <w:pPr>
        <w:ind w:firstLine="709"/>
        <w:jc w:val="both"/>
      </w:pPr>
      <w:r>
        <w:t>осуществляет иные полномочия, предоставленные ему комиссией и Советом депутатов.</w:t>
      </w:r>
    </w:p>
    <w:p w:rsidR="005F184D" w:rsidRDefault="005F184D" w:rsidP="005F184D">
      <w:pPr>
        <w:ind w:firstLine="709"/>
        <w:jc w:val="both"/>
      </w:pPr>
      <w:r>
        <w:t xml:space="preserve">6.3. Заместитель председателя комиссии избирается на заседании Совета депутатов из состава комиссии на срок </w:t>
      </w:r>
      <w:proofErr w:type="gramStart"/>
      <w:r>
        <w:t>полномочий депутатов Совета депутатов данного созыва</w:t>
      </w:r>
      <w:proofErr w:type="gramEnd"/>
      <w:r>
        <w:t>.</w:t>
      </w:r>
    </w:p>
    <w:p w:rsidR="005F184D" w:rsidRDefault="005F184D" w:rsidP="005F184D">
      <w:pPr>
        <w:ind w:firstLine="709"/>
        <w:jc w:val="both"/>
      </w:pPr>
      <w:r>
        <w:t>Заместитель председателя комиссии выполняет по поручению председателя комиссии отдельные его функции и замещает председателя в случае его отсутствия или невозможности осуществления им своих обязанностей.</w:t>
      </w:r>
    </w:p>
    <w:p w:rsidR="005F184D" w:rsidRDefault="005F184D" w:rsidP="005F184D">
      <w:pPr>
        <w:ind w:firstLine="709"/>
        <w:jc w:val="both"/>
      </w:pPr>
      <w:r>
        <w:t>6.4. Члены комиссии избираются в состав комиссии на заседании Совета депутатов. Члены комиссии обладают всеми правами, обеспечивающими их активное участие в деятельности комиссии, несут ответственность за эффективность своей работы.</w:t>
      </w:r>
    </w:p>
    <w:p w:rsidR="005F184D" w:rsidRDefault="005F184D" w:rsidP="005F184D">
      <w:pPr>
        <w:ind w:firstLine="709"/>
        <w:jc w:val="both"/>
      </w:pPr>
      <w:r>
        <w:t>6.5. Член комиссии вправе:</w:t>
      </w:r>
    </w:p>
    <w:p w:rsidR="005F184D" w:rsidRDefault="005F184D" w:rsidP="005F184D">
      <w:pPr>
        <w:ind w:firstLine="709"/>
        <w:jc w:val="both"/>
      </w:pPr>
      <w:r>
        <w:t>быть избранным председателем или заместителем председателя комиссии;</w:t>
      </w:r>
    </w:p>
    <w:p w:rsidR="005F184D" w:rsidRDefault="005F184D" w:rsidP="005F184D">
      <w:pPr>
        <w:ind w:firstLine="709"/>
        <w:jc w:val="both"/>
      </w:pPr>
      <w:r>
        <w:lastRenderedPageBreak/>
        <w:t>быть включенным в состав любой рабочей группы, образуемой комиссией;</w:t>
      </w:r>
    </w:p>
    <w:p w:rsidR="005F184D" w:rsidRDefault="005F184D" w:rsidP="005F184D">
      <w:pPr>
        <w:ind w:firstLine="709"/>
        <w:jc w:val="both"/>
      </w:pPr>
      <w:r>
        <w:t>предлагать вопросы для рассмотрения комиссией, вносить предложения и замечания по повестке дня, порядку рассмотрения и существу вопросов, обсуждаемых комиссией;</w:t>
      </w:r>
    </w:p>
    <w:p w:rsidR="005F184D" w:rsidRDefault="005F184D" w:rsidP="005F184D">
      <w:pPr>
        <w:ind w:firstLine="709"/>
        <w:jc w:val="both"/>
      </w:pPr>
      <w:r>
        <w:t>участвовать в обсуждении любых рассматриваемых комиссией вопросов, выступать с обоснованием своих предложений по мотивам голосования, давать справки;</w:t>
      </w:r>
    </w:p>
    <w:p w:rsidR="005F184D" w:rsidRDefault="005F184D" w:rsidP="005F184D">
      <w:pPr>
        <w:ind w:firstLine="709"/>
        <w:jc w:val="both"/>
      </w:pPr>
      <w:r>
        <w:t>по поручению комиссии представлять комиссию в других органах государственной власти и органов местного самоуправления, а также иных структурах и организациях в рамках предоставленных полномочий;</w:t>
      </w:r>
    </w:p>
    <w:p w:rsidR="005F184D" w:rsidRDefault="005F184D" w:rsidP="005F184D">
      <w:pPr>
        <w:ind w:firstLine="709"/>
        <w:jc w:val="both"/>
      </w:pPr>
      <w:r>
        <w:t>осуществлять иные полномочия в соответствии с установленным статусом депутата Совета депутатов.</w:t>
      </w:r>
    </w:p>
    <w:p w:rsidR="005F184D" w:rsidRDefault="005F184D" w:rsidP="005F184D">
      <w:pPr>
        <w:autoSpaceDE w:val="0"/>
        <w:autoSpaceDN w:val="0"/>
        <w:adjustRightInd w:val="0"/>
        <w:ind w:firstLine="709"/>
        <w:jc w:val="both"/>
      </w:pPr>
      <w:r>
        <w:t>6.6. В работе комиссии принимает участие специалист отдела правового и организационного обеспечения деятельности Совета депутатов, который выполняет функции постоянного секретаря комиссии.</w:t>
      </w:r>
    </w:p>
    <w:p w:rsidR="005F184D" w:rsidRDefault="005F184D" w:rsidP="005F184D">
      <w:pPr>
        <w:autoSpaceDE w:val="0"/>
        <w:autoSpaceDN w:val="0"/>
        <w:adjustRightInd w:val="0"/>
        <w:ind w:firstLine="709"/>
        <w:jc w:val="both"/>
      </w:pPr>
      <w:r>
        <w:t xml:space="preserve">6.7. Секретарь комиссии формирует повестку дня заседания комиссии, осуществляет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к заседанию, организует проведение заседаний и обеспечивает протоколирование.</w:t>
      </w:r>
    </w:p>
    <w:p w:rsidR="005F184D" w:rsidRDefault="005F184D" w:rsidP="005F184D">
      <w:pPr>
        <w:jc w:val="center"/>
        <w:rPr>
          <w:b/>
        </w:rPr>
      </w:pPr>
    </w:p>
    <w:p w:rsidR="005F184D" w:rsidRPr="00072A75" w:rsidRDefault="005F184D" w:rsidP="005F184D">
      <w:pPr>
        <w:jc w:val="center"/>
      </w:pPr>
      <w:r w:rsidRPr="00072A75">
        <w:t>7. Обеспечение деятельности комиссии</w:t>
      </w:r>
    </w:p>
    <w:p w:rsidR="005F184D" w:rsidRDefault="005F184D" w:rsidP="005F184D">
      <w:pPr>
        <w:jc w:val="center"/>
        <w:rPr>
          <w:b/>
        </w:rPr>
      </w:pPr>
    </w:p>
    <w:p w:rsidR="005F184D" w:rsidRDefault="005F184D" w:rsidP="00694B7D">
      <w:pPr>
        <w:ind w:firstLine="709"/>
        <w:jc w:val="both"/>
      </w:pPr>
      <w:r>
        <w:t>Организационное, методическое, правовое, информационно-аналитическое и материально-техническое обеспечение деятельности комиссии осуществляется отделом правового и организационного обеспечения деятельности Совета депутатов в соответствии с Положением об отделе правового и организационного обеспечения деятельности Совета депутатов.</w:t>
      </w:r>
    </w:p>
    <w:p w:rsidR="005F184D" w:rsidRDefault="005F184D" w:rsidP="005F184D">
      <w:pPr>
        <w:jc w:val="both"/>
      </w:pPr>
    </w:p>
    <w:p w:rsidR="005F184D" w:rsidRPr="00072A75" w:rsidRDefault="005F184D" w:rsidP="005F184D">
      <w:pPr>
        <w:jc w:val="center"/>
      </w:pPr>
      <w:r w:rsidRPr="00072A75">
        <w:t>8. Заключительные положения</w:t>
      </w:r>
    </w:p>
    <w:p w:rsidR="005F184D" w:rsidRPr="00072A75" w:rsidRDefault="005F184D" w:rsidP="005F184D">
      <w:pPr>
        <w:jc w:val="center"/>
      </w:pPr>
    </w:p>
    <w:p w:rsidR="005F184D" w:rsidRDefault="005F184D" w:rsidP="00694B7D">
      <w:pPr>
        <w:ind w:firstLine="709"/>
        <w:jc w:val="both"/>
      </w:pPr>
      <w:r>
        <w:t>Настоящее Положение утверждается Советом депутатов на весь срок полномочий и может быть изменено или дополнено на основании решения Совета депутатов по его собственной инициативе или инициативе комиссии.</w:t>
      </w:r>
    </w:p>
    <w:p w:rsidR="005F184D" w:rsidRDefault="005F184D" w:rsidP="005F184D">
      <w:pPr>
        <w:ind w:firstLine="935"/>
        <w:jc w:val="both"/>
      </w:pPr>
    </w:p>
    <w:p w:rsidR="005F184D" w:rsidRDefault="005F184D" w:rsidP="005F184D">
      <w:pPr>
        <w:jc w:val="center"/>
      </w:pPr>
      <w:r>
        <w:t>____________________________________</w:t>
      </w:r>
    </w:p>
    <w:p w:rsidR="009C5140" w:rsidRDefault="009C5140"/>
    <w:sectPr w:rsidR="009C5140" w:rsidSect="00094E7C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59B"/>
    <w:multiLevelType w:val="hybridMultilevel"/>
    <w:tmpl w:val="180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84"/>
    <w:rsid w:val="00437221"/>
    <w:rsid w:val="00496BD4"/>
    <w:rsid w:val="005F184D"/>
    <w:rsid w:val="00694B7D"/>
    <w:rsid w:val="009C5140"/>
    <w:rsid w:val="009F2741"/>
    <w:rsid w:val="00F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2022-03-22T05:59:00Z</dcterms:created>
  <dcterms:modified xsi:type="dcterms:W3CDTF">2022-03-22T06:31:00Z</dcterms:modified>
</cp:coreProperties>
</file>