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D5" w:rsidRPr="002C4962" w:rsidRDefault="006447D5" w:rsidP="006447D5">
      <w:pPr>
        <w:spacing w:line="276" w:lineRule="auto"/>
        <w:ind w:firstLine="550"/>
        <w:jc w:val="right"/>
        <w:rPr>
          <w:sz w:val="28"/>
          <w:szCs w:val="28"/>
        </w:rPr>
      </w:pPr>
      <w:bookmarkStart w:id="0" w:name="sub_91"/>
      <w:r w:rsidRPr="002C4962">
        <w:rPr>
          <w:sz w:val="28"/>
          <w:szCs w:val="28"/>
        </w:rPr>
        <w:t>Приложение к приказу</w:t>
      </w:r>
    </w:p>
    <w:p w:rsidR="005845E4" w:rsidRDefault="002C4962" w:rsidP="00D76040">
      <w:pPr>
        <w:spacing w:line="276" w:lineRule="auto"/>
        <w:ind w:firstLine="550"/>
        <w:jc w:val="right"/>
        <w:rPr>
          <w:b/>
          <w:bCs/>
          <w:szCs w:val="28"/>
        </w:rPr>
      </w:pPr>
      <w:r w:rsidRPr="002C4962">
        <w:rPr>
          <w:sz w:val="28"/>
          <w:szCs w:val="28"/>
        </w:rPr>
        <w:t>от 08 октября 2021</w:t>
      </w:r>
      <w:r w:rsidR="006447D5" w:rsidRPr="002C4962">
        <w:rPr>
          <w:sz w:val="28"/>
          <w:szCs w:val="28"/>
        </w:rPr>
        <w:t xml:space="preserve"> г.  № 1</w:t>
      </w:r>
    </w:p>
    <w:p w:rsidR="005845E4" w:rsidRDefault="005845E4" w:rsidP="002177BD">
      <w:pPr>
        <w:pStyle w:val="a9"/>
        <w:tabs>
          <w:tab w:val="num" w:pos="360"/>
        </w:tabs>
        <w:spacing w:after="120" w:line="240" w:lineRule="auto"/>
        <w:ind w:right="-6" w:firstLine="0"/>
        <w:jc w:val="center"/>
        <w:rPr>
          <w:b/>
          <w:bCs/>
          <w:szCs w:val="28"/>
        </w:rPr>
      </w:pPr>
    </w:p>
    <w:p w:rsidR="002177BD" w:rsidRPr="00177B75" w:rsidRDefault="002177BD" w:rsidP="002177BD">
      <w:pPr>
        <w:pStyle w:val="a9"/>
        <w:tabs>
          <w:tab w:val="num" w:pos="360"/>
        </w:tabs>
        <w:spacing w:after="120" w:line="240" w:lineRule="auto"/>
        <w:ind w:right="-6" w:firstLine="0"/>
        <w:jc w:val="center"/>
        <w:rPr>
          <w:b/>
          <w:bCs/>
          <w:szCs w:val="28"/>
        </w:rPr>
      </w:pPr>
      <w:r w:rsidRPr="00177B75">
        <w:rPr>
          <w:b/>
          <w:bCs/>
          <w:szCs w:val="28"/>
        </w:rPr>
        <w:t>РЕГЛАМЕНТ</w:t>
      </w:r>
    </w:p>
    <w:p w:rsidR="00D76040" w:rsidRDefault="00C65BF5" w:rsidP="00D76040">
      <w:pPr>
        <w:pStyle w:val="a9"/>
        <w:tabs>
          <w:tab w:val="num" w:pos="360"/>
        </w:tabs>
        <w:spacing w:after="120" w:line="240" w:lineRule="auto"/>
        <w:ind w:right="-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КОНТРОЛЬНО-СЧЕТНОЙ ПАЛАТЫ АЛЕКСАНДРОВСКОГО МУНИЦИПАЛЬНОГО </w:t>
      </w:r>
      <w:r w:rsidR="00110353">
        <w:rPr>
          <w:b/>
          <w:bCs/>
          <w:szCs w:val="28"/>
        </w:rPr>
        <w:t>ОКРУГА</w:t>
      </w:r>
      <w:r>
        <w:rPr>
          <w:b/>
          <w:bCs/>
          <w:szCs w:val="28"/>
        </w:rPr>
        <w:t xml:space="preserve"> СТАВРОПОЛЬСКОГО КРАЯ</w:t>
      </w:r>
    </w:p>
    <w:p w:rsidR="00D76040" w:rsidRDefault="00D76040" w:rsidP="008969FB">
      <w:pPr>
        <w:pStyle w:val="a9"/>
        <w:tabs>
          <w:tab w:val="num" w:pos="360"/>
        </w:tabs>
        <w:spacing w:after="120" w:line="240" w:lineRule="auto"/>
        <w:ind w:right="-6" w:firstLine="0"/>
        <w:jc w:val="center"/>
        <w:rPr>
          <w:b/>
          <w:bCs/>
          <w:szCs w:val="28"/>
        </w:rPr>
      </w:pPr>
    </w:p>
    <w:p w:rsidR="005845E4" w:rsidRPr="00177B75" w:rsidRDefault="002177BD" w:rsidP="008969FB">
      <w:pPr>
        <w:pStyle w:val="a9"/>
        <w:tabs>
          <w:tab w:val="num" w:pos="360"/>
        </w:tabs>
        <w:spacing w:after="120" w:line="240" w:lineRule="auto"/>
        <w:ind w:right="-6" w:firstLine="0"/>
        <w:jc w:val="center"/>
        <w:rPr>
          <w:b/>
          <w:szCs w:val="28"/>
        </w:rPr>
      </w:pPr>
      <w:r w:rsidRPr="00177B75">
        <w:rPr>
          <w:b/>
          <w:bCs/>
          <w:szCs w:val="28"/>
        </w:rPr>
        <w:t xml:space="preserve">Раздел </w:t>
      </w:r>
      <w:r w:rsidR="002269D9" w:rsidRPr="00177B75">
        <w:rPr>
          <w:b/>
          <w:bCs/>
          <w:szCs w:val="28"/>
        </w:rPr>
        <w:t>1</w:t>
      </w:r>
      <w:r w:rsidR="002269D9">
        <w:rPr>
          <w:b/>
          <w:bCs/>
          <w:szCs w:val="28"/>
        </w:rPr>
        <w:t>.</w:t>
      </w:r>
      <w:r w:rsidR="002269D9" w:rsidRPr="00177B75">
        <w:rPr>
          <w:b/>
          <w:szCs w:val="28"/>
        </w:rPr>
        <w:t xml:space="preserve"> Общие</w:t>
      </w:r>
      <w:r w:rsidR="00C657A8" w:rsidRPr="00177B75">
        <w:rPr>
          <w:b/>
          <w:szCs w:val="28"/>
        </w:rPr>
        <w:t xml:space="preserve"> положени</w:t>
      </w:r>
      <w:r w:rsidR="00FD316C">
        <w:rPr>
          <w:b/>
          <w:szCs w:val="28"/>
        </w:rPr>
        <w:t>я</w:t>
      </w:r>
    </w:p>
    <w:p w:rsidR="002177BD" w:rsidRDefault="00C657A8" w:rsidP="008E59F2">
      <w:pPr>
        <w:pStyle w:val="a9"/>
        <w:tabs>
          <w:tab w:val="num" w:pos="0"/>
        </w:tabs>
        <w:spacing w:line="240" w:lineRule="auto"/>
        <w:ind w:right="-6" w:firstLine="567"/>
        <w:jc w:val="center"/>
        <w:rPr>
          <w:b/>
          <w:szCs w:val="28"/>
        </w:rPr>
      </w:pPr>
      <w:r w:rsidRPr="00177B75">
        <w:rPr>
          <w:b/>
          <w:szCs w:val="28"/>
        </w:rPr>
        <w:t>Стать</w:t>
      </w:r>
      <w:r w:rsidR="002177BD" w:rsidRPr="00177B75">
        <w:rPr>
          <w:b/>
          <w:szCs w:val="28"/>
        </w:rPr>
        <w:t xml:space="preserve">я 1. Предмет </w:t>
      </w:r>
      <w:r w:rsidR="0032456C">
        <w:rPr>
          <w:b/>
          <w:szCs w:val="28"/>
        </w:rPr>
        <w:t>регулирования</w:t>
      </w:r>
      <w:r w:rsidR="00DE4D3F" w:rsidRPr="00177B75">
        <w:rPr>
          <w:b/>
          <w:szCs w:val="28"/>
        </w:rPr>
        <w:t xml:space="preserve"> Регламента </w:t>
      </w:r>
      <w:r w:rsidR="00C65BF5">
        <w:rPr>
          <w:b/>
          <w:szCs w:val="28"/>
        </w:rPr>
        <w:t>Контрольно-счетной палаты</w:t>
      </w:r>
      <w:r w:rsidR="00FD316C">
        <w:rPr>
          <w:b/>
          <w:szCs w:val="28"/>
        </w:rPr>
        <w:t xml:space="preserve"> Александровского муниципального </w:t>
      </w:r>
      <w:r w:rsidR="00110353">
        <w:rPr>
          <w:b/>
          <w:szCs w:val="28"/>
        </w:rPr>
        <w:t>округа</w:t>
      </w:r>
      <w:r w:rsidR="00FD316C">
        <w:rPr>
          <w:b/>
          <w:szCs w:val="28"/>
        </w:rPr>
        <w:t xml:space="preserve"> Ставропольского края</w:t>
      </w:r>
    </w:p>
    <w:p w:rsidR="008969FB" w:rsidRPr="00177B75" w:rsidRDefault="008969FB" w:rsidP="008969FB">
      <w:pPr>
        <w:pStyle w:val="a9"/>
        <w:tabs>
          <w:tab w:val="num" w:pos="0"/>
        </w:tabs>
        <w:spacing w:line="240" w:lineRule="auto"/>
        <w:ind w:right="-6" w:firstLine="0"/>
        <w:rPr>
          <w:b/>
          <w:szCs w:val="28"/>
        </w:rPr>
      </w:pPr>
    </w:p>
    <w:p w:rsidR="006D1F44" w:rsidRDefault="00C65BF5" w:rsidP="006D1F4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D1F44">
        <w:rPr>
          <w:sz w:val="28"/>
          <w:szCs w:val="28"/>
        </w:rPr>
        <w:t xml:space="preserve">Регламент Контрольно-счетной палаты Александровского муниципального </w:t>
      </w:r>
      <w:r w:rsidR="00110353">
        <w:rPr>
          <w:sz w:val="28"/>
          <w:szCs w:val="28"/>
        </w:rPr>
        <w:t>округа</w:t>
      </w:r>
      <w:r w:rsidRPr="006D1F44">
        <w:rPr>
          <w:sz w:val="28"/>
          <w:szCs w:val="28"/>
        </w:rPr>
        <w:t xml:space="preserve"> Ставропольского края </w:t>
      </w:r>
      <w:r w:rsidR="00DE4D3F" w:rsidRPr="006D1F44">
        <w:rPr>
          <w:sz w:val="28"/>
          <w:szCs w:val="28"/>
        </w:rPr>
        <w:t>(далее</w:t>
      </w:r>
      <w:r w:rsidR="00222582" w:rsidRPr="006D1F44">
        <w:rPr>
          <w:sz w:val="28"/>
          <w:szCs w:val="28"/>
        </w:rPr>
        <w:t xml:space="preserve"> – Регламент) </w:t>
      </w:r>
      <w:r w:rsidR="007557AD" w:rsidRPr="006D1F44">
        <w:rPr>
          <w:sz w:val="28"/>
          <w:szCs w:val="28"/>
        </w:rPr>
        <w:t>разработан и утвержден в</w:t>
      </w:r>
      <w:r w:rsidR="00FD316C" w:rsidRPr="006D1F44">
        <w:rPr>
          <w:sz w:val="28"/>
          <w:szCs w:val="28"/>
        </w:rPr>
        <w:t>о</w:t>
      </w:r>
      <w:r w:rsidR="002F556C">
        <w:rPr>
          <w:sz w:val="28"/>
          <w:szCs w:val="28"/>
        </w:rPr>
        <w:t xml:space="preserve"> </w:t>
      </w:r>
      <w:r w:rsidR="00FD316C" w:rsidRPr="006D1F44">
        <w:rPr>
          <w:sz w:val="28"/>
          <w:szCs w:val="28"/>
        </w:rPr>
        <w:t>исполнение</w:t>
      </w:r>
      <w:r w:rsidR="007557AD" w:rsidRPr="006D1F44">
        <w:rPr>
          <w:sz w:val="28"/>
          <w:szCs w:val="28"/>
        </w:rPr>
        <w:t xml:space="preserve"> Федеральн</w:t>
      </w:r>
      <w:r w:rsidR="001B54C5" w:rsidRPr="006D1F44">
        <w:rPr>
          <w:sz w:val="28"/>
          <w:szCs w:val="28"/>
        </w:rPr>
        <w:t>ого закона</w:t>
      </w:r>
      <w:r w:rsidR="007557AD" w:rsidRPr="006D1F44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6D1F44">
        <w:rPr>
          <w:sz w:val="28"/>
          <w:szCs w:val="28"/>
        </w:rPr>
        <w:t>,</w:t>
      </w:r>
      <w:r w:rsidR="00222582" w:rsidRPr="006D1F44">
        <w:rPr>
          <w:sz w:val="28"/>
          <w:szCs w:val="28"/>
        </w:rPr>
        <w:t xml:space="preserve"> Положения о </w:t>
      </w:r>
      <w:r w:rsidRPr="006D1F44">
        <w:rPr>
          <w:sz w:val="28"/>
          <w:szCs w:val="28"/>
        </w:rPr>
        <w:t xml:space="preserve">Контрольно-счетной палате </w:t>
      </w:r>
      <w:r w:rsidR="00F11111" w:rsidRPr="006D1F44">
        <w:rPr>
          <w:sz w:val="28"/>
          <w:szCs w:val="28"/>
        </w:rPr>
        <w:t xml:space="preserve">Александровского муниципального </w:t>
      </w:r>
      <w:r w:rsidR="00110353">
        <w:rPr>
          <w:sz w:val="28"/>
          <w:szCs w:val="28"/>
        </w:rPr>
        <w:t>округа</w:t>
      </w:r>
      <w:r w:rsidR="00F11111" w:rsidRPr="006D1F44">
        <w:rPr>
          <w:sz w:val="28"/>
          <w:szCs w:val="28"/>
        </w:rPr>
        <w:t xml:space="preserve"> Ставропольского края</w:t>
      </w:r>
      <w:r w:rsidR="001B54C5" w:rsidRPr="006D1F44">
        <w:rPr>
          <w:sz w:val="28"/>
          <w:szCs w:val="28"/>
        </w:rPr>
        <w:t xml:space="preserve">, утвержденного решением Совета </w:t>
      </w:r>
      <w:r w:rsidR="00110353">
        <w:rPr>
          <w:sz w:val="28"/>
          <w:szCs w:val="28"/>
        </w:rPr>
        <w:t xml:space="preserve">депутатов </w:t>
      </w:r>
      <w:r w:rsidR="001B54C5" w:rsidRPr="006D1F44">
        <w:rPr>
          <w:sz w:val="28"/>
          <w:szCs w:val="28"/>
        </w:rPr>
        <w:t xml:space="preserve">Александровского муниципального </w:t>
      </w:r>
      <w:r w:rsidR="00110353">
        <w:rPr>
          <w:sz w:val="28"/>
          <w:szCs w:val="28"/>
        </w:rPr>
        <w:t>округа</w:t>
      </w:r>
      <w:r w:rsidR="001B54C5" w:rsidRPr="006D1F44">
        <w:rPr>
          <w:sz w:val="28"/>
          <w:szCs w:val="28"/>
        </w:rPr>
        <w:t xml:space="preserve"> Ставропольского края </w:t>
      </w:r>
      <w:r w:rsidR="001B54C5" w:rsidRPr="00560F80">
        <w:rPr>
          <w:sz w:val="28"/>
          <w:szCs w:val="28"/>
        </w:rPr>
        <w:t xml:space="preserve">от </w:t>
      </w:r>
      <w:r w:rsidR="002F556C">
        <w:rPr>
          <w:sz w:val="28"/>
          <w:szCs w:val="28"/>
        </w:rPr>
        <w:t>29.09.2021</w:t>
      </w:r>
      <w:r w:rsidR="001B54C5" w:rsidRPr="00560F80">
        <w:rPr>
          <w:sz w:val="28"/>
          <w:szCs w:val="28"/>
        </w:rPr>
        <w:t xml:space="preserve"> №</w:t>
      </w:r>
      <w:r w:rsidR="002F556C">
        <w:rPr>
          <w:sz w:val="28"/>
          <w:szCs w:val="28"/>
        </w:rPr>
        <w:t xml:space="preserve">335/188 </w:t>
      </w:r>
      <w:r w:rsidR="006D1F44" w:rsidRPr="00560F80">
        <w:rPr>
          <w:color w:val="000000" w:themeColor="text1"/>
          <w:sz w:val="28"/>
          <w:szCs w:val="28"/>
        </w:rPr>
        <w:t xml:space="preserve">(далее - Решение № </w:t>
      </w:r>
      <w:r w:rsidR="002F556C">
        <w:rPr>
          <w:color w:val="000000" w:themeColor="text1"/>
          <w:sz w:val="28"/>
          <w:szCs w:val="28"/>
        </w:rPr>
        <w:t>335/188</w:t>
      </w:r>
      <w:r w:rsidR="006D1F44" w:rsidRPr="00560F80">
        <w:rPr>
          <w:color w:val="000000" w:themeColor="text1"/>
          <w:sz w:val="28"/>
          <w:szCs w:val="28"/>
        </w:rPr>
        <w:t xml:space="preserve">) и в соответствии со </w:t>
      </w:r>
      <w:r w:rsidR="002F556C">
        <w:rPr>
          <w:sz w:val="28"/>
          <w:szCs w:val="28"/>
        </w:rPr>
        <w:t xml:space="preserve">статьей 12 </w:t>
      </w:r>
      <w:r w:rsidR="006D1F44" w:rsidRPr="006D1F44">
        <w:rPr>
          <w:color w:val="000000" w:themeColor="text1"/>
          <w:sz w:val="28"/>
          <w:szCs w:val="28"/>
        </w:rPr>
        <w:t xml:space="preserve">Решения № </w:t>
      </w:r>
      <w:r w:rsidR="002F556C">
        <w:rPr>
          <w:color w:val="000000" w:themeColor="text1"/>
          <w:sz w:val="28"/>
          <w:szCs w:val="28"/>
        </w:rPr>
        <w:t>335/188</w:t>
      </w:r>
      <w:r w:rsidR="006D1F44" w:rsidRPr="006D1F44">
        <w:rPr>
          <w:color w:val="000000" w:themeColor="text1"/>
          <w:sz w:val="28"/>
          <w:szCs w:val="28"/>
        </w:rPr>
        <w:t xml:space="preserve"> определяет:</w:t>
      </w:r>
    </w:p>
    <w:p w:rsidR="009866AF" w:rsidRDefault="009866AF" w:rsidP="00986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направлений деятельности Контрольно-счетной палаты</w:t>
      </w:r>
      <w:r w:rsidR="00982E3A" w:rsidRPr="00982E3A">
        <w:t xml:space="preserve"> </w:t>
      </w:r>
      <w:r w:rsidR="00982E3A" w:rsidRPr="00982E3A">
        <w:rPr>
          <w:rFonts w:ascii="Times New Roman" w:hAnsi="Times New Roman" w:cs="Times New Roman"/>
          <w:sz w:val="28"/>
          <w:szCs w:val="28"/>
        </w:rPr>
        <w:t>Александровского муниципального округа Ставропольского края (далее – Контрольно-счетная палата)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6AF" w:rsidRDefault="009866AF" w:rsidP="00986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обязанностей между инспекторами Контрольно-счетной палаты;</w:t>
      </w:r>
    </w:p>
    <w:p w:rsidR="009866AF" w:rsidRDefault="009866AF" w:rsidP="00986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9866AF" w:rsidRDefault="009866AF" w:rsidP="00986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ведения делопроизводства;</w:t>
      </w:r>
    </w:p>
    <w:p w:rsidR="009866AF" w:rsidRDefault="009866AF" w:rsidP="00986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9866AF" w:rsidRDefault="009866AF" w:rsidP="00986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Контрольно-счетной палаты;</w:t>
      </w:r>
    </w:p>
    <w:p w:rsidR="00D76040" w:rsidRPr="00D76040" w:rsidRDefault="009866AF" w:rsidP="00D76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 внутренней деятельности Контрольно-счетной палаты.</w:t>
      </w:r>
    </w:p>
    <w:p w:rsidR="00D76040" w:rsidRDefault="00D76040" w:rsidP="00785C74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outlineLvl w:val="2"/>
        <w:rPr>
          <w:b/>
          <w:sz w:val="28"/>
          <w:szCs w:val="28"/>
        </w:rPr>
      </w:pPr>
    </w:p>
    <w:p w:rsidR="00A72985" w:rsidRPr="00794063" w:rsidRDefault="00A72985" w:rsidP="00785C74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outlineLvl w:val="2"/>
        <w:rPr>
          <w:b/>
          <w:sz w:val="28"/>
          <w:szCs w:val="28"/>
        </w:rPr>
      </w:pPr>
      <w:r w:rsidRPr="00794063">
        <w:rPr>
          <w:b/>
          <w:sz w:val="28"/>
          <w:szCs w:val="28"/>
        </w:rPr>
        <w:t>Статья 2. Сфера действия Регламента</w:t>
      </w:r>
    </w:p>
    <w:p w:rsidR="00A72985" w:rsidRPr="00B6379A" w:rsidRDefault="00A72985" w:rsidP="00A729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2985" w:rsidRPr="00B6379A" w:rsidRDefault="009509E8" w:rsidP="00A729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2985" w:rsidRPr="00B6379A">
        <w:rPr>
          <w:sz w:val="28"/>
          <w:szCs w:val="28"/>
        </w:rPr>
        <w:t>1. Требования настоящего Регламента распространяются на все действия должностных лиц Контрольно-счетной палаты и обязательны к исполнению.</w:t>
      </w:r>
    </w:p>
    <w:p w:rsidR="00A72985" w:rsidRPr="00B6379A" w:rsidRDefault="009509E8" w:rsidP="00A729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2985" w:rsidRPr="00B6379A">
        <w:rPr>
          <w:sz w:val="28"/>
          <w:szCs w:val="28"/>
        </w:rPr>
        <w:t>2. Вопросы, не урегулированные настоящим Регламентом,</w:t>
      </w:r>
      <w:r w:rsidR="009866AF">
        <w:rPr>
          <w:sz w:val="28"/>
          <w:szCs w:val="28"/>
        </w:rPr>
        <w:t xml:space="preserve"> </w:t>
      </w:r>
      <w:r w:rsidR="00A72985" w:rsidRPr="00B6379A">
        <w:rPr>
          <w:sz w:val="28"/>
          <w:szCs w:val="28"/>
        </w:rPr>
        <w:t xml:space="preserve">разрешаются </w:t>
      </w:r>
      <w:r w:rsidR="00A72985" w:rsidRPr="00B6379A">
        <w:rPr>
          <w:sz w:val="28"/>
          <w:szCs w:val="28"/>
        </w:rPr>
        <w:lastRenderedPageBreak/>
        <w:t>председателем Контрольно-счетной палаты в рамках собственных полномочий и в соответствии с действующим законодательством.</w:t>
      </w:r>
    </w:p>
    <w:p w:rsidR="00D403BF" w:rsidRPr="009509E8" w:rsidRDefault="00D403BF" w:rsidP="00FD31F6">
      <w:pPr>
        <w:ind w:firstLine="567"/>
        <w:jc w:val="both"/>
        <w:rPr>
          <w:sz w:val="28"/>
          <w:szCs w:val="28"/>
        </w:rPr>
      </w:pPr>
      <w:r w:rsidRPr="009509E8">
        <w:rPr>
          <w:sz w:val="28"/>
          <w:szCs w:val="28"/>
        </w:rPr>
        <w:t>На основании настоящего Регламента в Контрольно-счетной палате действуют следующие виды локальных нормативных правовых актов и распорядительных документов:</w:t>
      </w:r>
    </w:p>
    <w:p w:rsidR="00D403BF" w:rsidRPr="009509E8" w:rsidRDefault="00434FBD" w:rsidP="00B64A33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9509E8">
        <w:rPr>
          <w:sz w:val="28"/>
          <w:szCs w:val="28"/>
        </w:rPr>
        <w:t>приказ п</w:t>
      </w:r>
      <w:r w:rsidR="00D403BF" w:rsidRPr="009509E8">
        <w:rPr>
          <w:sz w:val="28"/>
          <w:szCs w:val="28"/>
        </w:rPr>
        <w:t>редседателя Кон</w:t>
      </w:r>
      <w:r w:rsidRPr="009509E8">
        <w:rPr>
          <w:sz w:val="28"/>
          <w:szCs w:val="28"/>
        </w:rPr>
        <w:t xml:space="preserve">трольно-счетной палаты </w:t>
      </w:r>
      <w:r w:rsidR="00D403BF" w:rsidRPr="009509E8">
        <w:rPr>
          <w:sz w:val="28"/>
          <w:szCs w:val="28"/>
        </w:rPr>
        <w:t xml:space="preserve">– локальный нормативный правовой акт, издаваемый </w:t>
      </w:r>
      <w:r w:rsidRPr="009509E8">
        <w:rPr>
          <w:sz w:val="28"/>
          <w:szCs w:val="28"/>
        </w:rPr>
        <w:t>п</w:t>
      </w:r>
      <w:r w:rsidR="00D403BF" w:rsidRPr="009509E8">
        <w:rPr>
          <w:sz w:val="28"/>
          <w:szCs w:val="28"/>
        </w:rPr>
        <w:t xml:space="preserve">редседателем в рамках его компетенции и имеющий обязательную силу для всех сотрудников Контрольно-счетной палаты, либо индивидуальный правовой акт, наделяющий конкретных сотрудников определенными правами и обязанностями; </w:t>
      </w:r>
    </w:p>
    <w:p w:rsidR="00D403BF" w:rsidRPr="009509E8" w:rsidRDefault="00434FBD" w:rsidP="00B64A33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9509E8">
        <w:rPr>
          <w:sz w:val="28"/>
          <w:szCs w:val="28"/>
        </w:rPr>
        <w:t>распоряжение п</w:t>
      </w:r>
      <w:r w:rsidR="00D403BF" w:rsidRPr="009509E8">
        <w:rPr>
          <w:sz w:val="28"/>
          <w:szCs w:val="28"/>
        </w:rPr>
        <w:t xml:space="preserve">редседателя </w:t>
      </w:r>
      <w:r w:rsidR="008F6565" w:rsidRPr="009509E8">
        <w:rPr>
          <w:sz w:val="28"/>
          <w:szCs w:val="28"/>
        </w:rPr>
        <w:t xml:space="preserve">Контрольно-счетной палаты </w:t>
      </w:r>
      <w:r w:rsidR="00D403BF" w:rsidRPr="009509E8">
        <w:rPr>
          <w:sz w:val="28"/>
          <w:szCs w:val="28"/>
        </w:rPr>
        <w:t>– локальный нормативный правовой акт либо индивидуальный правовой акт, носящий распорядительный характер и принимаемый по вопросам организации работы Контрольно-счетной палаты, который обязателен для исполнения сотрудниками и должностным</w:t>
      </w:r>
      <w:r w:rsidR="0032456C" w:rsidRPr="009509E8">
        <w:rPr>
          <w:sz w:val="28"/>
          <w:szCs w:val="28"/>
        </w:rPr>
        <w:t>и лицами, которым он адресован.</w:t>
      </w:r>
    </w:p>
    <w:p w:rsidR="0032456C" w:rsidRDefault="0032456C" w:rsidP="008E59F2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346EB2" w:rsidRDefault="00346EB2" w:rsidP="008E59F2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177B75">
        <w:rPr>
          <w:b/>
          <w:sz w:val="28"/>
          <w:szCs w:val="28"/>
        </w:rPr>
        <w:t xml:space="preserve">Статья </w:t>
      </w:r>
      <w:r w:rsidR="00794063">
        <w:rPr>
          <w:b/>
          <w:sz w:val="28"/>
          <w:szCs w:val="28"/>
        </w:rPr>
        <w:t>3</w:t>
      </w:r>
      <w:r w:rsidRPr="00177B75">
        <w:rPr>
          <w:b/>
          <w:sz w:val="28"/>
          <w:szCs w:val="28"/>
        </w:rPr>
        <w:t xml:space="preserve">. Основы организации деятельности </w:t>
      </w:r>
      <w:r w:rsidR="00C65BF5">
        <w:rPr>
          <w:b/>
          <w:sz w:val="28"/>
          <w:szCs w:val="28"/>
        </w:rPr>
        <w:t>Контрольно-счетной палаты</w:t>
      </w:r>
    </w:p>
    <w:p w:rsidR="008969FB" w:rsidRPr="00177B75" w:rsidRDefault="008969FB" w:rsidP="008969FB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346EB2" w:rsidRPr="00177B75" w:rsidRDefault="009509E8" w:rsidP="00794063">
      <w:pPr>
        <w:pStyle w:val="31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46EB2" w:rsidRPr="00177B75">
        <w:rPr>
          <w:sz w:val="28"/>
          <w:szCs w:val="28"/>
        </w:rPr>
        <w:t>.1</w:t>
      </w:r>
      <w:r w:rsidR="00222582" w:rsidRPr="00177B75">
        <w:rPr>
          <w:sz w:val="28"/>
          <w:szCs w:val="28"/>
        </w:rPr>
        <w:t xml:space="preserve">. </w:t>
      </w:r>
      <w:r w:rsidR="00577EE1">
        <w:rPr>
          <w:sz w:val="28"/>
          <w:szCs w:val="28"/>
        </w:rPr>
        <w:t xml:space="preserve">Контрольно-счетная палата </w:t>
      </w:r>
      <w:r w:rsidR="00346EB2" w:rsidRPr="00177B75">
        <w:rPr>
          <w:sz w:val="28"/>
          <w:szCs w:val="28"/>
        </w:rPr>
        <w:t>является постоянно действующим органом внешнего муници</w:t>
      </w:r>
      <w:r w:rsidR="00A5647C">
        <w:rPr>
          <w:sz w:val="28"/>
          <w:szCs w:val="28"/>
        </w:rPr>
        <w:t xml:space="preserve">пального финансового контроля, </w:t>
      </w:r>
      <w:r w:rsidR="00346EB2" w:rsidRPr="00177B75">
        <w:rPr>
          <w:sz w:val="28"/>
          <w:szCs w:val="28"/>
        </w:rPr>
        <w:t>образуется Советом</w:t>
      </w:r>
      <w:r w:rsidR="006D6A13">
        <w:rPr>
          <w:sz w:val="28"/>
          <w:szCs w:val="28"/>
        </w:rPr>
        <w:t xml:space="preserve"> </w:t>
      </w:r>
      <w:r w:rsidR="00110353">
        <w:rPr>
          <w:sz w:val="28"/>
          <w:szCs w:val="28"/>
        </w:rPr>
        <w:t xml:space="preserve">депутатов </w:t>
      </w:r>
      <w:r w:rsidR="00F11111">
        <w:rPr>
          <w:sz w:val="28"/>
          <w:szCs w:val="28"/>
        </w:rPr>
        <w:t xml:space="preserve">Александровского муниципального </w:t>
      </w:r>
      <w:r w:rsidR="00110353">
        <w:rPr>
          <w:sz w:val="28"/>
          <w:szCs w:val="28"/>
        </w:rPr>
        <w:t>округа</w:t>
      </w:r>
      <w:r w:rsidR="00F11111">
        <w:rPr>
          <w:sz w:val="28"/>
          <w:szCs w:val="28"/>
        </w:rPr>
        <w:t xml:space="preserve"> Ставропольского края</w:t>
      </w:r>
      <w:r w:rsidR="00A5647C">
        <w:rPr>
          <w:sz w:val="28"/>
          <w:szCs w:val="28"/>
        </w:rPr>
        <w:t xml:space="preserve"> и ему подотчетна</w:t>
      </w:r>
      <w:r w:rsidR="00346EB2" w:rsidRPr="00177B75">
        <w:rPr>
          <w:sz w:val="28"/>
          <w:szCs w:val="28"/>
        </w:rPr>
        <w:t>.</w:t>
      </w:r>
    </w:p>
    <w:p w:rsidR="003D3A7B" w:rsidRPr="007F758A" w:rsidRDefault="009509E8" w:rsidP="003D3A7B">
      <w:pPr>
        <w:shd w:val="clear" w:color="auto" w:fill="FFFFFF"/>
        <w:suppressAutoHyphens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3</w:t>
      </w:r>
      <w:r w:rsidR="00A5306F" w:rsidRPr="00177B75">
        <w:rPr>
          <w:sz w:val="28"/>
          <w:szCs w:val="28"/>
        </w:rPr>
        <w:t xml:space="preserve">.2. </w:t>
      </w:r>
      <w:r w:rsidR="00222582" w:rsidRPr="00177B75">
        <w:rPr>
          <w:sz w:val="28"/>
          <w:szCs w:val="28"/>
        </w:rPr>
        <w:t>В своей деятельности Контрольно-</w:t>
      </w:r>
      <w:r w:rsidR="00F11111">
        <w:rPr>
          <w:sz w:val="28"/>
          <w:szCs w:val="28"/>
        </w:rPr>
        <w:t>счетная палата</w:t>
      </w:r>
      <w:r w:rsidR="00222582" w:rsidRPr="00177B75">
        <w:rPr>
          <w:sz w:val="28"/>
          <w:szCs w:val="28"/>
        </w:rPr>
        <w:t xml:space="preserve"> руководствуется Конституцией Российской Федерации, </w:t>
      </w:r>
      <w:hyperlink r:id="rId8" w:history="1">
        <w:r w:rsidR="00222582" w:rsidRPr="00177B75">
          <w:rPr>
            <w:bCs/>
            <w:sz w:val="28"/>
            <w:szCs w:val="28"/>
          </w:rPr>
          <w:t xml:space="preserve">Федеральным законом </w:t>
        </w:r>
        <w:r w:rsidR="006F5331">
          <w:rPr>
            <w:bCs/>
            <w:sz w:val="28"/>
            <w:szCs w:val="28"/>
          </w:rPr>
          <w:t xml:space="preserve">от 07.02.2011 № 6-ФЗ </w:t>
        </w:r>
        <w:r w:rsidR="00222582" w:rsidRPr="00177B75">
          <w:rPr>
            <w:bCs/>
            <w:sz w:val="28"/>
            <w:szCs w:val="28"/>
          </w:rPr>
          <w:t>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="00222582" w:rsidRPr="00177B75">
        <w:rPr>
          <w:sz w:val="28"/>
          <w:szCs w:val="28"/>
        </w:rPr>
        <w:t xml:space="preserve">», </w:t>
      </w:r>
      <w:r w:rsidR="003D3A7B" w:rsidRPr="007F758A">
        <w:rPr>
          <w:spacing w:val="6"/>
          <w:sz w:val="28"/>
          <w:szCs w:val="28"/>
        </w:rPr>
        <w:t>федеральны</w:t>
      </w:r>
      <w:r w:rsidR="003D3A7B">
        <w:rPr>
          <w:spacing w:val="6"/>
          <w:sz w:val="28"/>
          <w:szCs w:val="28"/>
        </w:rPr>
        <w:t>ми</w:t>
      </w:r>
      <w:r w:rsidR="003D3A7B" w:rsidRPr="007F758A">
        <w:rPr>
          <w:spacing w:val="6"/>
          <w:sz w:val="28"/>
          <w:szCs w:val="28"/>
        </w:rPr>
        <w:t xml:space="preserve"> закон</w:t>
      </w:r>
      <w:r w:rsidR="003D3A7B">
        <w:rPr>
          <w:spacing w:val="6"/>
          <w:sz w:val="28"/>
          <w:szCs w:val="28"/>
        </w:rPr>
        <w:t>ами и иными</w:t>
      </w:r>
      <w:r w:rsidR="003D3A7B" w:rsidRPr="007F758A">
        <w:rPr>
          <w:spacing w:val="6"/>
          <w:sz w:val="28"/>
          <w:szCs w:val="28"/>
        </w:rPr>
        <w:t xml:space="preserve"> нормативны</w:t>
      </w:r>
      <w:r w:rsidR="003D3A7B">
        <w:rPr>
          <w:spacing w:val="6"/>
          <w:sz w:val="28"/>
          <w:szCs w:val="28"/>
        </w:rPr>
        <w:t>ми</w:t>
      </w:r>
      <w:r w:rsidR="003D3A7B" w:rsidRPr="007F758A">
        <w:rPr>
          <w:spacing w:val="6"/>
          <w:sz w:val="28"/>
          <w:szCs w:val="28"/>
        </w:rPr>
        <w:t xml:space="preserve"> правовы</w:t>
      </w:r>
      <w:r w:rsidR="003D3A7B">
        <w:rPr>
          <w:spacing w:val="6"/>
          <w:sz w:val="28"/>
          <w:szCs w:val="28"/>
        </w:rPr>
        <w:t>ми</w:t>
      </w:r>
      <w:r w:rsidR="003D3A7B" w:rsidRPr="007F758A">
        <w:rPr>
          <w:spacing w:val="6"/>
          <w:sz w:val="28"/>
          <w:szCs w:val="28"/>
        </w:rPr>
        <w:t xml:space="preserve"> акт</w:t>
      </w:r>
      <w:r w:rsidR="003D3A7B">
        <w:rPr>
          <w:spacing w:val="6"/>
          <w:sz w:val="28"/>
          <w:szCs w:val="28"/>
        </w:rPr>
        <w:t>ами</w:t>
      </w:r>
      <w:r w:rsidR="003D3A7B" w:rsidRPr="007F758A">
        <w:rPr>
          <w:spacing w:val="6"/>
          <w:sz w:val="28"/>
          <w:szCs w:val="28"/>
        </w:rPr>
        <w:t xml:space="preserve"> Российской Федерации, </w:t>
      </w:r>
      <w:r w:rsidR="003D3A7B" w:rsidRPr="007F758A">
        <w:rPr>
          <w:spacing w:val="5"/>
          <w:sz w:val="28"/>
          <w:szCs w:val="28"/>
        </w:rPr>
        <w:t>закон</w:t>
      </w:r>
      <w:r w:rsidR="003D3A7B">
        <w:rPr>
          <w:spacing w:val="5"/>
          <w:sz w:val="28"/>
          <w:szCs w:val="28"/>
        </w:rPr>
        <w:t>ами</w:t>
      </w:r>
      <w:r w:rsidR="003D3A7B" w:rsidRPr="007F758A">
        <w:rPr>
          <w:spacing w:val="5"/>
          <w:sz w:val="28"/>
          <w:szCs w:val="28"/>
        </w:rPr>
        <w:t xml:space="preserve"> и </w:t>
      </w:r>
      <w:r w:rsidR="003D3A7B">
        <w:rPr>
          <w:spacing w:val="6"/>
          <w:sz w:val="28"/>
          <w:szCs w:val="28"/>
        </w:rPr>
        <w:t>иными</w:t>
      </w:r>
      <w:r w:rsidR="003D3A7B" w:rsidRPr="007F758A">
        <w:rPr>
          <w:spacing w:val="6"/>
          <w:sz w:val="28"/>
          <w:szCs w:val="28"/>
        </w:rPr>
        <w:t xml:space="preserve"> нормативны</w:t>
      </w:r>
      <w:r w:rsidR="003D3A7B">
        <w:rPr>
          <w:spacing w:val="6"/>
          <w:sz w:val="28"/>
          <w:szCs w:val="28"/>
        </w:rPr>
        <w:t>ми</w:t>
      </w:r>
      <w:r w:rsidR="003D3A7B" w:rsidRPr="007F758A">
        <w:rPr>
          <w:spacing w:val="6"/>
          <w:sz w:val="28"/>
          <w:szCs w:val="28"/>
        </w:rPr>
        <w:t xml:space="preserve"> правовы</w:t>
      </w:r>
      <w:r w:rsidR="003D3A7B">
        <w:rPr>
          <w:spacing w:val="6"/>
          <w:sz w:val="28"/>
          <w:szCs w:val="28"/>
        </w:rPr>
        <w:t>ми</w:t>
      </w:r>
      <w:r w:rsidR="003D3A7B" w:rsidRPr="007F758A">
        <w:rPr>
          <w:spacing w:val="6"/>
          <w:sz w:val="28"/>
          <w:szCs w:val="28"/>
        </w:rPr>
        <w:t xml:space="preserve"> акт</w:t>
      </w:r>
      <w:r w:rsidR="003D3A7B">
        <w:rPr>
          <w:spacing w:val="6"/>
          <w:sz w:val="28"/>
          <w:szCs w:val="28"/>
        </w:rPr>
        <w:t>ами</w:t>
      </w:r>
      <w:r w:rsidR="006D6A13">
        <w:rPr>
          <w:spacing w:val="6"/>
          <w:sz w:val="28"/>
          <w:szCs w:val="28"/>
        </w:rPr>
        <w:t xml:space="preserve"> </w:t>
      </w:r>
      <w:r w:rsidR="003D3A7B" w:rsidRPr="007F758A">
        <w:rPr>
          <w:spacing w:val="5"/>
          <w:sz w:val="28"/>
          <w:szCs w:val="28"/>
        </w:rPr>
        <w:t>Ставропольского края, У</w:t>
      </w:r>
      <w:r w:rsidR="003D3A7B">
        <w:rPr>
          <w:spacing w:val="5"/>
          <w:sz w:val="28"/>
          <w:szCs w:val="28"/>
        </w:rPr>
        <w:t>ставом</w:t>
      </w:r>
      <w:r w:rsidR="006D6A13">
        <w:rPr>
          <w:spacing w:val="5"/>
          <w:sz w:val="28"/>
          <w:szCs w:val="28"/>
        </w:rPr>
        <w:t xml:space="preserve"> </w:t>
      </w:r>
      <w:r w:rsidR="00F21E27">
        <w:rPr>
          <w:spacing w:val="5"/>
          <w:sz w:val="28"/>
          <w:szCs w:val="28"/>
        </w:rPr>
        <w:t xml:space="preserve">Александровского </w:t>
      </w:r>
      <w:r w:rsidR="00F21E27" w:rsidRPr="007F758A">
        <w:rPr>
          <w:spacing w:val="5"/>
          <w:sz w:val="28"/>
          <w:szCs w:val="28"/>
        </w:rPr>
        <w:t xml:space="preserve">муниципального </w:t>
      </w:r>
      <w:r w:rsidR="00110353">
        <w:rPr>
          <w:spacing w:val="5"/>
          <w:sz w:val="28"/>
          <w:szCs w:val="28"/>
        </w:rPr>
        <w:t>округа</w:t>
      </w:r>
      <w:r w:rsidR="00F21E27">
        <w:rPr>
          <w:spacing w:val="5"/>
          <w:sz w:val="28"/>
          <w:szCs w:val="28"/>
        </w:rPr>
        <w:t xml:space="preserve"> Ставропольского края</w:t>
      </w:r>
      <w:r w:rsidR="003D3A7B" w:rsidRPr="007F758A">
        <w:rPr>
          <w:spacing w:val="5"/>
          <w:sz w:val="28"/>
          <w:szCs w:val="28"/>
        </w:rPr>
        <w:t>, Положени</w:t>
      </w:r>
      <w:r w:rsidR="003D3A7B">
        <w:rPr>
          <w:spacing w:val="5"/>
          <w:sz w:val="28"/>
          <w:szCs w:val="28"/>
        </w:rPr>
        <w:t xml:space="preserve">ем о Контрольно-счетной палате </w:t>
      </w:r>
      <w:r w:rsidR="003D3A7B" w:rsidRPr="007F758A">
        <w:rPr>
          <w:spacing w:val="5"/>
          <w:sz w:val="28"/>
          <w:szCs w:val="28"/>
        </w:rPr>
        <w:t>и ины</w:t>
      </w:r>
      <w:r w:rsidR="003D3A7B">
        <w:rPr>
          <w:spacing w:val="5"/>
          <w:sz w:val="28"/>
          <w:szCs w:val="28"/>
        </w:rPr>
        <w:t>ми</w:t>
      </w:r>
      <w:r w:rsidR="003D3A7B" w:rsidRPr="007F758A">
        <w:rPr>
          <w:spacing w:val="5"/>
          <w:sz w:val="28"/>
          <w:szCs w:val="28"/>
        </w:rPr>
        <w:t xml:space="preserve"> муниципальны</w:t>
      </w:r>
      <w:r w:rsidR="003D3A7B">
        <w:rPr>
          <w:spacing w:val="5"/>
          <w:sz w:val="28"/>
          <w:szCs w:val="28"/>
        </w:rPr>
        <w:t>ми</w:t>
      </w:r>
      <w:r w:rsidR="003D3A7B" w:rsidRPr="007F758A">
        <w:rPr>
          <w:spacing w:val="5"/>
          <w:sz w:val="28"/>
          <w:szCs w:val="28"/>
        </w:rPr>
        <w:t xml:space="preserve"> правовы</w:t>
      </w:r>
      <w:r w:rsidR="003D3A7B">
        <w:rPr>
          <w:spacing w:val="5"/>
          <w:sz w:val="28"/>
          <w:szCs w:val="28"/>
        </w:rPr>
        <w:t>ми</w:t>
      </w:r>
      <w:r w:rsidR="003D3A7B" w:rsidRPr="007F758A">
        <w:rPr>
          <w:spacing w:val="5"/>
          <w:sz w:val="28"/>
          <w:szCs w:val="28"/>
        </w:rPr>
        <w:t xml:space="preserve"> акт</w:t>
      </w:r>
      <w:r w:rsidR="003D3A7B">
        <w:rPr>
          <w:spacing w:val="5"/>
          <w:sz w:val="28"/>
          <w:szCs w:val="28"/>
        </w:rPr>
        <w:t>ами</w:t>
      </w:r>
      <w:r w:rsidR="006D6A13">
        <w:rPr>
          <w:spacing w:val="5"/>
          <w:sz w:val="28"/>
          <w:szCs w:val="28"/>
        </w:rPr>
        <w:t xml:space="preserve"> </w:t>
      </w:r>
      <w:r w:rsidR="003D3A7B">
        <w:rPr>
          <w:spacing w:val="5"/>
          <w:sz w:val="28"/>
          <w:szCs w:val="28"/>
        </w:rPr>
        <w:t xml:space="preserve">Александровского </w:t>
      </w:r>
      <w:r w:rsidR="003D3A7B" w:rsidRPr="007F758A">
        <w:rPr>
          <w:spacing w:val="5"/>
          <w:sz w:val="28"/>
          <w:szCs w:val="28"/>
        </w:rPr>
        <w:t xml:space="preserve">муниципального </w:t>
      </w:r>
      <w:r w:rsidR="00110353">
        <w:rPr>
          <w:spacing w:val="5"/>
          <w:sz w:val="28"/>
          <w:szCs w:val="28"/>
        </w:rPr>
        <w:t>округа</w:t>
      </w:r>
      <w:r w:rsidR="003D3A7B">
        <w:rPr>
          <w:spacing w:val="5"/>
          <w:sz w:val="28"/>
          <w:szCs w:val="28"/>
        </w:rPr>
        <w:t xml:space="preserve"> Ставропольского края</w:t>
      </w:r>
      <w:r w:rsidR="003D3A7B" w:rsidRPr="007F758A">
        <w:rPr>
          <w:spacing w:val="5"/>
          <w:sz w:val="28"/>
          <w:szCs w:val="28"/>
        </w:rPr>
        <w:t>,</w:t>
      </w:r>
      <w:r w:rsidR="003D3A7B">
        <w:rPr>
          <w:spacing w:val="5"/>
          <w:sz w:val="28"/>
          <w:szCs w:val="28"/>
        </w:rPr>
        <w:t xml:space="preserve"> настоящим</w:t>
      </w:r>
      <w:r w:rsidR="00F21E27">
        <w:rPr>
          <w:spacing w:val="5"/>
          <w:sz w:val="28"/>
          <w:szCs w:val="28"/>
        </w:rPr>
        <w:t xml:space="preserve"> Р</w:t>
      </w:r>
      <w:r w:rsidR="003D3A7B" w:rsidRPr="007F758A">
        <w:rPr>
          <w:spacing w:val="5"/>
          <w:sz w:val="28"/>
          <w:szCs w:val="28"/>
        </w:rPr>
        <w:t>егламентом Контрольно-счетной палаты и стандартами внешнего муниципального финансового контроля Контрольно-счетной палаты.</w:t>
      </w:r>
    </w:p>
    <w:p w:rsidR="00A5306F" w:rsidRPr="00177B75" w:rsidRDefault="009509E8" w:rsidP="00AA16CA">
      <w:pPr>
        <w:pStyle w:val="31"/>
        <w:rPr>
          <w:sz w:val="28"/>
          <w:szCs w:val="28"/>
        </w:rPr>
      </w:pPr>
      <w:r>
        <w:rPr>
          <w:sz w:val="28"/>
          <w:szCs w:val="28"/>
        </w:rPr>
        <w:t>3</w:t>
      </w:r>
      <w:r w:rsidR="00A5306F" w:rsidRPr="00177B75">
        <w:rPr>
          <w:sz w:val="28"/>
          <w:szCs w:val="28"/>
        </w:rPr>
        <w:t>.</w:t>
      </w:r>
      <w:r w:rsidR="004303C9" w:rsidRPr="00177B75">
        <w:rPr>
          <w:sz w:val="28"/>
          <w:szCs w:val="28"/>
        </w:rPr>
        <w:t>3.</w:t>
      </w:r>
      <w:r w:rsidR="004303C9" w:rsidRPr="00BC39F8">
        <w:rPr>
          <w:spacing w:val="-3"/>
          <w:sz w:val="28"/>
          <w:szCs w:val="28"/>
        </w:rPr>
        <w:t xml:space="preserve"> Контрольно</w:t>
      </w:r>
      <w:r w:rsidR="001E0509" w:rsidRPr="00BC39F8">
        <w:rPr>
          <w:spacing w:val="-3"/>
          <w:sz w:val="28"/>
          <w:szCs w:val="28"/>
        </w:rPr>
        <w:t xml:space="preserve">-счетная палата является органом местного самоуправления, </w:t>
      </w:r>
      <w:r w:rsidR="001E0509">
        <w:rPr>
          <w:spacing w:val="-3"/>
          <w:sz w:val="28"/>
          <w:szCs w:val="28"/>
        </w:rPr>
        <w:t>обладает правами юридического лица</w:t>
      </w:r>
      <w:r w:rsidR="00EF72D2" w:rsidRPr="00177B75">
        <w:rPr>
          <w:sz w:val="28"/>
          <w:szCs w:val="28"/>
        </w:rPr>
        <w:t>.</w:t>
      </w:r>
    </w:p>
    <w:p w:rsidR="00A5306F" w:rsidRPr="00177B75" w:rsidRDefault="00A5306F" w:rsidP="00222582">
      <w:pPr>
        <w:pStyle w:val="31"/>
        <w:rPr>
          <w:sz w:val="28"/>
          <w:szCs w:val="28"/>
        </w:rPr>
      </w:pPr>
    </w:p>
    <w:p w:rsidR="00FF3D8F" w:rsidRDefault="00785C10" w:rsidP="008969FB">
      <w:pPr>
        <w:jc w:val="center"/>
        <w:rPr>
          <w:b/>
          <w:color w:val="000000"/>
          <w:sz w:val="28"/>
          <w:szCs w:val="28"/>
        </w:rPr>
      </w:pPr>
      <w:r w:rsidRPr="00177B75">
        <w:rPr>
          <w:b/>
          <w:color w:val="000000"/>
          <w:sz w:val="28"/>
          <w:szCs w:val="28"/>
        </w:rPr>
        <w:t>Р</w:t>
      </w:r>
      <w:r w:rsidR="00FF3D8F" w:rsidRPr="00177B75">
        <w:rPr>
          <w:b/>
          <w:color w:val="000000"/>
          <w:sz w:val="28"/>
          <w:szCs w:val="28"/>
        </w:rPr>
        <w:t>аздел</w:t>
      </w:r>
      <w:r w:rsidRPr="00177B75">
        <w:rPr>
          <w:b/>
          <w:color w:val="000000"/>
          <w:sz w:val="28"/>
          <w:szCs w:val="28"/>
        </w:rPr>
        <w:t xml:space="preserve"> 2</w:t>
      </w:r>
      <w:r w:rsidR="00FF3D8F" w:rsidRPr="00177B75">
        <w:rPr>
          <w:b/>
          <w:color w:val="000000"/>
          <w:sz w:val="28"/>
          <w:szCs w:val="28"/>
        </w:rPr>
        <w:t xml:space="preserve">. </w:t>
      </w:r>
      <w:r w:rsidR="00C657A8" w:rsidRPr="00177B75">
        <w:rPr>
          <w:b/>
          <w:color w:val="000000"/>
          <w:sz w:val="28"/>
          <w:szCs w:val="28"/>
        </w:rPr>
        <w:t xml:space="preserve">Структура </w:t>
      </w:r>
      <w:r w:rsidR="00C65BF5">
        <w:rPr>
          <w:b/>
          <w:color w:val="000000"/>
          <w:sz w:val="28"/>
          <w:szCs w:val="28"/>
        </w:rPr>
        <w:t>Контрольно-счетной палаты</w:t>
      </w:r>
    </w:p>
    <w:p w:rsidR="008969FB" w:rsidRPr="00177B75" w:rsidRDefault="008969FB" w:rsidP="008969FB">
      <w:pPr>
        <w:jc w:val="center"/>
        <w:rPr>
          <w:b/>
          <w:color w:val="000000"/>
          <w:sz w:val="28"/>
          <w:szCs w:val="28"/>
        </w:rPr>
      </w:pPr>
    </w:p>
    <w:p w:rsidR="00FF3D8F" w:rsidRDefault="00794063" w:rsidP="00E07510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</w:t>
      </w:r>
      <w:r w:rsidR="00FF3D8F" w:rsidRPr="00177B75">
        <w:rPr>
          <w:b/>
          <w:color w:val="000000"/>
          <w:sz w:val="28"/>
          <w:szCs w:val="28"/>
        </w:rPr>
        <w:t xml:space="preserve">. </w:t>
      </w:r>
      <w:r w:rsidR="00C657A8" w:rsidRPr="00177B75">
        <w:rPr>
          <w:b/>
          <w:color w:val="000000"/>
          <w:sz w:val="28"/>
          <w:szCs w:val="28"/>
        </w:rPr>
        <w:t>Структура</w:t>
      </w:r>
    </w:p>
    <w:p w:rsidR="005845E4" w:rsidRPr="00177B75" w:rsidRDefault="005845E4" w:rsidP="008969FB">
      <w:pPr>
        <w:jc w:val="both"/>
        <w:rPr>
          <w:b/>
          <w:color w:val="000000"/>
          <w:sz w:val="28"/>
          <w:szCs w:val="28"/>
        </w:rPr>
      </w:pPr>
    </w:p>
    <w:p w:rsidR="00D554FF" w:rsidRDefault="009509E8" w:rsidP="00C357BB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F3D8F" w:rsidRPr="00177B75">
        <w:rPr>
          <w:color w:val="000000"/>
          <w:sz w:val="28"/>
          <w:szCs w:val="28"/>
        </w:rPr>
        <w:t xml:space="preserve">.1. </w:t>
      </w:r>
      <w:r w:rsidR="00577EE1">
        <w:rPr>
          <w:color w:val="000000"/>
          <w:sz w:val="28"/>
          <w:szCs w:val="28"/>
        </w:rPr>
        <w:t xml:space="preserve">Контрольно-счетная палата </w:t>
      </w:r>
      <w:r w:rsidR="00FF3D8F" w:rsidRPr="00177B75">
        <w:rPr>
          <w:color w:val="000000"/>
          <w:sz w:val="28"/>
          <w:szCs w:val="28"/>
        </w:rPr>
        <w:t>образован</w:t>
      </w:r>
      <w:r w:rsidR="00577EE1">
        <w:rPr>
          <w:color w:val="000000"/>
          <w:sz w:val="28"/>
          <w:szCs w:val="28"/>
        </w:rPr>
        <w:t>а</w:t>
      </w:r>
      <w:r w:rsidR="006D6A13">
        <w:rPr>
          <w:color w:val="000000"/>
          <w:sz w:val="28"/>
          <w:szCs w:val="28"/>
        </w:rPr>
        <w:t xml:space="preserve"> </w:t>
      </w:r>
      <w:r w:rsidR="00C357BB" w:rsidRPr="00177B75">
        <w:rPr>
          <w:color w:val="000000"/>
          <w:sz w:val="28"/>
          <w:szCs w:val="28"/>
        </w:rPr>
        <w:t xml:space="preserve">в составе </w:t>
      </w:r>
      <w:r w:rsidR="00FF3D8F" w:rsidRPr="00177B75">
        <w:rPr>
          <w:color w:val="000000"/>
          <w:sz w:val="28"/>
          <w:szCs w:val="28"/>
        </w:rPr>
        <w:t>председател</w:t>
      </w:r>
      <w:r w:rsidR="008969FB">
        <w:rPr>
          <w:color w:val="000000"/>
          <w:sz w:val="28"/>
          <w:szCs w:val="28"/>
        </w:rPr>
        <w:t>я, являющегося руководителем</w:t>
      </w:r>
      <w:r w:rsidR="006D6A13">
        <w:rPr>
          <w:color w:val="000000"/>
          <w:sz w:val="28"/>
          <w:szCs w:val="28"/>
        </w:rPr>
        <w:t xml:space="preserve"> </w:t>
      </w:r>
      <w:r w:rsidR="00577EE1">
        <w:rPr>
          <w:color w:val="000000"/>
          <w:sz w:val="28"/>
          <w:szCs w:val="28"/>
        </w:rPr>
        <w:t>Контрольно-счетной палаты</w:t>
      </w:r>
      <w:r w:rsidR="00C357BB" w:rsidRPr="00177B75">
        <w:rPr>
          <w:color w:val="000000"/>
          <w:sz w:val="28"/>
          <w:szCs w:val="28"/>
        </w:rPr>
        <w:t xml:space="preserve"> и </w:t>
      </w:r>
      <w:r w:rsidR="00FF3D8F" w:rsidRPr="00177B75">
        <w:rPr>
          <w:color w:val="000000"/>
          <w:sz w:val="28"/>
          <w:szCs w:val="28"/>
        </w:rPr>
        <w:t>аппарат</w:t>
      </w:r>
      <w:r w:rsidR="00C357BB" w:rsidRPr="00177B75">
        <w:rPr>
          <w:color w:val="000000"/>
          <w:sz w:val="28"/>
          <w:szCs w:val="28"/>
        </w:rPr>
        <w:t>а</w:t>
      </w:r>
      <w:r w:rsidR="006D6A13">
        <w:rPr>
          <w:color w:val="000000"/>
          <w:sz w:val="28"/>
          <w:szCs w:val="28"/>
        </w:rPr>
        <w:t xml:space="preserve"> </w:t>
      </w:r>
      <w:r w:rsidR="00577EE1">
        <w:rPr>
          <w:color w:val="000000"/>
          <w:sz w:val="28"/>
          <w:szCs w:val="28"/>
        </w:rPr>
        <w:lastRenderedPageBreak/>
        <w:t>Контрольно-счетной</w:t>
      </w:r>
      <w:r w:rsidR="006D6A13">
        <w:rPr>
          <w:color w:val="000000"/>
          <w:sz w:val="28"/>
          <w:szCs w:val="28"/>
        </w:rPr>
        <w:t xml:space="preserve"> </w:t>
      </w:r>
      <w:r w:rsidR="00577EE1">
        <w:rPr>
          <w:color w:val="000000"/>
          <w:sz w:val="28"/>
          <w:szCs w:val="28"/>
        </w:rPr>
        <w:t>палаты</w:t>
      </w:r>
      <w:r w:rsidR="001372B9">
        <w:rPr>
          <w:color w:val="000000"/>
          <w:sz w:val="28"/>
          <w:szCs w:val="28"/>
        </w:rPr>
        <w:t>. В</w:t>
      </w:r>
      <w:r w:rsidR="00C357BB" w:rsidRPr="00177B75">
        <w:rPr>
          <w:color w:val="000000"/>
          <w:sz w:val="28"/>
          <w:szCs w:val="28"/>
        </w:rPr>
        <w:t xml:space="preserve"> состав аппарата входят инспекторы Контрольно-</w:t>
      </w:r>
      <w:r w:rsidR="00577EE1">
        <w:rPr>
          <w:color w:val="000000"/>
          <w:sz w:val="28"/>
          <w:szCs w:val="28"/>
        </w:rPr>
        <w:t>счетной палаты</w:t>
      </w:r>
      <w:r w:rsidR="00D554FF" w:rsidRPr="00D554FF">
        <w:rPr>
          <w:sz w:val="28"/>
          <w:szCs w:val="28"/>
        </w:rPr>
        <w:t xml:space="preserve"> </w:t>
      </w:r>
      <w:r w:rsidR="00D554FF">
        <w:rPr>
          <w:sz w:val="28"/>
          <w:szCs w:val="28"/>
        </w:rPr>
        <w:t xml:space="preserve">и </w:t>
      </w:r>
      <w:r w:rsidR="00D554FF" w:rsidRPr="00ED73D7">
        <w:rPr>
          <w:sz w:val="28"/>
          <w:szCs w:val="28"/>
        </w:rPr>
        <w:t>иные штатные работники</w:t>
      </w:r>
      <w:r w:rsidR="00C357BB" w:rsidRPr="00177B75">
        <w:rPr>
          <w:color w:val="000000"/>
          <w:sz w:val="28"/>
          <w:szCs w:val="28"/>
        </w:rPr>
        <w:t>.</w:t>
      </w:r>
    </w:p>
    <w:p w:rsidR="00D554FF" w:rsidRDefault="00D554FF" w:rsidP="00C357BB">
      <w:pPr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Штатная численность Контрольно-счетной палаты определяется правовым актом Совета депутатов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D554FF" w:rsidRDefault="00D554FF" w:rsidP="00C357BB">
      <w:pPr>
        <w:ind w:right="-1" w:firstLine="567"/>
        <w:jc w:val="both"/>
        <w:rPr>
          <w:color w:val="000000"/>
          <w:sz w:val="28"/>
          <w:szCs w:val="28"/>
        </w:rPr>
      </w:pPr>
      <w:r w:rsidRPr="00D554FF">
        <w:rPr>
          <w:color w:val="000000"/>
          <w:sz w:val="28"/>
          <w:szCs w:val="28"/>
        </w:rPr>
        <w:t>Структура и штатное расписание Контрольно-счетной палаты утверждаются председателем Контрольно-счетной палаты, исходя из возложенных на Контрольно-счетную палату полномочий.</w:t>
      </w:r>
    </w:p>
    <w:p w:rsidR="00D554FF" w:rsidRDefault="00686257" w:rsidP="00C357BB">
      <w:pPr>
        <w:ind w:right="-1" w:firstLine="567"/>
        <w:jc w:val="both"/>
        <w:rPr>
          <w:color w:val="000000"/>
          <w:sz w:val="28"/>
          <w:szCs w:val="28"/>
        </w:rPr>
      </w:pPr>
      <w:r w:rsidRPr="00686257">
        <w:rPr>
          <w:color w:val="000000"/>
          <w:sz w:val="28"/>
          <w:szCs w:val="28"/>
        </w:rPr>
        <w:t>Председатель Контрольно-счетной палаты замещает муниципальную должность.</w:t>
      </w:r>
    </w:p>
    <w:p w:rsidR="00C357BB" w:rsidRPr="00177B75" w:rsidRDefault="00686257" w:rsidP="00686257">
      <w:pPr>
        <w:ind w:right="-1" w:firstLine="567"/>
        <w:jc w:val="both"/>
        <w:rPr>
          <w:color w:val="000000"/>
          <w:sz w:val="28"/>
          <w:szCs w:val="28"/>
        </w:rPr>
      </w:pPr>
      <w:r w:rsidRPr="00F3358F">
        <w:rPr>
          <w:color w:val="000000"/>
          <w:sz w:val="28"/>
          <w:szCs w:val="28"/>
        </w:rPr>
        <w:t>И</w:t>
      </w:r>
      <w:r w:rsidR="00C357BB" w:rsidRPr="00F3358F">
        <w:rPr>
          <w:color w:val="000000"/>
          <w:sz w:val="28"/>
          <w:szCs w:val="28"/>
        </w:rPr>
        <w:t>нспектор</w:t>
      </w:r>
      <w:r w:rsidR="00E76323" w:rsidRPr="00F3358F">
        <w:rPr>
          <w:color w:val="000000"/>
          <w:sz w:val="28"/>
          <w:szCs w:val="28"/>
        </w:rPr>
        <w:t>ы</w:t>
      </w:r>
      <w:r w:rsidR="006D6A13" w:rsidRPr="00F3358F">
        <w:rPr>
          <w:color w:val="000000"/>
          <w:sz w:val="28"/>
          <w:szCs w:val="28"/>
        </w:rPr>
        <w:t xml:space="preserve"> </w:t>
      </w:r>
      <w:r w:rsidR="00577EE1" w:rsidRPr="00F3358F">
        <w:rPr>
          <w:color w:val="000000"/>
          <w:sz w:val="28"/>
          <w:szCs w:val="28"/>
        </w:rPr>
        <w:t>Контрольно-счетной палаты</w:t>
      </w:r>
      <w:r w:rsidR="006D6A13" w:rsidRPr="00F3358F">
        <w:rPr>
          <w:color w:val="000000"/>
          <w:sz w:val="28"/>
          <w:szCs w:val="28"/>
        </w:rPr>
        <w:t xml:space="preserve"> </w:t>
      </w:r>
      <w:r w:rsidR="00C357BB" w:rsidRPr="00F3358F">
        <w:rPr>
          <w:color w:val="000000"/>
          <w:sz w:val="28"/>
          <w:szCs w:val="28"/>
        </w:rPr>
        <w:t>являются муниципальными служащими.</w:t>
      </w:r>
    </w:p>
    <w:p w:rsidR="006C7B3F" w:rsidRPr="00177B75" w:rsidRDefault="006C7B3F" w:rsidP="00C357BB">
      <w:pPr>
        <w:ind w:right="-1" w:firstLine="567"/>
        <w:jc w:val="both"/>
        <w:rPr>
          <w:color w:val="000000"/>
          <w:sz w:val="28"/>
          <w:szCs w:val="28"/>
        </w:rPr>
      </w:pPr>
    </w:p>
    <w:p w:rsidR="006C7B3F" w:rsidRDefault="006C7B3F" w:rsidP="00911E3B">
      <w:pPr>
        <w:ind w:right="-1" w:firstLine="567"/>
        <w:jc w:val="center"/>
        <w:rPr>
          <w:b/>
          <w:color w:val="000000"/>
          <w:sz w:val="28"/>
          <w:szCs w:val="28"/>
        </w:rPr>
      </w:pPr>
      <w:r w:rsidRPr="00177B75">
        <w:rPr>
          <w:b/>
          <w:color w:val="000000"/>
          <w:sz w:val="28"/>
          <w:szCs w:val="28"/>
        </w:rPr>
        <w:t xml:space="preserve">Статья </w:t>
      </w:r>
      <w:r w:rsidR="009509E8">
        <w:rPr>
          <w:b/>
          <w:color w:val="000000"/>
          <w:sz w:val="28"/>
          <w:szCs w:val="28"/>
        </w:rPr>
        <w:t>5</w:t>
      </w:r>
      <w:r w:rsidRPr="00177B75">
        <w:rPr>
          <w:b/>
          <w:color w:val="000000"/>
          <w:sz w:val="28"/>
          <w:szCs w:val="28"/>
        </w:rPr>
        <w:t>.</w:t>
      </w:r>
      <w:r w:rsidR="00C657A8" w:rsidRPr="00177B75">
        <w:rPr>
          <w:b/>
          <w:color w:val="000000"/>
          <w:sz w:val="28"/>
          <w:szCs w:val="28"/>
        </w:rPr>
        <w:t xml:space="preserve"> Председатель</w:t>
      </w:r>
    </w:p>
    <w:p w:rsidR="005845E4" w:rsidRPr="00177B75" w:rsidRDefault="005845E4" w:rsidP="005845E4">
      <w:pPr>
        <w:ind w:right="-1" w:firstLine="567"/>
        <w:jc w:val="both"/>
        <w:rPr>
          <w:b/>
          <w:color w:val="000000"/>
          <w:sz w:val="28"/>
          <w:szCs w:val="28"/>
        </w:rPr>
      </w:pPr>
    </w:p>
    <w:p w:rsidR="0086214B" w:rsidRPr="00B6379A" w:rsidRDefault="009509E8" w:rsidP="008621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C7B3F" w:rsidRPr="00177B75">
        <w:rPr>
          <w:color w:val="000000"/>
          <w:sz w:val="28"/>
          <w:szCs w:val="28"/>
        </w:rPr>
        <w:t>.1.</w:t>
      </w:r>
      <w:r w:rsidR="0086214B" w:rsidRPr="00B6379A">
        <w:rPr>
          <w:sz w:val="28"/>
          <w:szCs w:val="28"/>
        </w:rPr>
        <w:t xml:space="preserve"> Председатель Контрольно-счетной палаты организует работу Контрольно-счетной палаты и несет персональную ответственность за результаты ее деятельности.</w:t>
      </w:r>
    </w:p>
    <w:p w:rsidR="007F7437" w:rsidRPr="00177B75" w:rsidRDefault="009509E8" w:rsidP="006C7B3F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813BA">
        <w:rPr>
          <w:color w:val="000000"/>
          <w:sz w:val="28"/>
          <w:szCs w:val="28"/>
        </w:rPr>
        <w:t>.2</w:t>
      </w:r>
      <w:r w:rsidR="007F7437" w:rsidRPr="00177B75">
        <w:rPr>
          <w:color w:val="000000"/>
          <w:sz w:val="28"/>
          <w:szCs w:val="28"/>
        </w:rPr>
        <w:t xml:space="preserve">. Председатель </w:t>
      </w:r>
      <w:r w:rsidR="00C65BF5">
        <w:rPr>
          <w:color w:val="000000"/>
          <w:sz w:val="28"/>
          <w:szCs w:val="28"/>
        </w:rPr>
        <w:t>Контрольно-счетной палаты</w:t>
      </w:r>
      <w:r w:rsidR="007F7437" w:rsidRPr="00177B75">
        <w:rPr>
          <w:color w:val="000000"/>
          <w:sz w:val="28"/>
          <w:szCs w:val="28"/>
        </w:rPr>
        <w:t>:</w:t>
      </w:r>
    </w:p>
    <w:p w:rsidR="004D70B5" w:rsidRDefault="007F7437" w:rsidP="00B64A33">
      <w:pPr>
        <w:numPr>
          <w:ilvl w:val="0"/>
          <w:numId w:val="2"/>
        </w:numPr>
        <w:ind w:left="0" w:right="-1" w:firstLine="927"/>
        <w:jc w:val="both"/>
        <w:rPr>
          <w:color w:val="000000"/>
          <w:sz w:val="28"/>
          <w:szCs w:val="28"/>
        </w:rPr>
      </w:pPr>
      <w:r w:rsidRPr="00177B75">
        <w:rPr>
          <w:color w:val="000000"/>
          <w:sz w:val="28"/>
          <w:szCs w:val="28"/>
        </w:rPr>
        <w:t xml:space="preserve">осуществляет </w:t>
      </w:r>
      <w:r w:rsidR="002E3A5B">
        <w:rPr>
          <w:color w:val="000000"/>
          <w:sz w:val="28"/>
          <w:szCs w:val="28"/>
        </w:rPr>
        <w:t xml:space="preserve">общее </w:t>
      </w:r>
      <w:r w:rsidRPr="00177B75">
        <w:rPr>
          <w:color w:val="000000"/>
          <w:sz w:val="28"/>
          <w:szCs w:val="28"/>
        </w:rPr>
        <w:t>р</w:t>
      </w:r>
      <w:r w:rsidR="004D70B5" w:rsidRPr="00177B75">
        <w:rPr>
          <w:color w:val="000000"/>
          <w:sz w:val="28"/>
          <w:szCs w:val="28"/>
        </w:rPr>
        <w:t>у</w:t>
      </w:r>
      <w:r w:rsidRPr="00177B75">
        <w:rPr>
          <w:color w:val="000000"/>
          <w:sz w:val="28"/>
          <w:szCs w:val="28"/>
        </w:rPr>
        <w:t xml:space="preserve">ководство деятельностью </w:t>
      </w:r>
      <w:r w:rsidR="00C65BF5">
        <w:rPr>
          <w:color w:val="000000"/>
          <w:sz w:val="28"/>
          <w:szCs w:val="28"/>
        </w:rPr>
        <w:t>Контрольно-счетной палаты</w:t>
      </w:r>
      <w:r w:rsidR="004D70B5" w:rsidRPr="00177B75">
        <w:rPr>
          <w:color w:val="000000"/>
          <w:sz w:val="28"/>
          <w:szCs w:val="28"/>
        </w:rPr>
        <w:t xml:space="preserve"> и организует ее работу;</w:t>
      </w:r>
    </w:p>
    <w:p w:rsidR="00DD0C66" w:rsidRPr="00177B75" w:rsidRDefault="00DD0C66" w:rsidP="00B64A33">
      <w:pPr>
        <w:numPr>
          <w:ilvl w:val="0"/>
          <w:numId w:val="2"/>
        </w:numPr>
        <w:ind w:left="0" w:right="-1"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издает правовые акты (приказы, распоряжения) по вопросам организации деятельности Контрольно-счетной палаты;</w:t>
      </w:r>
    </w:p>
    <w:p w:rsidR="004D70B5" w:rsidRPr="00473CA1" w:rsidRDefault="009A5F7F" w:rsidP="00B64A33">
      <w:pPr>
        <w:numPr>
          <w:ilvl w:val="0"/>
          <w:numId w:val="2"/>
        </w:numPr>
        <w:ind w:left="0" w:right="-1" w:firstLine="927"/>
        <w:jc w:val="both"/>
        <w:rPr>
          <w:color w:val="000000"/>
          <w:sz w:val="28"/>
          <w:szCs w:val="28"/>
        </w:rPr>
      </w:pPr>
      <w:r w:rsidRPr="00473CA1">
        <w:rPr>
          <w:sz w:val="28"/>
          <w:szCs w:val="28"/>
        </w:rPr>
        <w:t xml:space="preserve">ежегодно </w:t>
      </w:r>
      <w:r w:rsidRPr="00F3358F">
        <w:rPr>
          <w:sz w:val="28"/>
          <w:szCs w:val="28"/>
        </w:rPr>
        <w:t>не позднее 1 мая</w:t>
      </w:r>
      <w:r w:rsidRPr="00473CA1">
        <w:rPr>
          <w:sz w:val="28"/>
          <w:szCs w:val="28"/>
        </w:rPr>
        <w:t xml:space="preserve"> направляет отчет о деятельности Контрольно-счетной палаты (далее – ежегодный отчет) на рассмотрение в </w:t>
      </w:r>
      <w:r w:rsidRPr="00473CA1">
        <w:rPr>
          <w:color w:val="000000"/>
          <w:sz w:val="28"/>
          <w:szCs w:val="28"/>
        </w:rPr>
        <w:t>Совет</w:t>
      </w:r>
      <w:r w:rsidR="00686257" w:rsidRPr="00473CA1">
        <w:rPr>
          <w:color w:val="000000"/>
          <w:sz w:val="28"/>
          <w:szCs w:val="28"/>
        </w:rPr>
        <w:t xml:space="preserve"> </w:t>
      </w:r>
      <w:r w:rsidR="009B1E98" w:rsidRPr="00473CA1">
        <w:rPr>
          <w:color w:val="000000"/>
          <w:sz w:val="28"/>
          <w:szCs w:val="28"/>
        </w:rPr>
        <w:t xml:space="preserve">депутатов </w:t>
      </w:r>
      <w:r w:rsidRPr="00473CA1">
        <w:rPr>
          <w:sz w:val="28"/>
          <w:szCs w:val="28"/>
        </w:rPr>
        <w:t xml:space="preserve">Александровского муниципального </w:t>
      </w:r>
      <w:r w:rsidR="009B1E98" w:rsidRPr="00473CA1">
        <w:rPr>
          <w:sz w:val="28"/>
          <w:szCs w:val="28"/>
        </w:rPr>
        <w:t>округа</w:t>
      </w:r>
      <w:r w:rsidRPr="00473CA1">
        <w:rPr>
          <w:sz w:val="28"/>
          <w:szCs w:val="28"/>
        </w:rPr>
        <w:t xml:space="preserve"> Ставропольского края</w:t>
      </w:r>
      <w:r w:rsidR="00D57FA7" w:rsidRPr="00473CA1">
        <w:rPr>
          <w:color w:val="000000"/>
          <w:sz w:val="28"/>
          <w:szCs w:val="28"/>
        </w:rPr>
        <w:t>;</w:t>
      </w:r>
    </w:p>
    <w:p w:rsidR="00E0488F" w:rsidRPr="00177B75" w:rsidRDefault="00E0488F" w:rsidP="00B64A33">
      <w:pPr>
        <w:numPr>
          <w:ilvl w:val="0"/>
          <w:numId w:val="2"/>
        </w:numPr>
        <w:ind w:left="0" w:right="-1" w:firstLine="927"/>
        <w:jc w:val="both"/>
        <w:rPr>
          <w:color w:val="000000"/>
          <w:sz w:val="28"/>
          <w:szCs w:val="28"/>
        </w:rPr>
      </w:pPr>
      <w:r w:rsidRPr="00B6379A">
        <w:rPr>
          <w:sz w:val="28"/>
          <w:szCs w:val="28"/>
        </w:rPr>
        <w:t>представляет информацию о ходе исполнения бюджета</w:t>
      </w:r>
      <w:r>
        <w:rPr>
          <w:sz w:val="28"/>
          <w:szCs w:val="28"/>
        </w:rPr>
        <w:t xml:space="preserve"> Александровского муниципального </w:t>
      </w:r>
      <w:r w:rsidR="009B1E9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B33790">
        <w:rPr>
          <w:sz w:val="28"/>
          <w:szCs w:val="28"/>
        </w:rPr>
        <w:t xml:space="preserve"> </w:t>
      </w:r>
      <w:r w:rsidR="00B33790" w:rsidRPr="00F3358F">
        <w:rPr>
          <w:color w:val="000000" w:themeColor="text1"/>
          <w:sz w:val="28"/>
          <w:szCs w:val="28"/>
        </w:rPr>
        <w:t>(далее – бюджет округа)</w:t>
      </w:r>
      <w:r w:rsidRPr="00B6379A">
        <w:rPr>
          <w:sz w:val="28"/>
          <w:szCs w:val="28"/>
        </w:rPr>
        <w:t>, о результатах проведения контрольных и экспертно-аналитических меропри</w:t>
      </w:r>
      <w:bookmarkStart w:id="1" w:name="_GoBack"/>
      <w:bookmarkEnd w:id="1"/>
      <w:r w:rsidRPr="00B6379A">
        <w:rPr>
          <w:sz w:val="28"/>
          <w:szCs w:val="28"/>
        </w:rPr>
        <w:t xml:space="preserve">ятий в </w:t>
      </w:r>
      <w:r>
        <w:rPr>
          <w:color w:val="000000"/>
          <w:sz w:val="28"/>
          <w:szCs w:val="28"/>
        </w:rPr>
        <w:t>Совет</w:t>
      </w:r>
      <w:r w:rsidR="00373229">
        <w:rPr>
          <w:color w:val="000000"/>
          <w:sz w:val="28"/>
          <w:szCs w:val="28"/>
        </w:rPr>
        <w:t xml:space="preserve"> </w:t>
      </w:r>
      <w:r w:rsidR="009B1E98">
        <w:rPr>
          <w:color w:val="000000"/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Александровского муниципального </w:t>
      </w:r>
      <w:r w:rsidR="009B1E9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и главе Александровского муниципального </w:t>
      </w:r>
      <w:r w:rsidR="009B1E9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B6379A">
        <w:rPr>
          <w:sz w:val="28"/>
          <w:szCs w:val="28"/>
        </w:rPr>
        <w:t>;</w:t>
      </w:r>
    </w:p>
    <w:p w:rsidR="007F7437" w:rsidRDefault="004D70B5" w:rsidP="00B64A33">
      <w:pPr>
        <w:numPr>
          <w:ilvl w:val="0"/>
          <w:numId w:val="1"/>
        </w:numPr>
        <w:ind w:left="0" w:firstLine="924"/>
        <w:jc w:val="both"/>
        <w:rPr>
          <w:color w:val="000000"/>
          <w:sz w:val="28"/>
          <w:szCs w:val="28"/>
        </w:rPr>
      </w:pPr>
      <w:r w:rsidRPr="00177B75">
        <w:rPr>
          <w:color w:val="000000"/>
          <w:sz w:val="28"/>
          <w:szCs w:val="28"/>
        </w:rPr>
        <w:t xml:space="preserve">представляет </w:t>
      </w:r>
      <w:r w:rsidR="00577EE1">
        <w:rPr>
          <w:color w:val="000000"/>
          <w:sz w:val="28"/>
          <w:szCs w:val="28"/>
        </w:rPr>
        <w:t>Контро</w:t>
      </w:r>
      <w:r w:rsidR="00DE66F9">
        <w:rPr>
          <w:color w:val="000000"/>
          <w:sz w:val="28"/>
          <w:szCs w:val="28"/>
        </w:rPr>
        <w:t xml:space="preserve">льно-счетную палату </w:t>
      </w:r>
      <w:r w:rsidRPr="00177B75">
        <w:rPr>
          <w:color w:val="000000"/>
          <w:sz w:val="28"/>
          <w:szCs w:val="28"/>
        </w:rPr>
        <w:t>в</w:t>
      </w:r>
      <w:r w:rsidR="000F6ABB">
        <w:rPr>
          <w:color w:val="000000"/>
          <w:sz w:val="28"/>
          <w:szCs w:val="28"/>
        </w:rPr>
        <w:t xml:space="preserve"> отношениях с государственными органами Российской Федерации</w:t>
      </w:r>
      <w:r w:rsidR="00FB322E">
        <w:rPr>
          <w:color w:val="000000"/>
          <w:sz w:val="28"/>
          <w:szCs w:val="28"/>
        </w:rPr>
        <w:t>, государственными органами субъектов</w:t>
      </w:r>
      <w:r w:rsidR="00373229">
        <w:rPr>
          <w:color w:val="000000"/>
          <w:sz w:val="28"/>
          <w:szCs w:val="28"/>
        </w:rPr>
        <w:t xml:space="preserve"> </w:t>
      </w:r>
      <w:r w:rsidR="00FB322E">
        <w:rPr>
          <w:color w:val="000000"/>
          <w:sz w:val="28"/>
          <w:szCs w:val="28"/>
        </w:rPr>
        <w:t xml:space="preserve">Российской Федерации, </w:t>
      </w:r>
      <w:r w:rsidR="00FB322E" w:rsidRPr="001B7FFD">
        <w:rPr>
          <w:color w:val="000000"/>
          <w:sz w:val="28"/>
          <w:szCs w:val="28"/>
        </w:rPr>
        <w:t>органами</w:t>
      </w:r>
      <w:r w:rsidRPr="001B7FFD">
        <w:rPr>
          <w:color w:val="000000"/>
          <w:sz w:val="28"/>
          <w:szCs w:val="28"/>
        </w:rPr>
        <w:t xml:space="preserve"> местного самоуправления</w:t>
      </w:r>
      <w:r w:rsidRPr="00177B75">
        <w:rPr>
          <w:color w:val="000000"/>
          <w:sz w:val="28"/>
          <w:szCs w:val="28"/>
        </w:rPr>
        <w:t>, судебных органах, и иных организациях;</w:t>
      </w:r>
    </w:p>
    <w:p w:rsidR="009A5F7F" w:rsidRPr="00F3358F" w:rsidRDefault="009A5F7F" w:rsidP="00B64A33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color w:val="000000" w:themeColor="text1"/>
          <w:sz w:val="28"/>
          <w:szCs w:val="28"/>
        </w:rPr>
      </w:pPr>
      <w:r w:rsidRPr="00F3358F">
        <w:rPr>
          <w:color w:val="000000" w:themeColor="text1"/>
          <w:sz w:val="28"/>
          <w:szCs w:val="28"/>
        </w:rPr>
        <w:t xml:space="preserve">организует незамедлительное направление материалов контрольных мероприятий в правоохранительные органы, в случае, если при проведении контрольных мероприятий выявлены факты незаконного использования средств бюджета </w:t>
      </w:r>
      <w:r w:rsidR="00B33790">
        <w:rPr>
          <w:color w:val="000000" w:themeColor="text1"/>
          <w:sz w:val="28"/>
          <w:szCs w:val="28"/>
        </w:rPr>
        <w:t>округа</w:t>
      </w:r>
      <w:r w:rsidRPr="00F3358F">
        <w:rPr>
          <w:color w:val="000000" w:themeColor="text1"/>
          <w:sz w:val="28"/>
          <w:szCs w:val="28"/>
        </w:rPr>
        <w:t>, в которых усматриваются признаки преступления или коррупционного правонарушения;</w:t>
      </w:r>
    </w:p>
    <w:p w:rsidR="00DD0C66" w:rsidRDefault="00243BEE" w:rsidP="00B64A33">
      <w:pPr>
        <w:numPr>
          <w:ilvl w:val="0"/>
          <w:numId w:val="1"/>
        </w:numPr>
        <w:ind w:left="567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Регламент</w:t>
      </w:r>
      <w:r w:rsidR="00DD0C66">
        <w:rPr>
          <w:color w:val="000000"/>
          <w:sz w:val="28"/>
          <w:szCs w:val="28"/>
        </w:rPr>
        <w:t xml:space="preserve"> Контрольно-счетной палаты;</w:t>
      </w:r>
    </w:p>
    <w:p w:rsidR="00DD0C66" w:rsidRDefault="00243BEE" w:rsidP="00B64A33">
      <w:pPr>
        <w:numPr>
          <w:ilvl w:val="0"/>
          <w:numId w:val="1"/>
        </w:numPr>
        <w:ind w:left="0" w:firstLine="9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утверждает планы работы </w:t>
      </w:r>
      <w:r w:rsidR="00DD0C66">
        <w:rPr>
          <w:color w:val="000000"/>
          <w:sz w:val="28"/>
          <w:szCs w:val="28"/>
        </w:rPr>
        <w:t>Контрольно-счетной палаты и изменения к ним;</w:t>
      </w:r>
    </w:p>
    <w:p w:rsidR="00DD0C66" w:rsidRDefault="00DD0C66" w:rsidP="00B64A33">
      <w:pPr>
        <w:numPr>
          <w:ilvl w:val="0"/>
          <w:numId w:val="1"/>
        </w:numPr>
        <w:ind w:left="567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утверждает годовой отчет о </w:t>
      </w:r>
      <w:r w:rsidR="00B50F2C">
        <w:rPr>
          <w:color w:val="000000"/>
          <w:sz w:val="28"/>
          <w:szCs w:val="28"/>
        </w:rPr>
        <w:t xml:space="preserve">результатах </w:t>
      </w:r>
      <w:r>
        <w:rPr>
          <w:color w:val="000000"/>
          <w:sz w:val="28"/>
          <w:szCs w:val="28"/>
        </w:rPr>
        <w:t>деятельности Контрольно-счетной палаты;</w:t>
      </w:r>
    </w:p>
    <w:p w:rsidR="00DD0C66" w:rsidRDefault="00DD0C66" w:rsidP="00B64A33">
      <w:pPr>
        <w:numPr>
          <w:ilvl w:val="0"/>
          <w:numId w:val="1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стандарты внешнего муниципального финансового контроля;</w:t>
      </w:r>
    </w:p>
    <w:p w:rsidR="00DD0C66" w:rsidRDefault="00DD0C66" w:rsidP="00B64A33">
      <w:pPr>
        <w:numPr>
          <w:ilvl w:val="0"/>
          <w:numId w:val="1"/>
        </w:numPr>
        <w:ind w:left="0" w:firstLine="9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результаты контрольных и экспертно-аналитических мероприятий Контрольно-счетной палаты, подписывает акты, представления и предписания Контрольно-счетной палаты;</w:t>
      </w:r>
    </w:p>
    <w:p w:rsidR="00DD0C66" w:rsidRPr="00572575" w:rsidRDefault="00DD0C66" w:rsidP="00B64A33">
      <w:pPr>
        <w:numPr>
          <w:ilvl w:val="0"/>
          <w:numId w:val="1"/>
        </w:numPr>
        <w:ind w:left="0" w:firstLine="924"/>
        <w:jc w:val="both"/>
        <w:rPr>
          <w:color w:val="000000"/>
          <w:sz w:val="28"/>
          <w:szCs w:val="28"/>
        </w:rPr>
      </w:pPr>
      <w:r w:rsidRPr="00572575">
        <w:rPr>
          <w:color w:val="000000"/>
          <w:sz w:val="28"/>
          <w:szCs w:val="28"/>
        </w:rPr>
        <w:t>может являться руководителем контрольных и экспертно-аналитических мероприятий;</w:t>
      </w:r>
    </w:p>
    <w:p w:rsidR="00DD0C66" w:rsidRDefault="00211FBF" w:rsidP="00B64A33">
      <w:pPr>
        <w:numPr>
          <w:ilvl w:val="0"/>
          <w:numId w:val="1"/>
        </w:numPr>
        <w:ind w:left="0" w:firstLine="92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утверждает структуру и </w:t>
      </w:r>
      <w:r w:rsidR="002269D9">
        <w:rPr>
          <w:sz w:val="28"/>
          <w:szCs w:val="28"/>
        </w:rPr>
        <w:t>штатное расписание Контрольно-счетной палаты,</w:t>
      </w:r>
      <w:r>
        <w:rPr>
          <w:sz w:val="28"/>
          <w:szCs w:val="28"/>
        </w:rPr>
        <w:t xml:space="preserve"> и</w:t>
      </w:r>
      <w:r w:rsidR="00DD0C66">
        <w:rPr>
          <w:color w:val="000000"/>
          <w:sz w:val="28"/>
          <w:szCs w:val="28"/>
        </w:rPr>
        <w:t xml:space="preserve"> должностные инструкции работников Контрольно-счетной палаты;</w:t>
      </w:r>
    </w:p>
    <w:p w:rsidR="00211FBF" w:rsidRDefault="00211FBF" w:rsidP="00211FBF">
      <w:pPr>
        <w:numPr>
          <w:ilvl w:val="0"/>
          <w:numId w:val="1"/>
        </w:numPr>
        <w:ind w:left="0" w:firstLine="993"/>
        <w:jc w:val="both"/>
        <w:rPr>
          <w:color w:val="000000"/>
          <w:sz w:val="28"/>
          <w:szCs w:val="28"/>
        </w:rPr>
      </w:pPr>
      <w:r w:rsidRPr="00211FBF">
        <w:rPr>
          <w:color w:val="000000"/>
          <w:sz w:val="28"/>
          <w:szCs w:val="28"/>
        </w:rPr>
        <w:t>осуществляет полномочия нанимателя работников аппарата Контрольно-счетной палаты;</w:t>
      </w:r>
    </w:p>
    <w:p w:rsidR="00211FBF" w:rsidRDefault="00211FBF" w:rsidP="00211FBF">
      <w:pPr>
        <w:numPr>
          <w:ilvl w:val="0"/>
          <w:numId w:val="1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заключает соглашения о сотрудничестве и взаимодействии Контрольно-счетной палаты с другими органами и организациями;</w:t>
      </w:r>
    </w:p>
    <w:p w:rsidR="00473CA1" w:rsidRDefault="00473CA1" w:rsidP="00473CA1">
      <w:pPr>
        <w:numPr>
          <w:ilvl w:val="0"/>
          <w:numId w:val="1"/>
        </w:numPr>
        <w:ind w:left="0" w:firstLine="993"/>
        <w:jc w:val="both"/>
        <w:rPr>
          <w:color w:val="000000"/>
          <w:sz w:val="28"/>
          <w:szCs w:val="28"/>
        </w:rPr>
      </w:pPr>
      <w:r w:rsidRPr="00473CA1">
        <w:rPr>
          <w:color w:val="000000"/>
          <w:sz w:val="28"/>
          <w:szCs w:val="28"/>
        </w:rPr>
        <w:t>утверждает правовые акты о реализации гарантий, установленных для должностных лиц Контрольно-счетной палаты;</w:t>
      </w:r>
    </w:p>
    <w:p w:rsidR="007B47FE" w:rsidRPr="00A825CF" w:rsidRDefault="007B47FE" w:rsidP="00E86877">
      <w:pPr>
        <w:pStyle w:val="af9"/>
        <w:numPr>
          <w:ilvl w:val="0"/>
          <w:numId w:val="1"/>
        </w:numPr>
        <w:spacing w:line="240" w:lineRule="atLeast"/>
        <w:ind w:left="0" w:firstLine="993"/>
        <w:jc w:val="both"/>
        <w:rPr>
          <w:sz w:val="28"/>
          <w:szCs w:val="28"/>
        </w:rPr>
      </w:pPr>
      <w:r w:rsidRPr="00A825CF">
        <w:rPr>
          <w:sz w:val="28"/>
          <w:szCs w:val="28"/>
        </w:rPr>
        <w:t>осуществляет внутренний финансовый аудит,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7B47FE" w:rsidRPr="00A825CF" w:rsidRDefault="007B47FE" w:rsidP="007B47FE">
      <w:pPr>
        <w:spacing w:line="240" w:lineRule="atLeast"/>
        <w:ind w:firstLine="709"/>
        <w:jc w:val="both"/>
        <w:rPr>
          <w:sz w:val="28"/>
          <w:szCs w:val="28"/>
        </w:rPr>
      </w:pPr>
      <w:r w:rsidRPr="00A825CF">
        <w:rPr>
          <w:sz w:val="28"/>
          <w:szCs w:val="28"/>
        </w:rPr>
        <w:t>-  организует и осуществляет внутренний финансовый контроль;</w:t>
      </w:r>
    </w:p>
    <w:p w:rsidR="007B47FE" w:rsidRPr="00A825CF" w:rsidRDefault="007B47FE" w:rsidP="007B47FE">
      <w:pPr>
        <w:spacing w:line="240" w:lineRule="atLeast"/>
        <w:ind w:firstLine="709"/>
        <w:jc w:val="both"/>
        <w:rPr>
          <w:sz w:val="28"/>
          <w:szCs w:val="28"/>
        </w:rPr>
      </w:pPr>
      <w:r w:rsidRPr="00A825CF">
        <w:rPr>
          <w:sz w:val="28"/>
          <w:szCs w:val="28"/>
        </w:rPr>
        <w:t xml:space="preserve">- 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9" w:anchor="/document/73064552/entry/1014" w:history="1">
        <w:r w:rsidRPr="00A825CF">
          <w:rPr>
            <w:rStyle w:val="afa"/>
            <w:color w:val="auto"/>
            <w:sz w:val="28"/>
            <w:szCs w:val="28"/>
            <w:u w:val="none"/>
          </w:rPr>
          <w:t>пунктом 14</w:t>
        </w:r>
      </w:hyperlink>
      <w:r w:rsidRPr="00A825CF">
        <w:rPr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аудита»;</w:t>
      </w:r>
    </w:p>
    <w:p w:rsidR="007B47FE" w:rsidRPr="007B47FE" w:rsidRDefault="007B47FE" w:rsidP="007B47FE">
      <w:pPr>
        <w:spacing w:line="240" w:lineRule="atLeast"/>
        <w:ind w:firstLine="709"/>
        <w:jc w:val="both"/>
        <w:rPr>
          <w:sz w:val="28"/>
          <w:szCs w:val="28"/>
        </w:rPr>
      </w:pPr>
      <w:r w:rsidRPr="00A825CF">
        <w:rPr>
          <w:sz w:val="28"/>
          <w:szCs w:val="28"/>
        </w:rPr>
        <w:t xml:space="preserve">-  решает задачи внутреннего финансового аудита, направленные на повышение качества финансового менеджмента в соответствии с </w:t>
      </w:r>
      <w:hyperlink r:id="rId10" w:anchor="/document/73064552/entry/1016" w:history="1">
        <w:r w:rsidRPr="00A825CF">
          <w:rPr>
            <w:rStyle w:val="afa"/>
            <w:color w:val="auto"/>
            <w:sz w:val="28"/>
            <w:szCs w:val="28"/>
            <w:u w:val="none"/>
          </w:rPr>
          <w:t>пунктом 16</w:t>
        </w:r>
      </w:hyperlink>
      <w:r w:rsidRPr="00A825CF">
        <w:rPr>
          <w:sz w:val="28"/>
          <w:szCs w:val="28"/>
        </w:rPr>
        <w:t xml:space="preserve"> федерального стандарта внутреннего финансового аудита «Определения, принципы и задачи внутреннего финансового аудита».</w:t>
      </w:r>
    </w:p>
    <w:p w:rsidR="009C09D3" w:rsidRDefault="009C09D3" w:rsidP="00B64A33">
      <w:pPr>
        <w:numPr>
          <w:ilvl w:val="0"/>
          <w:numId w:val="1"/>
        </w:numPr>
        <w:ind w:left="0" w:firstLine="9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иные полномочия, предусмотренные законодательством Российской Федерации, Ставропольского края, Уставом </w:t>
      </w:r>
      <w:r w:rsidR="007813BA">
        <w:rPr>
          <w:color w:val="000000"/>
          <w:sz w:val="28"/>
          <w:szCs w:val="28"/>
        </w:rPr>
        <w:t xml:space="preserve">Александровского </w:t>
      </w:r>
      <w:r>
        <w:rPr>
          <w:color w:val="000000"/>
          <w:sz w:val="28"/>
          <w:szCs w:val="28"/>
        </w:rPr>
        <w:t xml:space="preserve">муниципального </w:t>
      </w:r>
      <w:r w:rsidR="00AE0C3A">
        <w:rPr>
          <w:color w:val="000000"/>
          <w:sz w:val="28"/>
          <w:szCs w:val="28"/>
        </w:rPr>
        <w:t>округа</w:t>
      </w:r>
      <w:r w:rsidR="00373229">
        <w:rPr>
          <w:color w:val="000000"/>
          <w:sz w:val="28"/>
          <w:szCs w:val="28"/>
        </w:rPr>
        <w:t xml:space="preserve"> </w:t>
      </w:r>
      <w:r w:rsidR="007813BA">
        <w:rPr>
          <w:color w:val="000000"/>
          <w:sz w:val="28"/>
          <w:szCs w:val="28"/>
        </w:rPr>
        <w:t xml:space="preserve">Ставропольского края </w:t>
      </w:r>
      <w:r>
        <w:rPr>
          <w:color w:val="000000"/>
          <w:sz w:val="28"/>
          <w:szCs w:val="28"/>
        </w:rPr>
        <w:t xml:space="preserve">и иными муниципальными правовыми актами </w:t>
      </w:r>
      <w:r w:rsidR="007813BA">
        <w:rPr>
          <w:color w:val="000000"/>
          <w:sz w:val="28"/>
          <w:szCs w:val="28"/>
        </w:rPr>
        <w:t xml:space="preserve">Александровского </w:t>
      </w:r>
      <w:r>
        <w:rPr>
          <w:color w:val="000000"/>
          <w:sz w:val="28"/>
          <w:szCs w:val="28"/>
        </w:rPr>
        <w:t xml:space="preserve">муниципального </w:t>
      </w:r>
      <w:r w:rsidR="00AE0C3A">
        <w:rPr>
          <w:color w:val="000000"/>
          <w:sz w:val="28"/>
          <w:szCs w:val="28"/>
        </w:rPr>
        <w:t>округа</w:t>
      </w:r>
      <w:r w:rsidR="00DF77B4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>.</w:t>
      </w:r>
    </w:p>
    <w:p w:rsidR="0036523A" w:rsidRPr="0036523A" w:rsidRDefault="008A7967" w:rsidP="003652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6523A" w:rsidRPr="0036523A">
        <w:rPr>
          <w:sz w:val="28"/>
          <w:szCs w:val="28"/>
        </w:rPr>
        <w:t xml:space="preserve">3. </w:t>
      </w:r>
      <w:r w:rsidR="0036523A" w:rsidRPr="00127ABA">
        <w:rPr>
          <w:sz w:val="28"/>
          <w:szCs w:val="28"/>
        </w:rPr>
        <w:t>В отсутствие председателя Контрольно-счетной палаты его полномочия</w:t>
      </w:r>
      <w:r w:rsidR="00C01FA7">
        <w:rPr>
          <w:sz w:val="28"/>
          <w:szCs w:val="28"/>
        </w:rPr>
        <w:t xml:space="preserve"> могут</w:t>
      </w:r>
      <w:r w:rsidR="0036523A" w:rsidRPr="00127ABA">
        <w:rPr>
          <w:sz w:val="28"/>
          <w:szCs w:val="28"/>
        </w:rPr>
        <w:t xml:space="preserve"> возлага</w:t>
      </w:r>
      <w:r w:rsidR="00C01FA7">
        <w:rPr>
          <w:sz w:val="28"/>
          <w:szCs w:val="28"/>
        </w:rPr>
        <w:t>ть</w:t>
      </w:r>
      <w:r w:rsidR="0036523A" w:rsidRPr="00127ABA">
        <w:rPr>
          <w:sz w:val="28"/>
          <w:szCs w:val="28"/>
        </w:rPr>
        <w:t>ся на одного из инспекторов Контрольно-счетной палаты в соответствии с приказом.</w:t>
      </w:r>
    </w:p>
    <w:p w:rsidR="0086214B" w:rsidRPr="00177B75" w:rsidRDefault="0086214B" w:rsidP="00302040">
      <w:pPr>
        <w:ind w:right="-1"/>
        <w:jc w:val="both"/>
        <w:rPr>
          <w:color w:val="000000"/>
          <w:sz w:val="28"/>
          <w:szCs w:val="28"/>
        </w:rPr>
      </w:pPr>
    </w:p>
    <w:p w:rsidR="00302040" w:rsidRPr="00177B75" w:rsidRDefault="00302040" w:rsidP="00911E3B">
      <w:pPr>
        <w:ind w:right="-1" w:firstLine="567"/>
        <w:jc w:val="center"/>
        <w:rPr>
          <w:b/>
          <w:color w:val="000000"/>
          <w:sz w:val="28"/>
          <w:szCs w:val="28"/>
        </w:rPr>
      </w:pPr>
      <w:r w:rsidRPr="00177B75">
        <w:rPr>
          <w:b/>
          <w:color w:val="000000"/>
          <w:sz w:val="28"/>
          <w:szCs w:val="28"/>
        </w:rPr>
        <w:t xml:space="preserve">Статья </w:t>
      </w:r>
      <w:r w:rsidR="008A7967">
        <w:rPr>
          <w:b/>
          <w:color w:val="000000"/>
          <w:sz w:val="28"/>
          <w:szCs w:val="28"/>
        </w:rPr>
        <w:t>6</w:t>
      </w:r>
      <w:r w:rsidRPr="00177B75">
        <w:rPr>
          <w:b/>
          <w:color w:val="000000"/>
          <w:sz w:val="28"/>
          <w:szCs w:val="28"/>
        </w:rPr>
        <w:t xml:space="preserve">. </w:t>
      </w:r>
      <w:r w:rsidR="00BF022B">
        <w:rPr>
          <w:b/>
          <w:color w:val="000000"/>
          <w:sz w:val="28"/>
          <w:szCs w:val="28"/>
        </w:rPr>
        <w:t>Инспекторы</w:t>
      </w:r>
      <w:r w:rsidR="00373229">
        <w:rPr>
          <w:b/>
          <w:color w:val="000000"/>
          <w:sz w:val="28"/>
          <w:szCs w:val="28"/>
        </w:rPr>
        <w:t xml:space="preserve"> </w:t>
      </w:r>
      <w:r w:rsidR="00C65BF5">
        <w:rPr>
          <w:b/>
          <w:color w:val="000000"/>
          <w:sz w:val="28"/>
          <w:szCs w:val="28"/>
        </w:rPr>
        <w:t>Контрольно-счетной палаты</w:t>
      </w:r>
    </w:p>
    <w:p w:rsidR="00302040" w:rsidRPr="00177B75" w:rsidRDefault="00302040" w:rsidP="00911E3B">
      <w:pPr>
        <w:ind w:right="-1"/>
        <w:jc w:val="center"/>
        <w:rPr>
          <w:color w:val="000000"/>
          <w:sz w:val="28"/>
          <w:szCs w:val="28"/>
        </w:rPr>
      </w:pPr>
    </w:p>
    <w:p w:rsidR="005F746F" w:rsidRPr="00177B75" w:rsidRDefault="008A7967" w:rsidP="000555A5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F3006C" w:rsidRPr="00177B75">
        <w:rPr>
          <w:color w:val="000000"/>
          <w:sz w:val="28"/>
          <w:szCs w:val="28"/>
        </w:rPr>
        <w:t>.1.</w:t>
      </w:r>
      <w:r w:rsidR="00F30D2D" w:rsidRPr="00177B75">
        <w:rPr>
          <w:color w:val="000000"/>
          <w:sz w:val="28"/>
          <w:szCs w:val="28"/>
        </w:rPr>
        <w:t xml:space="preserve"> Инспектор</w:t>
      </w:r>
      <w:r w:rsidR="00413B30">
        <w:rPr>
          <w:color w:val="000000"/>
          <w:sz w:val="28"/>
          <w:szCs w:val="28"/>
        </w:rPr>
        <w:t>ы</w:t>
      </w:r>
      <w:r w:rsidR="00473CA1">
        <w:rPr>
          <w:color w:val="000000"/>
          <w:sz w:val="28"/>
          <w:szCs w:val="28"/>
        </w:rPr>
        <w:t xml:space="preserve"> </w:t>
      </w:r>
      <w:r w:rsidR="00C65BF5">
        <w:rPr>
          <w:color w:val="000000"/>
          <w:sz w:val="28"/>
          <w:szCs w:val="28"/>
        </w:rPr>
        <w:t>Контрольно-счетной палаты</w:t>
      </w:r>
      <w:r w:rsidR="00413B30">
        <w:rPr>
          <w:color w:val="000000"/>
          <w:sz w:val="28"/>
          <w:szCs w:val="28"/>
        </w:rPr>
        <w:t xml:space="preserve"> осуществляю</w:t>
      </w:r>
      <w:r w:rsidR="007D13CB" w:rsidRPr="00177B75">
        <w:rPr>
          <w:color w:val="000000"/>
          <w:sz w:val="28"/>
          <w:szCs w:val="28"/>
        </w:rPr>
        <w:t>т следующие полномочия:</w:t>
      </w:r>
    </w:p>
    <w:p w:rsidR="00446E48" w:rsidRPr="00473CA1" w:rsidRDefault="00446E48" w:rsidP="00473CA1">
      <w:pPr>
        <w:pStyle w:val="af9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900"/>
        <w:rPr>
          <w:sz w:val="28"/>
          <w:szCs w:val="28"/>
        </w:rPr>
      </w:pPr>
      <w:r w:rsidRPr="00FD1ADF">
        <w:rPr>
          <w:sz w:val="28"/>
          <w:szCs w:val="28"/>
        </w:rPr>
        <w:t>организуют проведение контро</w:t>
      </w:r>
      <w:r w:rsidR="00D15212">
        <w:rPr>
          <w:sz w:val="28"/>
          <w:szCs w:val="28"/>
        </w:rPr>
        <w:t>льных и экспертно-аналитических</w:t>
      </w:r>
      <w:r w:rsidR="00473CA1">
        <w:rPr>
          <w:sz w:val="28"/>
          <w:szCs w:val="28"/>
        </w:rPr>
        <w:t xml:space="preserve"> </w:t>
      </w:r>
      <w:r w:rsidRPr="00473CA1">
        <w:rPr>
          <w:sz w:val="28"/>
          <w:szCs w:val="28"/>
        </w:rPr>
        <w:t>мероприятий;</w:t>
      </w:r>
    </w:p>
    <w:p w:rsidR="00446E48" w:rsidRPr="00FD1ADF" w:rsidRDefault="00446E48" w:rsidP="00B64A33">
      <w:pPr>
        <w:pStyle w:val="af9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FD1ADF">
        <w:rPr>
          <w:sz w:val="28"/>
          <w:szCs w:val="28"/>
        </w:rPr>
        <w:t>разрабатывают программы проведения контрольных мероприятий, составляют соответствующие акты, отчеты, заключения, представления, предписания;</w:t>
      </w:r>
    </w:p>
    <w:p w:rsidR="00446E48" w:rsidRPr="00FD1ADF" w:rsidRDefault="00446E48" w:rsidP="00B64A33">
      <w:pPr>
        <w:pStyle w:val="af9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FD1ADF">
        <w:rPr>
          <w:sz w:val="28"/>
          <w:szCs w:val="28"/>
        </w:rPr>
        <w:t xml:space="preserve">вносят предложения председателю Контрольно-счетной палаты по совершенствованию деятельности </w:t>
      </w:r>
      <w:r w:rsidR="009E03A3">
        <w:rPr>
          <w:sz w:val="28"/>
          <w:szCs w:val="28"/>
        </w:rPr>
        <w:t>Контрольно-счетной палаты;</w:t>
      </w:r>
    </w:p>
    <w:p w:rsidR="00446E48" w:rsidRPr="00FD1ADF" w:rsidRDefault="00446E48" w:rsidP="00B64A33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FD1ADF">
        <w:rPr>
          <w:sz w:val="28"/>
          <w:szCs w:val="28"/>
        </w:rPr>
        <w:t>участвуют в подготовке проектов планов работы Контрольно-счетной палаты;</w:t>
      </w:r>
    </w:p>
    <w:p w:rsidR="00446E48" w:rsidRPr="00FD1ADF" w:rsidRDefault="00446E48" w:rsidP="00B64A33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900"/>
        <w:jc w:val="both"/>
        <w:rPr>
          <w:color w:val="000000" w:themeColor="text1"/>
          <w:sz w:val="28"/>
          <w:szCs w:val="28"/>
        </w:rPr>
      </w:pPr>
      <w:r w:rsidRPr="00FD1ADF">
        <w:rPr>
          <w:sz w:val="28"/>
          <w:szCs w:val="28"/>
        </w:rPr>
        <w:t xml:space="preserve">осуществляют иные полномочия в </w:t>
      </w:r>
      <w:r w:rsidRPr="00FD1ADF">
        <w:rPr>
          <w:color w:val="000000" w:themeColor="text1"/>
          <w:sz w:val="28"/>
          <w:szCs w:val="28"/>
        </w:rPr>
        <w:t xml:space="preserve">соответствии с </w:t>
      </w:r>
      <w:hyperlink r:id="rId11" w:history="1">
        <w:r w:rsidRPr="00FD1ADF">
          <w:rPr>
            <w:color w:val="000000" w:themeColor="text1"/>
            <w:sz w:val="28"/>
            <w:szCs w:val="28"/>
          </w:rPr>
          <w:t>Решением</w:t>
        </w:r>
      </w:hyperlink>
      <w:r w:rsidR="00473CA1">
        <w:rPr>
          <w:color w:val="000000" w:themeColor="text1"/>
          <w:sz w:val="28"/>
          <w:szCs w:val="28"/>
        </w:rPr>
        <w:t xml:space="preserve"> №335/188 </w:t>
      </w:r>
      <w:r w:rsidRPr="00FD1ADF">
        <w:rPr>
          <w:color w:val="000000" w:themeColor="text1"/>
          <w:sz w:val="28"/>
          <w:szCs w:val="28"/>
        </w:rPr>
        <w:t>и настоящим Регламентом.</w:t>
      </w:r>
    </w:p>
    <w:p w:rsidR="00446E48" w:rsidRPr="00B6379A" w:rsidRDefault="00446E48" w:rsidP="00446E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7A78" w:rsidRPr="00177B75" w:rsidRDefault="00F3006C" w:rsidP="00E07510">
      <w:pPr>
        <w:ind w:right="-1" w:firstLine="567"/>
        <w:jc w:val="center"/>
        <w:rPr>
          <w:b/>
          <w:color w:val="000000"/>
          <w:sz w:val="28"/>
          <w:szCs w:val="28"/>
        </w:rPr>
      </w:pPr>
      <w:r w:rsidRPr="00177B75">
        <w:rPr>
          <w:b/>
          <w:color w:val="000000"/>
          <w:sz w:val="28"/>
          <w:szCs w:val="28"/>
        </w:rPr>
        <w:t xml:space="preserve">Статья </w:t>
      </w:r>
      <w:r w:rsidR="004303C9">
        <w:rPr>
          <w:b/>
          <w:color w:val="000000"/>
          <w:sz w:val="28"/>
          <w:szCs w:val="28"/>
        </w:rPr>
        <w:t>7</w:t>
      </w:r>
      <w:r w:rsidR="004303C9" w:rsidRPr="00177B75">
        <w:rPr>
          <w:b/>
          <w:color w:val="000000"/>
          <w:sz w:val="28"/>
          <w:szCs w:val="28"/>
        </w:rPr>
        <w:t>. Распределение</w:t>
      </w:r>
      <w:r w:rsidR="00470468" w:rsidRPr="00177B75">
        <w:rPr>
          <w:b/>
          <w:color w:val="000000"/>
          <w:sz w:val="28"/>
          <w:szCs w:val="28"/>
        </w:rPr>
        <w:t xml:space="preserve"> обязанностей</w:t>
      </w:r>
    </w:p>
    <w:p w:rsidR="004C7A78" w:rsidRPr="00177B75" w:rsidRDefault="004C7A78" w:rsidP="00E07510">
      <w:pPr>
        <w:ind w:left="853" w:right="-1" w:firstLine="707"/>
        <w:jc w:val="center"/>
        <w:rPr>
          <w:b/>
          <w:color w:val="000000"/>
          <w:sz w:val="28"/>
          <w:szCs w:val="28"/>
        </w:rPr>
      </w:pPr>
    </w:p>
    <w:p w:rsidR="00FF3D8F" w:rsidRPr="00177B75" w:rsidRDefault="008A7967" w:rsidP="000555A5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C7A78" w:rsidRPr="00177B75">
        <w:rPr>
          <w:color w:val="000000"/>
          <w:sz w:val="28"/>
          <w:szCs w:val="28"/>
        </w:rPr>
        <w:t xml:space="preserve">.1. Распределение обязанностей между сотрудниками производится на основании должностных инструкций и поручений председателя </w:t>
      </w:r>
      <w:r w:rsidR="00C65BF5">
        <w:rPr>
          <w:color w:val="000000"/>
          <w:sz w:val="28"/>
          <w:szCs w:val="28"/>
        </w:rPr>
        <w:t>Контрольно-счетной палаты</w:t>
      </w:r>
      <w:r w:rsidR="00302040" w:rsidRPr="00177B75">
        <w:rPr>
          <w:color w:val="000000"/>
          <w:sz w:val="28"/>
          <w:szCs w:val="28"/>
        </w:rPr>
        <w:t>.</w:t>
      </w:r>
    </w:p>
    <w:p w:rsidR="00FD62AB" w:rsidRPr="00177B75" w:rsidRDefault="00FD62AB" w:rsidP="004C7A78">
      <w:pPr>
        <w:ind w:right="-1" w:firstLine="426"/>
        <w:jc w:val="both"/>
        <w:rPr>
          <w:b/>
          <w:color w:val="000000"/>
          <w:sz w:val="28"/>
          <w:szCs w:val="28"/>
        </w:rPr>
      </w:pPr>
    </w:p>
    <w:p w:rsidR="00222582" w:rsidRPr="00177B75" w:rsidRDefault="00302040" w:rsidP="002A46FA">
      <w:pPr>
        <w:ind w:right="-1"/>
        <w:jc w:val="center"/>
        <w:rPr>
          <w:b/>
          <w:bCs/>
          <w:sz w:val="28"/>
          <w:szCs w:val="28"/>
        </w:rPr>
      </w:pPr>
      <w:r w:rsidRPr="00177B75">
        <w:rPr>
          <w:b/>
          <w:color w:val="000000"/>
          <w:sz w:val="28"/>
          <w:szCs w:val="28"/>
        </w:rPr>
        <w:t>Раздел 3</w:t>
      </w:r>
      <w:r w:rsidR="008A7967">
        <w:rPr>
          <w:b/>
          <w:color w:val="000000"/>
          <w:sz w:val="28"/>
          <w:szCs w:val="28"/>
        </w:rPr>
        <w:t xml:space="preserve">. </w:t>
      </w:r>
      <w:r w:rsidR="005D6304" w:rsidRPr="005D6304">
        <w:rPr>
          <w:b/>
          <w:color w:val="000000" w:themeColor="text1"/>
          <w:sz w:val="28"/>
          <w:szCs w:val="28"/>
        </w:rPr>
        <w:t>Внутренние вопросы деятельности</w:t>
      </w:r>
      <w:r w:rsidR="00473CA1">
        <w:rPr>
          <w:b/>
          <w:color w:val="000000" w:themeColor="text1"/>
          <w:sz w:val="28"/>
          <w:szCs w:val="28"/>
        </w:rPr>
        <w:t xml:space="preserve"> </w:t>
      </w:r>
      <w:r w:rsidR="00BF5002" w:rsidRPr="00BF5002">
        <w:rPr>
          <w:b/>
          <w:color w:val="000000"/>
          <w:sz w:val="28"/>
          <w:szCs w:val="28"/>
        </w:rPr>
        <w:t>Контрольно-счетной палаты</w:t>
      </w:r>
    </w:p>
    <w:p w:rsidR="007B5F82" w:rsidRPr="00177B75" w:rsidRDefault="007B5F82" w:rsidP="00A25F10">
      <w:pPr>
        <w:ind w:left="708" w:right="-1" w:firstLine="708"/>
        <w:jc w:val="both"/>
        <w:rPr>
          <w:b/>
          <w:bCs/>
          <w:sz w:val="28"/>
          <w:szCs w:val="28"/>
        </w:rPr>
      </w:pPr>
    </w:p>
    <w:p w:rsidR="00A25F10" w:rsidRPr="00177B75" w:rsidRDefault="00A25F10" w:rsidP="008C0094">
      <w:pPr>
        <w:ind w:right="-1" w:firstLine="567"/>
        <w:jc w:val="center"/>
        <w:rPr>
          <w:b/>
          <w:bCs/>
          <w:sz w:val="28"/>
          <w:szCs w:val="28"/>
        </w:rPr>
      </w:pPr>
      <w:r w:rsidRPr="00177B75">
        <w:rPr>
          <w:b/>
          <w:bCs/>
          <w:sz w:val="28"/>
          <w:szCs w:val="28"/>
        </w:rPr>
        <w:t xml:space="preserve">Статья </w:t>
      </w:r>
      <w:r w:rsidR="008A7967">
        <w:rPr>
          <w:b/>
          <w:bCs/>
          <w:sz w:val="28"/>
          <w:szCs w:val="28"/>
        </w:rPr>
        <w:t>8</w:t>
      </w:r>
      <w:r w:rsidRPr="00177B75">
        <w:rPr>
          <w:b/>
          <w:bCs/>
          <w:sz w:val="28"/>
          <w:szCs w:val="28"/>
        </w:rPr>
        <w:t>. Планирование работы</w:t>
      </w:r>
    </w:p>
    <w:p w:rsidR="00A25F10" w:rsidRPr="00177B75" w:rsidRDefault="00A25F10" w:rsidP="00A25F10">
      <w:pPr>
        <w:ind w:left="708" w:right="-1" w:firstLine="708"/>
        <w:jc w:val="both"/>
        <w:rPr>
          <w:b/>
          <w:bCs/>
          <w:sz w:val="28"/>
          <w:szCs w:val="28"/>
        </w:rPr>
      </w:pPr>
    </w:p>
    <w:p w:rsidR="005D6304" w:rsidRPr="00B6379A" w:rsidRDefault="008A7967" w:rsidP="005D63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sub_71"/>
      <w:r>
        <w:rPr>
          <w:sz w:val="28"/>
          <w:szCs w:val="28"/>
        </w:rPr>
        <w:t>8</w:t>
      </w:r>
      <w:r w:rsidR="00222582" w:rsidRPr="00177B75">
        <w:rPr>
          <w:sz w:val="28"/>
          <w:szCs w:val="28"/>
        </w:rPr>
        <w:t xml:space="preserve">.1. </w:t>
      </w:r>
      <w:r w:rsidR="005D6304" w:rsidRPr="00B6379A">
        <w:rPr>
          <w:sz w:val="28"/>
          <w:szCs w:val="28"/>
        </w:rPr>
        <w:t>Планирование деятельности Контрольно-счетной палаты осуществляется на основе годового план</w:t>
      </w:r>
      <w:r>
        <w:rPr>
          <w:sz w:val="28"/>
          <w:szCs w:val="28"/>
        </w:rPr>
        <w:t>а</w:t>
      </w:r>
      <w:r w:rsidR="005D6304" w:rsidRPr="00B6379A">
        <w:rPr>
          <w:sz w:val="28"/>
          <w:szCs w:val="28"/>
        </w:rPr>
        <w:t xml:space="preserve"> работы Контрольно-счетной палаты.</w:t>
      </w:r>
    </w:p>
    <w:p w:rsidR="00B31F21" w:rsidRPr="00D80349" w:rsidRDefault="00744EDB" w:rsidP="00D803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222582" w:rsidRPr="00177B75">
        <w:rPr>
          <w:bCs/>
          <w:sz w:val="28"/>
          <w:szCs w:val="28"/>
        </w:rPr>
        <w:t xml:space="preserve">.2. </w:t>
      </w:r>
      <w:bookmarkStart w:id="3" w:name="sub_73"/>
      <w:r w:rsidR="00D80349" w:rsidRPr="00B6379A">
        <w:rPr>
          <w:sz w:val="28"/>
          <w:szCs w:val="28"/>
        </w:rPr>
        <w:t xml:space="preserve">Годовой план работы Контрольно-счетной палаты формируется на основе предложений председателя Контрольно-счетной палаты, </w:t>
      </w:r>
      <w:r w:rsidR="00D80349">
        <w:rPr>
          <w:sz w:val="28"/>
          <w:szCs w:val="28"/>
        </w:rPr>
        <w:t xml:space="preserve">инспекторов </w:t>
      </w:r>
      <w:r w:rsidR="00D80349" w:rsidRPr="00B6379A">
        <w:rPr>
          <w:sz w:val="28"/>
          <w:szCs w:val="28"/>
        </w:rPr>
        <w:t xml:space="preserve">Контрольно-счетной палаты, подготовленных по результатам анализа итогов проводимых контрольных и экспертно-аналитических мероприятий, исследования актуальных вопросов в области муниципального финансового контроля, межбюджетных отношений, особенностей социально-экономического развития </w:t>
      </w:r>
      <w:r w:rsidR="00D80349">
        <w:rPr>
          <w:sz w:val="28"/>
          <w:szCs w:val="28"/>
        </w:rPr>
        <w:t xml:space="preserve">Александровского муниципального </w:t>
      </w:r>
      <w:r w:rsidR="0068149C">
        <w:rPr>
          <w:sz w:val="28"/>
          <w:szCs w:val="28"/>
        </w:rPr>
        <w:t>округа</w:t>
      </w:r>
      <w:r w:rsidR="0001592B">
        <w:rPr>
          <w:sz w:val="28"/>
          <w:szCs w:val="28"/>
        </w:rPr>
        <w:t xml:space="preserve"> Ставропольского края</w:t>
      </w:r>
      <w:r w:rsidR="00D80349" w:rsidRPr="00B6379A">
        <w:rPr>
          <w:sz w:val="28"/>
          <w:szCs w:val="28"/>
        </w:rPr>
        <w:t>, обобщения и выявления причин возникновения отклонений и нарушений в процессе формирования доходов и расходования средств бюджета</w:t>
      </w:r>
      <w:r w:rsidR="0001592B">
        <w:rPr>
          <w:sz w:val="28"/>
          <w:szCs w:val="28"/>
        </w:rPr>
        <w:t xml:space="preserve"> округа</w:t>
      </w:r>
      <w:r w:rsidR="00D80349" w:rsidRPr="00B6379A">
        <w:rPr>
          <w:sz w:val="28"/>
          <w:szCs w:val="28"/>
        </w:rPr>
        <w:t xml:space="preserve">, реализации муниципальных программ на территории </w:t>
      </w:r>
      <w:r w:rsidR="00D80349">
        <w:rPr>
          <w:sz w:val="28"/>
          <w:szCs w:val="28"/>
        </w:rPr>
        <w:t xml:space="preserve">Александровского муниципального </w:t>
      </w:r>
      <w:r w:rsidR="0068149C">
        <w:rPr>
          <w:sz w:val="28"/>
          <w:szCs w:val="28"/>
        </w:rPr>
        <w:t>округа</w:t>
      </w:r>
      <w:r w:rsidR="00D80349">
        <w:rPr>
          <w:sz w:val="28"/>
          <w:szCs w:val="28"/>
        </w:rPr>
        <w:t xml:space="preserve"> Ставропольского края</w:t>
      </w:r>
      <w:r w:rsidR="00D80349" w:rsidRPr="00B6379A">
        <w:rPr>
          <w:sz w:val="28"/>
          <w:szCs w:val="28"/>
        </w:rPr>
        <w:t xml:space="preserve">, а также поручений </w:t>
      </w:r>
      <w:r w:rsidR="00B31F21" w:rsidRPr="00177B75">
        <w:rPr>
          <w:color w:val="000000"/>
          <w:sz w:val="28"/>
          <w:szCs w:val="28"/>
        </w:rPr>
        <w:t xml:space="preserve">Совета </w:t>
      </w:r>
      <w:r w:rsidR="00BF5002">
        <w:rPr>
          <w:sz w:val="28"/>
          <w:szCs w:val="28"/>
        </w:rPr>
        <w:t xml:space="preserve">Александровского муниципального </w:t>
      </w:r>
      <w:r w:rsidR="0068149C">
        <w:rPr>
          <w:sz w:val="28"/>
          <w:szCs w:val="28"/>
        </w:rPr>
        <w:t>округа</w:t>
      </w:r>
      <w:r w:rsidR="00BF5002">
        <w:rPr>
          <w:sz w:val="28"/>
          <w:szCs w:val="28"/>
        </w:rPr>
        <w:t xml:space="preserve"> Ставропольского края</w:t>
      </w:r>
      <w:r w:rsidR="00B31F21" w:rsidRPr="00177B75">
        <w:rPr>
          <w:color w:val="000000"/>
          <w:sz w:val="28"/>
          <w:szCs w:val="28"/>
        </w:rPr>
        <w:t xml:space="preserve">, предложений и запросов </w:t>
      </w:r>
      <w:r w:rsidR="00782039">
        <w:rPr>
          <w:color w:val="000000"/>
          <w:sz w:val="28"/>
          <w:szCs w:val="28"/>
        </w:rPr>
        <w:t>г</w:t>
      </w:r>
      <w:r w:rsidR="00B31F21" w:rsidRPr="00177B75">
        <w:rPr>
          <w:color w:val="000000"/>
          <w:sz w:val="28"/>
          <w:szCs w:val="28"/>
        </w:rPr>
        <w:t xml:space="preserve">лавы </w:t>
      </w:r>
      <w:r w:rsidR="00BF5002">
        <w:rPr>
          <w:sz w:val="28"/>
          <w:szCs w:val="28"/>
        </w:rPr>
        <w:t xml:space="preserve">Александровского муниципального </w:t>
      </w:r>
      <w:r w:rsidR="0068149C">
        <w:rPr>
          <w:sz w:val="28"/>
          <w:szCs w:val="28"/>
        </w:rPr>
        <w:t>округа</w:t>
      </w:r>
      <w:r w:rsidR="00BF5002">
        <w:rPr>
          <w:sz w:val="28"/>
          <w:szCs w:val="28"/>
        </w:rPr>
        <w:t xml:space="preserve"> Ставропольского края</w:t>
      </w:r>
      <w:r w:rsidR="00482617">
        <w:rPr>
          <w:sz w:val="28"/>
          <w:szCs w:val="28"/>
        </w:rPr>
        <w:t xml:space="preserve"> и</w:t>
      </w:r>
      <w:r w:rsidR="00482617" w:rsidRPr="00482617">
        <w:t xml:space="preserve"> </w:t>
      </w:r>
      <w:r w:rsidR="00482617">
        <w:rPr>
          <w:sz w:val="28"/>
          <w:szCs w:val="28"/>
        </w:rPr>
        <w:t>прокуратуры</w:t>
      </w:r>
      <w:r w:rsidR="00482617" w:rsidRPr="00482617">
        <w:rPr>
          <w:sz w:val="28"/>
          <w:szCs w:val="28"/>
        </w:rPr>
        <w:t xml:space="preserve"> Александровского района Ставропольского края</w:t>
      </w:r>
      <w:r w:rsidR="00B31F21" w:rsidRPr="00177B75">
        <w:rPr>
          <w:color w:val="000000"/>
          <w:sz w:val="28"/>
          <w:szCs w:val="28"/>
        </w:rPr>
        <w:t>.</w:t>
      </w:r>
    </w:p>
    <w:p w:rsidR="00F3006C" w:rsidRPr="006E6074" w:rsidRDefault="00744EDB" w:rsidP="006E607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31F21" w:rsidRPr="00177B75">
        <w:rPr>
          <w:color w:val="000000"/>
          <w:sz w:val="28"/>
          <w:szCs w:val="28"/>
        </w:rPr>
        <w:t>.</w:t>
      </w:r>
      <w:r w:rsidR="0068149C">
        <w:rPr>
          <w:color w:val="000000"/>
          <w:sz w:val="28"/>
          <w:szCs w:val="28"/>
        </w:rPr>
        <w:t>3</w:t>
      </w:r>
      <w:r w:rsidR="00B31F21" w:rsidRPr="00177B75">
        <w:rPr>
          <w:color w:val="000000"/>
          <w:sz w:val="28"/>
          <w:szCs w:val="28"/>
        </w:rPr>
        <w:t xml:space="preserve">. </w:t>
      </w:r>
      <w:r w:rsidR="006E6074" w:rsidRPr="00B6379A">
        <w:rPr>
          <w:color w:val="000000" w:themeColor="text1"/>
          <w:sz w:val="28"/>
          <w:szCs w:val="28"/>
        </w:rPr>
        <w:t xml:space="preserve">Годовой план работы Контрольно-счетной палаты включают в себя мероприятия, предлагаемые к исполнению в течение планируемого периода, содержат данные о сроках проведения указанных мероприятий, ответственных </w:t>
      </w:r>
      <w:r w:rsidR="006E6074" w:rsidRPr="00B6379A">
        <w:rPr>
          <w:color w:val="000000" w:themeColor="text1"/>
          <w:sz w:val="28"/>
          <w:szCs w:val="28"/>
        </w:rPr>
        <w:lastRenderedPageBreak/>
        <w:t>исполнителях.</w:t>
      </w:r>
    </w:p>
    <w:p w:rsidR="008620F4" w:rsidRDefault="00744EDB" w:rsidP="008620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0F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8620F4" w:rsidRPr="00B6379A">
        <w:rPr>
          <w:sz w:val="28"/>
          <w:szCs w:val="28"/>
        </w:rPr>
        <w:t>. Организация подготовки годового план</w:t>
      </w:r>
      <w:r>
        <w:rPr>
          <w:sz w:val="28"/>
          <w:szCs w:val="28"/>
        </w:rPr>
        <w:t>а</w:t>
      </w:r>
      <w:r w:rsidR="008620F4" w:rsidRPr="00B6379A">
        <w:rPr>
          <w:sz w:val="28"/>
          <w:szCs w:val="28"/>
        </w:rPr>
        <w:t xml:space="preserve"> работы Контрольно-счетной палаты обеспечивается </w:t>
      </w:r>
      <w:r w:rsidR="008620F4">
        <w:rPr>
          <w:sz w:val="28"/>
          <w:szCs w:val="28"/>
        </w:rPr>
        <w:t>инспектором</w:t>
      </w:r>
      <w:r w:rsidR="008620F4" w:rsidRPr="00B6379A">
        <w:rPr>
          <w:sz w:val="28"/>
          <w:szCs w:val="28"/>
        </w:rPr>
        <w:t xml:space="preserve"> Контрольно-счетной палаты.</w:t>
      </w:r>
    </w:p>
    <w:p w:rsidR="00074E8E" w:rsidRPr="00AE74F1" w:rsidRDefault="00744EDB" w:rsidP="00AE74F1">
      <w:pPr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074E8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074E8E">
        <w:rPr>
          <w:sz w:val="28"/>
          <w:szCs w:val="28"/>
        </w:rPr>
        <w:t xml:space="preserve">. </w:t>
      </w:r>
      <w:r w:rsidR="00074E8E" w:rsidRPr="00177B75">
        <w:rPr>
          <w:color w:val="000000"/>
          <w:sz w:val="28"/>
          <w:szCs w:val="28"/>
        </w:rPr>
        <w:t xml:space="preserve">В срок до </w:t>
      </w:r>
      <w:r w:rsidR="00074E8E">
        <w:rPr>
          <w:color w:val="000000"/>
          <w:sz w:val="28"/>
          <w:szCs w:val="28"/>
        </w:rPr>
        <w:t>20</w:t>
      </w:r>
      <w:r w:rsidR="00482617">
        <w:rPr>
          <w:color w:val="000000"/>
          <w:sz w:val="28"/>
          <w:szCs w:val="28"/>
        </w:rPr>
        <w:t xml:space="preserve"> </w:t>
      </w:r>
      <w:r w:rsidR="00074E8E">
        <w:rPr>
          <w:color w:val="000000"/>
          <w:sz w:val="28"/>
          <w:szCs w:val="28"/>
        </w:rPr>
        <w:t>но</w:t>
      </w:r>
      <w:r w:rsidR="00074E8E" w:rsidRPr="00177B75">
        <w:rPr>
          <w:color w:val="000000"/>
          <w:sz w:val="28"/>
          <w:szCs w:val="28"/>
        </w:rPr>
        <w:t>ября</w:t>
      </w:r>
      <w:r w:rsidR="00074E8E">
        <w:rPr>
          <w:color w:val="000000"/>
          <w:sz w:val="28"/>
          <w:szCs w:val="28"/>
        </w:rPr>
        <w:t xml:space="preserve"> текущего года,</w:t>
      </w:r>
      <w:r w:rsidR="00482617">
        <w:rPr>
          <w:color w:val="000000"/>
          <w:sz w:val="28"/>
          <w:szCs w:val="28"/>
        </w:rPr>
        <w:t xml:space="preserve"> </w:t>
      </w:r>
      <w:r w:rsidR="00AE74F1">
        <w:rPr>
          <w:color w:val="000000"/>
          <w:sz w:val="28"/>
          <w:szCs w:val="28"/>
        </w:rPr>
        <w:t xml:space="preserve">инспекторами Контрольно-счетной палаты </w:t>
      </w:r>
      <w:r w:rsidR="00074E8E" w:rsidRPr="00177B75">
        <w:rPr>
          <w:color w:val="000000"/>
          <w:sz w:val="28"/>
          <w:szCs w:val="28"/>
        </w:rPr>
        <w:t xml:space="preserve">готовятся и </w:t>
      </w:r>
      <w:r w:rsidR="00074E8E">
        <w:rPr>
          <w:color w:val="000000"/>
          <w:sz w:val="28"/>
          <w:szCs w:val="28"/>
        </w:rPr>
        <w:t>отправляются</w:t>
      </w:r>
      <w:r w:rsidR="00074E8E" w:rsidRPr="00177B75">
        <w:rPr>
          <w:color w:val="000000"/>
          <w:sz w:val="28"/>
          <w:szCs w:val="28"/>
        </w:rPr>
        <w:t xml:space="preserve"> за подписью председателя</w:t>
      </w:r>
      <w:r w:rsidR="00074E8E">
        <w:rPr>
          <w:color w:val="000000"/>
          <w:sz w:val="28"/>
          <w:szCs w:val="28"/>
        </w:rPr>
        <w:t xml:space="preserve"> Контрольно-счетной палаты </w:t>
      </w:r>
      <w:r w:rsidR="00074E8E" w:rsidRPr="00177B75">
        <w:rPr>
          <w:color w:val="000000"/>
          <w:sz w:val="28"/>
          <w:szCs w:val="28"/>
        </w:rPr>
        <w:t>обращения</w:t>
      </w:r>
      <w:r w:rsidR="00074E8E">
        <w:rPr>
          <w:color w:val="000000"/>
          <w:sz w:val="28"/>
          <w:szCs w:val="28"/>
        </w:rPr>
        <w:t xml:space="preserve"> в Совет</w:t>
      </w:r>
      <w:r w:rsidR="00482617">
        <w:rPr>
          <w:color w:val="000000"/>
          <w:sz w:val="28"/>
          <w:szCs w:val="28"/>
        </w:rPr>
        <w:t xml:space="preserve"> д</w:t>
      </w:r>
      <w:r w:rsidR="0068149C">
        <w:rPr>
          <w:color w:val="000000"/>
          <w:sz w:val="28"/>
          <w:szCs w:val="28"/>
        </w:rPr>
        <w:t xml:space="preserve">епутатов </w:t>
      </w:r>
      <w:r w:rsidR="00074E8E">
        <w:rPr>
          <w:sz w:val="28"/>
          <w:szCs w:val="28"/>
        </w:rPr>
        <w:t xml:space="preserve">Александровского муниципального </w:t>
      </w:r>
      <w:r w:rsidR="0068149C">
        <w:rPr>
          <w:sz w:val="28"/>
          <w:szCs w:val="28"/>
        </w:rPr>
        <w:t>округа</w:t>
      </w:r>
      <w:r w:rsidR="00074E8E">
        <w:rPr>
          <w:sz w:val="28"/>
          <w:szCs w:val="28"/>
        </w:rPr>
        <w:t xml:space="preserve"> Ставропольского края</w:t>
      </w:r>
      <w:r w:rsidR="00074E8E" w:rsidRPr="00177B75">
        <w:rPr>
          <w:color w:val="000000"/>
          <w:sz w:val="28"/>
          <w:szCs w:val="28"/>
        </w:rPr>
        <w:t xml:space="preserve">, </w:t>
      </w:r>
      <w:r w:rsidR="00417379">
        <w:rPr>
          <w:color w:val="000000"/>
          <w:sz w:val="28"/>
          <w:szCs w:val="28"/>
        </w:rPr>
        <w:t xml:space="preserve">в </w:t>
      </w:r>
      <w:r w:rsidR="0001592B">
        <w:rPr>
          <w:color w:val="000000"/>
          <w:sz w:val="28"/>
          <w:szCs w:val="28"/>
        </w:rPr>
        <w:t>а</w:t>
      </w:r>
      <w:r w:rsidR="00074E8E" w:rsidRPr="00177B75">
        <w:rPr>
          <w:color w:val="000000"/>
          <w:sz w:val="28"/>
          <w:szCs w:val="28"/>
        </w:rPr>
        <w:t xml:space="preserve">дминистрацию </w:t>
      </w:r>
      <w:r w:rsidR="00074E8E">
        <w:rPr>
          <w:sz w:val="28"/>
          <w:szCs w:val="28"/>
        </w:rPr>
        <w:t xml:space="preserve">Александровского муниципального </w:t>
      </w:r>
      <w:r w:rsidR="0068149C">
        <w:rPr>
          <w:sz w:val="28"/>
          <w:szCs w:val="28"/>
        </w:rPr>
        <w:t>округа</w:t>
      </w:r>
      <w:r w:rsidR="00074E8E">
        <w:rPr>
          <w:sz w:val="28"/>
          <w:szCs w:val="28"/>
        </w:rPr>
        <w:t xml:space="preserve"> Ставропольского края</w:t>
      </w:r>
      <w:r w:rsidR="00074E8E" w:rsidRPr="00177B75">
        <w:rPr>
          <w:color w:val="000000"/>
          <w:sz w:val="28"/>
          <w:szCs w:val="28"/>
        </w:rPr>
        <w:t xml:space="preserve"> и </w:t>
      </w:r>
      <w:r w:rsidR="0001592B">
        <w:rPr>
          <w:color w:val="000000"/>
          <w:sz w:val="28"/>
          <w:szCs w:val="28"/>
        </w:rPr>
        <w:t>прокуратуру Александровского района Ставропольского края</w:t>
      </w:r>
      <w:r w:rsidR="004918A5">
        <w:rPr>
          <w:color w:val="000000"/>
          <w:sz w:val="28"/>
          <w:szCs w:val="28"/>
        </w:rPr>
        <w:t>,</w:t>
      </w:r>
      <w:r w:rsidR="00074E8E" w:rsidRPr="00177B75">
        <w:rPr>
          <w:color w:val="000000"/>
          <w:sz w:val="28"/>
          <w:szCs w:val="28"/>
        </w:rPr>
        <w:t xml:space="preserve"> с просьбой представить предложения по формированию плана работы </w:t>
      </w:r>
      <w:r w:rsidR="00074E8E">
        <w:rPr>
          <w:color w:val="000000"/>
          <w:sz w:val="28"/>
          <w:szCs w:val="28"/>
        </w:rPr>
        <w:t>Контрольно-счетной палаты</w:t>
      </w:r>
      <w:r w:rsidR="00074E8E" w:rsidRPr="00177B75">
        <w:rPr>
          <w:color w:val="000000"/>
          <w:sz w:val="28"/>
          <w:szCs w:val="28"/>
        </w:rPr>
        <w:t xml:space="preserve"> на </w:t>
      </w:r>
      <w:r w:rsidR="00074E8E">
        <w:rPr>
          <w:color w:val="000000"/>
          <w:sz w:val="28"/>
          <w:szCs w:val="28"/>
        </w:rPr>
        <w:t xml:space="preserve">очередной </w:t>
      </w:r>
      <w:r w:rsidR="00074E8E" w:rsidRPr="00177B75">
        <w:rPr>
          <w:color w:val="000000"/>
          <w:sz w:val="28"/>
          <w:szCs w:val="28"/>
        </w:rPr>
        <w:t>год.</w:t>
      </w:r>
    </w:p>
    <w:p w:rsidR="008620F4" w:rsidRPr="00B6379A" w:rsidRDefault="00744EDB" w:rsidP="008620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0F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8620F4" w:rsidRPr="00B6379A">
        <w:rPr>
          <w:sz w:val="28"/>
          <w:szCs w:val="28"/>
        </w:rPr>
        <w:t>. Предложения о включении в годово</w:t>
      </w:r>
      <w:r>
        <w:rPr>
          <w:sz w:val="28"/>
          <w:szCs w:val="28"/>
        </w:rPr>
        <w:t>й</w:t>
      </w:r>
      <w:r w:rsidR="008620F4" w:rsidRPr="00B6379A">
        <w:rPr>
          <w:sz w:val="28"/>
          <w:szCs w:val="28"/>
        </w:rPr>
        <w:t xml:space="preserve"> план</w:t>
      </w:r>
      <w:r w:rsidR="00482617">
        <w:rPr>
          <w:sz w:val="28"/>
          <w:szCs w:val="28"/>
        </w:rPr>
        <w:t xml:space="preserve"> </w:t>
      </w:r>
      <w:r w:rsidR="008620F4" w:rsidRPr="00B6379A">
        <w:rPr>
          <w:color w:val="000000" w:themeColor="text1"/>
          <w:sz w:val="28"/>
          <w:szCs w:val="28"/>
        </w:rPr>
        <w:t>работы Контрольно-счетной палаты</w:t>
      </w:r>
      <w:r w:rsidR="008620F4" w:rsidRPr="00B6379A">
        <w:rPr>
          <w:sz w:val="28"/>
          <w:szCs w:val="28"/>
        </w:rPr>
        <w:t xml:space="preserve"> контрольных и экспертно-аналитических мероприятий подлежат направлению </w:t>
      </w:r>
      <w:r w:rsidR="00AE74F1">
        <w:rPr>
          <w:sz w:val="28"/>
          <w:szCs w:val="28"/>
        </w:rPr>
        <w:t>в</w:t>
      </w:r>
      <w:r w:rsidR="008620F4" w:rsidRPr="00B6379A">
        <w:rPr>
          <w:sz w:val="28"/>
          <w:szCs w:val="28"/>
        </w:rPr>
        <w:t xml:space="preserve"> Контрольно-счетн</w:t>
      </w:r>
      <w:r w:rsidR="00AE74F1">
        <w:rPr>
          <w:sz w:val="28"/>
          <w:szCs w:val="28"/>
        </w:rPr>
        <w:t>ую</w:t>
      </w:r>
      <w:r w:rsidR="008620F4" w:rsidRPr="00B6379A">
        <w:rPr>
          <w:sz w:val="28"/>
          <w:szCs w:val="28"/>
        </w:rPr>
        <w:t xml:space="preserve"> палат</w:t>
      </w:r>
      <w:r w:rsidR="00AE74F1">
        <w:rPr>
          <w:sz w:val="28"/>
          <w:szCs w:val="28"/>
        </w:rPr>
        <w:t>у</w:t>
      </w:r>
      <w:r w:rsidR="008620F4" w:rsidRPr="00B6379A">
        <w:rPr>
          <w:sz w:val="28"/>
          <w:szCs w:val="28"/>
        </w:rPr>
        <w:t xml:space="preserve"> в срок до </w:t>
      </w:r>
      <w:r w:rsidR="0068149C">
        <w:rPr>
          <w:sz w:val="28"/>
          <w:szCs w:val="28"/>
        </w:rPr>
        <w:t>15</w:t>
      </w:r>
      <w:r w:rsidR="008620F4" w:rsidRPr="00B6379A">
        <w:rPr>
          <w:sz w:val="28"/>
          <w:szCs w:val="28"/>
        </w:rPr>
        <w:t xml:space="preserve"> декабря года, предшествующего планируемому, для обобщения.</w:t>
      </w:r>
    </w:p>
    <w:p w:rsidR="008620F4" w:rsidRPr="00B6379A" w:rsidRDefault="008620F4" w:rsidP="001F460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79A">
        <w:rPr>
          <w:color w:val="000000" w:themeColor="text1"/>
          <w:sz w:val="28"/>
          <w:szCs w:val="28"/>
        </w:rPr>
        <w:t xml:space="preserve">Годовой план работы Контрольно-счетной палаты утверждается </w:t>
      </w:r>
      <w:r w:rsidR="00C80264">
        <w:rPr>
          <w:color w:val="000000" w:themeColor="text1"/>
          <w:sz w:val="28"/>
          <w:szCs w:val="28"/>
        </w:rPr>
        <w:t xml:space="preserve">председателем Контрольно-счетной палаты </w:t>
      </w:r>
      <w:r w:rsidRPr="00B6379A">
        <w:rPr>
          <w:color w:val="000000" w:themeColor="text1"/>
          <w:sz w:val="28"/>
          <w:szCs w:val="28"/>
        </w:rPr>
        <w:t xml:space="preserve">в срок до </w:t>
      </w:r>
      <w:r w:rsidR="0068149C">
        <w:rPr>
          <w:color w:val="000000" w:themeColor="text1"/>
          <w:sz w:val="28"/>
          <w:szCs w:val="28"/>
        </w:rPr>
        <w:t>3</w:t>
      </w:r>
      <w:r w:rsidRPr="00B6379A">
        <w:rPr>
          <w:color w:val="000000" w:themeColor="text1"/>
          <w:sz w:val="28"/>
          <w:szCs w:val="28"/>
        </w:rPr>
        <w:t>0 декабря года, предшествующего планируемому.</w:t>
      </w:r>
    </w:p>
    <w:p w:rsidR="008620F4" w:rsidRPr="00B6379A" w:rsidRDefault="00744EDB" w:rsidP="001F460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="008620F4" w:rsidRPr="00B6379A">
        <w:rPr>
          <w:sz w:val="28"/>
          <w:szCs w:val="28"/>
        </w:rPr>
        <w:t>.</w:t>
      </w:r>
      <w:r w:rsidR="004303C9">
        <w:rPr>
          <w:sz w:val="28"/>
          <w:szCs w:val="28"/>
        </w:rPr>
        <w:t>8.</w:t>
      </w:r>
      <w:r w:rsidR="004303C9" w:rsidRPr="00B6379A">
        <w:rPr>
          <w:sz w:val="28"/>
          <w:szCs w:val="28"/>
        </w:rPr>
        <w:t xml:space="preserve"> При</w:t>
      </w:r>
      <w:r w:rsidR="008620F4" w:rsidRPr="00B6379A">
        <w:rPr>
          <w:sz w:val="28"/>
          <w:szCs w:val="28"/>
        </w:rPr>
        <w:t xml:space="preserve"> поступлении </w:t>
      </w:r>
      <w:r w:rsidR="00FF79DE" w:rsidRPr="00B6379A">
        <w:rPr>
          <w:sz w:val="28"/>
          <w:szCs w:val="28"/>
        </w:rPr>
        <w:t xml:space="preserve">в адрес Контрольно-счетной палаты </w:t>
      </w:r>
      <w:r w:rsidR="008620F4" w:rsidRPr="00B6379A">
        <w:rPr>
          <w:sz w:val="28"/>
          <w:szCs w:val="28"/>
        </w:rPr>
        <w:t xml:space="preserve">поручений </w:t>
      </w:r>
      <w:r w:rsidR="008F444A">
        <w:rPr>
          <w:sz w:val="28"/>
          <w:szCs w:val="28"/>
        </w:rPr>
        <w:t xml:space="preserve">Совета </w:t>
      </w:r>
      <w:r w:rsidR="009955AD">
        <w:rPr>
          <w:sz w:val="28"/>
          <w:szCs w:val="28"/>
        </w:rPr>
        <w:t xml:space="preserve">депутатов </w:t>
      </w:r>
      <w:r w:rsidR="008F444A">
        <w:rPr>
          <w:sz w:val="28"/>
          <w:szCs w:val="28"/>
        </w:rPr>
        <w:t xml:space="preserve">Александровского муниципального </w:t>
      </w:r>
      <w:r w:rsidR="009955AD">
        <w:rPr>
          <w:sz w:val="28"/>
          <w:szCs w:val="28"/>
        </w:rPr>
        <w:t>округа</w:t>
      </w:r>
      <w:r w:rsidR="008F444A">
        <w:rPr>
          <w:sz w:val="28"/>
          <w:szCs w:val="28"/>
        </w:rPr>
        <w:t xml:space="preserve"> Ставропольского края</w:t>
      </w:r>
      <w:r w:rsidR="008620F4" w:rsidRPr="00B6379A">
        <w:rPr>
          <w:sz w:val="28"/>
          <w:szCs w:val="28"/>
        </w:rPr>
        <w:t xml:space="preserve">, предложений и запросов главы </w:t>
      </w:r>
      <w:r w:rsidR="008F444A">
        <w:rPr>
          <w:sz w:val="28"/>
          <w:szCs w:val="28"/>
        </w:rPr>
        <w:t xml:space="preserve">Александровского муниципального </w:t>
      </w:r>
      <w:r w:rsidR="009955AD">
        <w:rPr>
          <w:sz w:val="28"/>
          <w:szCs w:val="28"/>
        </w:rPr>
        <w:t>округа Ставропольского края</w:t>
      </w:r>
      <w:r w:rsidR="008F444A">
        <w:rPr>
          <w:sz w:val="28"/>
          <w:szCs w:val="28"/>
        </w:rPr>
        <w:t>,</w:t>
      </w:r>
      <w:r w:rsidR="0013041D">
        <w:rPr>
          <w:sz w:val="28"/>
          <w:szCs w:val="28"/>
        </w:rPr>
        <w:t xml:space="preserve"> </w:t>
      </w:r>
      <w:r w:rsidR="008F444A">
        <w:rPr>
          <w:sz w:val="28"/>
          <w:szCs w:val="28"/>
        </w:rPr>
        <w:t>инспектор</w:t>
      </w:r>
      <w:r w:rsidR="008620F4" w:rsidRPr="00B6379A">
        <w:rPr>
          <w:sz w:val="28"/>
          <w:szCs w:val="28"/>
        </w:rPr>
        <w:t xml:space="preserve"> Контрольно-счетной палаты организует корректировку планов работы Контрольно-счетной палаты и направляет</w:t>
      </w:r>
      <w:r w:rsidR="008620F4" w:rsidRPr="00B6379A">
        <w:rPr>
          <w:kern w:val="28"/>
          <w:sz w:val="28"/>
          <w:szCs w:val="28"/>
        </w:rPr>
        <w:t xml:space="preserve"> изменения к планам работы Контрольно-счетной палаты </w:t>
      </w:r>
      <w:r w:rsidR="008620F4" w:rsidRPr="00B6379A">
        <w:rPr>
          <w:color w:val="000000" w:themeColor="text1"/>
          <w:sz w:val="28"/>
          <w:szCs w:val="28"/>
        </w:rPr>
        <w:t>председателю Контрольно-счетной палаты для их утверждени</w:t>
      </w:r>
      <w:r w:rsidR="008F444A">
        <w:rPr>
          <w:color w:val="000000" w:themeColor="text1"/>
          <w:sz w:val="28"/>
          <w:szCs w:val="28"/>
        </w:rPr>
        <w:t>я</w:t>
      </w:r>
      <w:r w:rsidR="008620F4" w:rsidRPr="00B6379A">
        <w:rPr>
          <w:color w:val="000000" w:themeColor="text1"/>
          <w:sz w:val="28"/>
          <w:szCs w:val="28"/>
        </w:rPr>
        <w:t>.</w:t>
      </w:r>
    </w:p>
    <w:p w:rsidR="008620F4" w:rsidRPr="00B6379A" w:rsidRDefault="00744EDB" w:rsidP="008620F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</w:t>
      </w:r>
      <w:r w:rsidR="008620F4" w:rsidRPr="00B6379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1C62BB">
        <w:rPr>
          <w:sz w:val="28"/>
          <w:szCs w:val="28"/>
        </w:rPr>
        <w:t>.</w:t>
      </w:r>
      <w:r w:rsidR="008620F4" w:rsidRPr="00B6379A">
        <w:rPr>
          <w:sz w:val="28"/>
          <w:szCs w:val="28"/>
        </w:rPr>
        <w:t xml:space="preserve"> При поступлении в адрес Контрольно-счетной палаты запроса или обращения, не являющегося в силу закона обязательным к включению в план работы Контрольно-счетной палаты, председатель Контрольно-счетной палаты в течение 15 дней со дня поступления запроса или обращения </w:t>
      </w:r>
      <w:r w:rsidR="001313D1">
        <w:rPr>
          <w:sz w:val="28"/>
          <w:szCs w:val="28"/>
        </w:rPr>
        <w:t xml:space="preserve">принимает </w:t>
      </w:r>
      <w:r w:rsidR="008620F4" w:rsidRPr="00B6379A">
        <w:rPr>
          <w:color w:val="000000" w:themeColor="text1"/>
          <w:sz w:val="28"/>
          <w:szCs w:val="28"/>
        </w:rPr>
        <w:t xml:space="preserve">одно из следующих </w:t>
      </w:r>
      <w:r w:rsidR="001313D1">
        <w:rPr>
          <w:color w:val="000000" w:themeColor="text1"/>
          <w:sz w:val="28"/>
          <w:szCs w:val="28"/>
        </w:rPr>
        <w:t>решений</w:t>
      </w:r>
      <w:r w:rsidR="008620F4" w:rsidRPr="00B6379A">
        <w:rPr>
          <w:color w:val="000000" w:themeColor="text1"/>
          <w:sz w:val="28"/>
          <w:szCs w:val="28"/>
        </w:rPr>
        <w:t>:</w:t>
      </w:r>
    </w:p>
    <w:p w:rsidR="008620F4" w:rsidRPr="00D15212" w:rsidRDefault="008620F4" w:rsidP="00B64A33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900"/>
        <w:jc w:val="both"/>
        <w:rPr>
          <w:color w:val="000000" w:themeColor="text1"/>
          <w:sz w:val="28"/>
          <w:szCs w:val="28"/>
        </w:rPr>
      </w:pPr>
      <w:r w:rsidRPr="00D15212">
        <w:rPr>
          <w:color w:val="000000" w:themeColor="text1"/>
          <w:sz w:val="28"/>
          <w:szCs w:val="28"/>
        </w:rPr>
        <w:t>включить в план работы и провести контрольное или экспертно-аналитическое мероприятие по поступившему запросу (обращению) в установленном порядке;</w:t>
      </w:r>
    </w:p>
    <w:p w:rsidR="008620F4" w:rsidRPr="00D15212" w:rsidRDefault="008620F4" w:rsidP="00B64A33">
      <w:pPr>
        <w:pStyle w:val="af9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15212">
        <w:rPr>
          <w:sz w:val="28"/>
          <w:szCs w:val="28"/>
        </w:rPr>
        <w:t>учесть обращение при проведении иных плановых контрольных и экспертно-аналитических мероприятий (указать конкретно наименование и сроки);</w:t>
      </w:r>
    </w:p>
    <w:p w:rsidR="008620F4" w:rsidRPr="00D15212" w:rsidRDefault="008620F4" w:rsidP="00B64A33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15212">
        <w:rPr>
          <w:sz w:val="28"/>
          <w:szCs w:val="28"/>
        </w:rPr>
        <w:t>направить запрос (обращение) в соответствующие органы в соответствии с их компетенцией;</w:t>
      </w:r>
    </w:p>
    <w:p w:rsidR="008620F4" w:rsidRPr="00D15212" w:rsidRDefault="008620F4" w:rsidP="00B64A33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15212">
        <w:rPr>
          <w:sz w:val="28"/>
          <w:szCs w:val="28"/>
        </w:rPr>
        <w:t>отклонить запрос (обращение) с указанием мотивированных причин отказа.</w:t>
      </w:r>
    </w:p>
    <w:p w:rsidR="008620F4" w:rsidRPr="00B6379A" w:rsidRDefault="008620F4" w:rsidP="001F4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79A">
        <w:rPr>
          <w:sz w:val="28"/>
          <w:szCs w:val="28"/>
        </w:rPr>
        <w:t xml:space="preserve">Председатель Контрольно-счетной палаты по результатам рассмотрения запроса или обращения, не являющегося в силу закона обязательным к включению в планы работы Контрольно-счетной палаты, в срок не превышающий 30 дней со дня поступления указанного запроса или обращения </w:t>
      </w:r>
      <w:r w:rsidRPr="00B6379A">
        <w:rPr>
          <w:sz w:val="28"/>
          <w:szCs w:val="28"/>
        </w:rPr>
        <w:lastRenderedPageBreak/>
        <w:t>готовит мотивированный ответ инициатору запроса или обращения.</w:t>
      </w:r>
    </w:p>
    <w:p w:rsidR="008620F4" w:rsidRPr="00C11A5C" w:rsidRDefault="000F0163" w:rsidP="008620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0F4" w:rsidRPr="00C11A5C">
        <w:rPr>
          <w:sz w:val="28"/>
          <w:szCs w:val="28"/>
        </w:rPr>
        <w:t>.</w:t>
      </w:r>
      <w:r w:rsidR="00D86853" w:rsidRPr="00C11A5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86853" w:rsidRPr="00C11A5C">
        <w:rPr>
          <w:sz w:val="28"/>
          <w:szCs w:val="28"/>
        </w:rPr>
        <w:t>.</w:t>
      </w:r>
      <w:r w:rsidR="0013041D">
        <w:rPr>
          <w:sz w:val="28"/>
          <w:szCs w:val="28"/>
        </w:rPr>
        <w:t xml:space="preserve"> </w:t>
      </w:r>
      <w:r w:rsidR="001C62BB" w:rsidRPr="00C11A5C">
        <w:rPr>
          <w:sz w:val="28"/>
          <w:szCs w:val="28"/>
        </w:rPr>
        <w:t>Инспекторы</w:t>
      </w:r>
      <w:r w:rsidR="008620F4" w:rsidRPr="00C11A5C">
        <w:rPr>
          <w:sz w:val="28"/>
          <w:szCs w:val="28"/>
        </w:rPr>
        <w:t xml:space="preserve"> Контрольно-счетной палаты обязаны еженедельно информировать председателя Контрольно-счетной палаты о ходе реализации утвержденных планов и при необходимости вносить дополнительные предложения по их исполнению.</w:t>
      </w:r>
    </w:p>
    <w:p w:rsidR="008620F4" w:rsidRDefault="000F0163" w:rsidP="008620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0F4" w:rsidRPr="00C11A5C">
        <w:rPr>
          <w:sz w:val="28"/>
          <w:szCs w:val="28"/>
        </w:rPr>
        <w:t>.</w:t>
      </w:r>
      <w:r w:rsidR="00D86853" w:rsidRPr="00C11A5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86853" w:rsidRPr="00C11A5C">
        <w:rPr>
          <w:sz w:val="28"/>
          <w:szCs w:val="28"/>
        </w:rPr>
        <w:t>.</w:t>
      </w:r>
      <w:r w:rsidR="008620F4" w:rsidRPr="00C11A5C">
        <w:rPr>
          <w:sz w:val="28"/>
          <w:szCs w:val="28"/>
        </w:rPr>
        <w:t xml:space="preserve"> Общий контроль за выполнением плановых мероприятий осуществляет председатель Контрольно-счетной палаты.</w:t>
      </w:r>
    </w:p>
    <w:p w:rsidR="00E07510" w:rsidRPr="00C11A5C" w:rsidRDefault="00E07510" w:rsidP="008620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783" w:rsidRDefault="00242783" w:rsidP="00242783">
      <w:pPr>
        <w:pStyle w:val="5"/>
        <w:spacing w:before="120" w:after="12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A5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F0163">
        <w:rPr>
          <w:rFonts w:ascii="Times New Roman" w:hAnsi="Times New Roman" w:cs="Times New Roman"/>
          <w:sz w:val="28"/>
          <w:szCs w:val="28"/>
        </w:rPr>
        <w:t>9</w:t>
      </w:r>
      <w:r w:rsidRPr="00C11A5C">
        <w:rPr>
          <w:rFonts w:ascii="Times New Roman" w:hAnsi="Times New Roman" w:cs="Times New Roman"/>
          <w:sz w:val="28"/>
          <w:szCs w:val="28"/>
        </w:rPr>
        <w:t xml:space="preserve">. </w:t>
      </w:r>
      <w:r w:rsidR="00093235" w:rsidRPr="00B6379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правила организации документооборота в Контрольно-счетной палате</w:t>
      </w:r>
    </w:p>
    <w:p w:rsidR="00E07510" w:rsidRPr="00E07510" w:rsidRDefault="00E07510" w:rsidP="00E07510"/>
    <w:p w:rsidR="001B2963" w:rsidRDefault="000F0163" w:rsidP="001B296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="00C11A5C" w:rsidRPr="00C11A5C">
        <w:rPr>
          <w:sz w:val="28"/>
          <w:szCs w:val="28"/>
        </w:rPr>
        <w:t>.</w:t>
      </w:r>
      <w:r w:rsidR="004303C9" w:rsidRPr="00C11A5C">
        <w:rPr>
          <w:sz w:val="28"/>
          <w:szCs w:val="28"/>
        </w:rPr>
        <w:t>1. Правила</w:t>
      </w:r>
      <w:r w:rsidR="009E03A3">
        <w:rPr>
          <w:color w:val="000000" w:themeColor="text1"/>
          <w:sz w:val="28"/>
          <w:szCs w:val="28"/>
        </w:rPr>
        <w:t xml:space="preserve"> </w:t>
      </w:r>
      <w:r w:rsidR="00C11A5C">
        <w:rPr>
          <w:color w:val="000000" w:themeColor="text1"/>
          <w:sz w:val="28"/>
          <w:szCs w:val="28"/>
        </w:rPr>
        <w:t xml:space="preserve">и порядок </w:t>
      </w:r>
      <w:r w:rsidR="001B2963" w:rsidRPr="00B6379A">
        <w:rPr>
          <w:color w:val="000000" w:themeColor="text1"/>
          <w:sz w:val="28"/>
          <w:szCs w:val="28"/>
        </w:rPr>
        <w:t xml:space="preserve">работы с документами в Контрольно-счетной палате определяются настоящим Регламентом и Инструкцией по </w:t>
      </w:r>
      <w:r w:rsidR="001B2963">
        <w:rPr>
          <w:color w:val="000000" w:themeColor="text1"/>
          <w:sz w:val="28"/>
          <w:szCs w:val="28"/>
        </w:rPr>
        <w:t>делопроизводству</w:t>
      </w:r>
      <w:r w:rsidR="0013041D">
        <w:rPr>
          <w:color w:val="000000" w:themeColor="text1"/>
          <w:sz w:val="28"/>
          <w:szCs w:val="28"/>
        </w:rPr>
        <w:t xml:space="preserve"> </w:t>
      </w:r>
      <w:r w:rsidR="001B2963" w:rsidRPr="00B6379A">
        <w:rPr>
          <w:color w:val="000000" w:themeColor="text1"/>
          <w:sz w:val="28"/>
          <w:szCs w:val="28"/>
        </w:rPr>
        <w:t>в Контрольно-счетной палате, утверждаемой председателем Контрольно-счетной палаты.</w:t>
      </w:r>
    </w:p>
    <w:p w:rsidR="00F363EC" w:rsidRPr="00B6379A" w:rsidRDefault="000F0163" w:rsidP="00F36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C11A5C">
        <w:rPr>
          <w:color w:val="000000" w:themeColor="text1"/>
          <w:sz w:val="28"/>
          <w:szCs w:val="28"/>
        </w:rPr>
        <w:t xml:space="preserve">.2. </w:t>
      </w:r>
      <w:r w:rsidR="000C5EE6">
        <w:rPr>
          <w:color w:val="000000" w:themeColor="text1"/>
          <w:sz w:val="28"/>
          <w:szCs w:val="28"/>
        </w:rPr>
        <w:t xml:space="preserve">В </w:t>
      </w:r>
      <w:r w:rsidR="000C5EE6">
        <w:rPr>
          <w:sz w:val="28"/>
          <w:szCs w:val="28"/>
        </w:rPr>
        <w:t>и</w:t>
      </w:r>
      <w:r w:rsidR="00F363EC" w:rsidRPr="00B6379A">
        <w:rPr>
          <w:sz w:val="28"/>
          <w:szCs w:val="28"/>
        </w:rPr>
        <w:t xml:space="preserve">нструкции по </w:t>
      </w:r>
      <w:r w:rsidR="000C5EE6">
        <w:rPr>
          <w:color w:val="000000" w:themeColor="text1"/>
          <w:sz w:val="28"/>
          <w:szCs w:val="28"/>
        </w:rPr>
        <w:t>делопроизводству</w:t>
      </w:r>
      <w:r w:rsidR="0013041D">
        <w:rPr>
          <w:color w:val="000000" w:themeColor="text1"/>
          <w:sz w:val="28"/>
          <w:szCs w:val="28"/>
        </w:rPr>
        <w:t xml:space="preserve"> </w:t>
      </w:r>
      <w:r w:rsidR="000C5EE6">
        <w:rPr>
          <w:sz w:val="28"/>
          <w:szCs w:val="28"/>
        </w:rPr>
        <w:t xml:space="preserve">в </w:t>
      </w:r>
      <w:r w:rsidR="00F363EC" w:rsidRPr="00B6379A">
        <w:rPr>
          <w:sz w:val="28"/>
          <w:szCs w:val="28"/>
        </w:rPr>
        <w:t>Контрольно-счетной палат</w:t>
      </w:r>
      <w:r w:rsidR="000C5EE6">
        <w:rPr>
          <w:sz w:val="28"/>
          <w:szCs w:val="28"/>
        </w:rPr>
        <w:t>е</w:t>
      </w:r>
      <w:r w:rsidR="00F363EC" w:rsidRPr="00B6379A">
        <w:rPr>
          <w:sz w:val="28"/>
          <w:szCs w:val="28"/>
        </w:rPr>
        <w:t xml:space="preserve"> определяются:</w:t>
      </w:r>
    </w:p>
    <w:p w:rsidR="00F363EC" w:rsidRPr="00B6379A" w:rsidRDefault="00F363EC" w:rsidP="00F36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порядок регистрации и доставки корреспонденции;</w:t>
      </w:r>
    </w:p>
    <w:p w:rsidR="00F363EC" w:rsidRPr="00B6379A" w:rsidRDefault="00F363EC" w:rsidP="00F36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общие требования и особенности к составлению и оформлению документов;</w:t>
      </w:r>
    </w:p>
    <w:p w:rsidR="00F363EC" w:rsidRPr="00B6379A" w:rsidRDefault="00F363EC" w:rsidP="00F36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организация работы с различными видами документов;</w:t>
      </w:r>
    </w:p>
    <w:p w:rsidR="00F363EC" w:rsidRPr="00B6379A" w:rsidRDefault="00F363EC" w:rsidP="00F36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порядок подготовки и отправки корреспонденции;</w:t>
      </w:r>
    </w:p>
    <w:p w:rsidR="00F363EC" w:rsidRPr="00B6379A" w:rsidRDefault="00F363EC" w:rsidP="00F36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контроль исполнения документов;</w:t>
      </w:r>
    </w:p>
    <w:p w:rsidR="00F363EC" w:rsidRPr="00B6379A" w:rsidRDefault="00F363EC" w:rsidP="00F36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порядок оперативного хранения документов и передачи их на хранение в архив.</w:t>
      </w:r>
    </w:p>
    <w:p w:rsidR="00F363EC" w:rsidRPr="00B6379A" w:rsidRDefault="000F0163" w:rsidP="00F36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C5EE6">
        <w:rPr>
          <w:sz w:val="28"/>
          <w:szCs w:val="28"/>
        </w:rPr>
        <w:t>.3</w:t>
      </w:r>
      <w:r w:rsidR="00F363EC" w:rsidRPr="00B6379A">
        <w:rPr>
          <w:sz w:val="28"/>
          <w:szCs w:val="28"/>
        </w:rPr>
        <w:t>. Общий контроль за организацией работы с документами в Контрольно-счетной палате возлагается на председателя Контрольно-счетной палаты.</w:t>
      </w:r>
    </w:p>
    <w:p w:rsidR="00F363EC" w:rsidRDefault="00F363EC" w:rsidP="00F363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bookmarkEnd w:id="0"/>
    <w:bookmarkEnd w:id="2"/>
    <w:bookmarkEnd w:id="3"/>
    <w:p w:rsidR="00256B3B" w:rsidRPr="000F0163" w:rsidRDefault="000F0163" w:rsidP="00256B3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0F0163">
        <w:rPr>
          <w:b/>
          <w:color w:val="000000" w:themeColor="text1"/>
          <w:sz w:val="28"/>
          <w:szCs w:val="28"/>
        </w:rPr>
        <w:t xml:space="preserve">Раздел 4. </w:t>
      </w:r>
      <w:r w:rsidR="00256B3B" w:rsidRPr="000F0163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>орядок</w:t>
      </w:r>
      <w:r w:rsidR="001E63E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осуществления деятельности</w:t>
      </w:r>
    </w:p>
    <w:p w:rsidR="006A646A" w:rsidRDefault="00F53020" w:rsidP="00256B3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Контрольно-счетной палаты</w:t>
      </w:r>
    </w:p>
    <w:p w:rsidR="00D15212" w:rsidRPr="00B6379A" w:rsidRDefault="00D15212" w:rsidP="00256B3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6A646A" w:rsidRPr="00F53020" w:rsidRDefault="006A646A" w:rsidP="006A646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F53020">
        <w:rPr>
          <w:b/>
          <w:sz w:val="28"/>
          <w:szCs w:val="28"/>
        </w:rPr>
        <w:t xml:space="preserve">Статья </w:t>
      </w:r>
      <w:r w:rsidR="00F53020" w:rsidRPr="00F53020">
        <w:rPr>
          <w:b/>
          <w:sz w:val="28"/>
          <w:szCs w:val="28"/>
        </w:rPr>
        <w:t>10</w:t>
      </w:r>
      <w:r w:rsidRPr="00F53020">
        <w:rPr>
          <w:b/>
          <w:sz w:val="28"/>
          <w:szCs w:val="28"/>
        </w:rPr>
        <w:t>. Основные направления деятельности Контрольно-счетной палаты и организация контрольных мероприятий Контрольно-счетной палаты</w:t>
      </w:r>
    </w:p>
    <w:p w:rsidR="006A646A" w:rsidRPr="00B6379A" w:rsidRDefault="006A646A" w:rsidP="006A64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646A" w:rsidRPr="00B6379A" w:rsidRDefault="00F53020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A646A" w:rsidRPr="00B6379A">
        <w:rPr>
          <w:sz w:val="28"/>
          <w:szCs w:val="28"/>
        </w:rPr>
        <w:t>1. Контрольно-счетная палата осуществляет работу в соответствии с основными направлениями деятельности. Основными направлениями деятельности Контрольно-счетной палаты являются:</w:t>
      </w:r>
    </w:p>
    <w:p w:rsidR="006A646A" w:rsidRPr="00D15212" w:rsidRDefault="006A646A" w:rsidP="00B64A33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15212">
        <w:rPr>
          <w:sz w:val="28"/>
          <w:szCs w:val="28"/>
        </w:rPr>
        <w:t>эк</w:t>
      </w:r>
      <w:r w:rsidR="00F61546">
        <w:rPr>
          <w:sz w:val="28"/>
          <w:szCs w:val="28"/>
        </w:rPr>
        <w:t>спертиза проектов бюджета округа</w:t>
      </w:r>
      <w:r w:rsidRPr="00D15212">
        <w:rPr>
          <w:sz w:val="28"/>
          <w:szCs w:val="28"/>
        </w:rPr>
        <w:t xml:space="preserve">, внешняя проверка годового отчета об исполнении бюджета </w:t>
      </w:r>
      <w:r w:rsidR="009955AD">
        <w:rPr>
          <w:sz w:val="28"/>
          <w:szCs w:val="28"/>
        </w:rPr>
        <w:t>округа</w:t>
      </w:r>
      <w:r w:rsidRPr="00D15212">
        <w:rPr>
          <w:sz w:val="28"/>
          <w:szCs w:val="28"/>
        </w:rPr>
        <w:t xml:space="preserve">, финансово-экономическая экспертиза проектов муниципальных правовых актов Александровского муниципального </w:t>
      </w:r>
      <w:r w:rsidR="009955AD">
        <w:rPr>
          <w:sz w:val="28"/>
          <w:szCs w:val="28"/>
        </w:rPr>
        <w:t>округа</w:t>
      </w:r>
      <w:r w:rsidRPr="00D15212">
        <w:rPr>
          <w:sz w:val="28"/>
          <w:szCs w:val="28"/>
        </w:rPr>
        <w:t xml:space="preserve">, в том числе муниципальных программ, мониторинг исполнения бюджета </w:t>
      </w:r>
      <w:r w:rsidR="009955AD">
        <w:rPr>
          <w:sz w:val="28"/>
          <w:szCs w:val="28"/>
        </w:rPr>
        <w:t>округа</w:t>
      </w:r>
      <w:r w:rsidRPr="00D15212">
        <w:rPr>
          <w:sz w:val="28"/>
          <w:szCs w:val="28"/>
        </w:rPr>
        <w:t>,</w:t>
      </w:r>
      <w:r w:rsidR="0013041D">
        <w:rPr>
          <w:sz w:val="28"/>
          <w:szCs w:val="28"/>
        </w:rPr>
        <w:t xml:space="preserve"> </w:t>
      </w:r>
      <w:r w:rsidRPr="00D15212">
        <w:rPr>
          <w:sz w:val="28"/>
          <w:szCs w:val="28"/>
        </w:rPr>
        <w:t xml:space="preserve">контроль за деятельностью главных администраторов доходов бюджета </w:t>
      </w:r>
      <w:r w:rsidR="009955AD">
        <w:rPr>
          <w:sz w:val="28"/>
          <w:szCs w:val="28"/>
        </w:rPr>
        <w:t>округа</w:t>
      </w:r>
      <w:r w:rsidRPr="00D15212">
        <w:rPr>
          <w:sz w:val="28"/>
          <w:szCs w:val="28"/>
        </w:rPr>
        <w:t>;</w:t>
      </w:r>
    </w:p>
    <w:p w:rsidR="006A646A" w:rsidRPr="00D15212" w:rsidRDefault="006A646A" w:rsidP="00B64A33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15212">
        <w:rPr>
          <w:sz w:val="28"/>
          <w:szCs w:val="28"/>
        </w:rPr>
        <w:lastRenderedPageBreak/>
        <w:t xml:space="preserve">организация и осуществление контроля за законностью, результативностью (эффективностью и экономностью) использования средств бюджета </w:t>
      </w:r>
      <w:r w:rsidR="009955AD">
        <w:rPr>
          <w:sz w:val="28"/>
          <w:szCs w:val="28"/>
        </w:rPr>
        <w:t>округа</w:t>
      </w:r>
      <w:r w:rsidRPr="00D15212">
        <w:rPr>
          <w:sz w:val="28"/>
          <w:szCs w:val="28"/>
        </w:rPr>
        <w:t xml:space="preserve">, а также средств, получаемых бюджетом </w:t>
      </w:r>
      <w:r w:rsidR="009955AD">
        <w:rPr>
          <w:sz w:val="28"/>
          <w:szCs w:val="28"/>
        </w:rPr>
        <w:t>округа</w:t>
      </w:r>
      <w:r w:rsidRPr="00D15212">
        <w:rPr>
          <w:sz w:val="28"/>
          <w:szCs w:val="28"/>
        </w:rPr>
        <w:t xml:space="preserve"> из иных источников, предусмотренных законодательством Российской Федерации, главными распорядителями (распорядителями) и получателями бюджетных средств, за эффективностью деятельности муниципальных унитарных предприятий, а также иных организаций, использующих имущество, находящееся в муниципальной собственности </w:t>
      </w:r>
      <w:r w:rsidR="008505C9" w:rsidRPr="00D15212">
        <w:rPr>
          <w:sz w:val="28"/>
          <w:szCs w:val="28"/>
        </w:rPr>
        <w:t xml:space="preserve">Александровского муниципального </w:t>
      </w:r>
      <w:r w:rsidR="005F04ED">
        <w:rPr>
          <w:sz w:val="28"/>
          <w:szCs w:val="28"/>
        </w:rPr>
        <w:t>округа</w:t>
      </w:r>
      <w:r w:rsidR="008505C9" w:rsidRPr="00D15212">
        <w:rPr>
          <w:sz w:val="28"/>
          <w:szCs w:val="28"/>
        </w:rPr>
        <w:t xml:space="preserve"> Ставропольского края</w:t>
      </w:r>
      <w:r w:rsidRPr="00D15212">
        <w:rPr>
          <w:sz w:val="28"/>
          <w:szCs w:val="28"/>
        </w:rPr>
        <w:t>.</w:t>
      </w:r>
    </w:p>
    <w:p w:rsidR="006A646A" w:rsidRPr="00B6379A" w:rsidRDefault="00B2256D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A646A" w:rsidRPr="00B6379A">
        <w:rPr>
          <w:sz w:val="28"/>
          <w:szCs w:val="28"/>
        </w:rPr>
        <w:t>2. Контрольно-счетная палата осуществляет следующие виды контрольных мероприятий:</w:t>
      </w:r>
    </w:p>
    <w:p w:rsidR="006A646A" w:rsidRPr="00D15212" w:rsidRDefault="006A646A" w:rsidP="00B64A33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15212">
        <w:rPr>
          <w:sz w:val="28"/>
          <w:szCs w:val="28"/>
        </w:rPr>
        <w:t>проверка - система обязательных контрольных действий либо исследование состояния дел на определенном участке по документальной и фактической проверке законности и обоснованности</w:t>
      </w:r>
      <w:r w:rsidR="00F86851">
        <w:rPr>
          <w:sz w:val="28"/>
          <w:szCs w:val="28"/>
        </w:rPr>
        <w:t>,</w:t>
      </w:r>
      <w:r w:rsidRPr="00D15212">
        <w:rPr>
          <w:sz w:val="28"/>
          <w:szCs w:val="28"/>
        </w:rPr>
        <w:t xml:space="preserve"> совершенных проверяемыми органами или организациями хозяйственных и финансовых операций за проверяемый период;</w:t>
      </w:r>
    </w:p>
    <w:p w:rsidR="006A646A" w:rsidRPr="00D15212" w:rsidRDefault="006A646A" w:rsidP="00B64A33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15212">
        <w:rPr>
          <w:sz w:val="28"/>
          <w:szCs w:val="28"/>
        </w:rPr>
        <w:t>обследование - оперативное выявление положения дел по определенному вопросу, входящему в компетенцию Контрольно-счетной палаты, в целях определения целесообразности и необходимости проведения проверки;</w:t>
      </w:r>
    </w:p>
    <w:p w:rsidR="006A646A" w:rsidRPr="00D15212" w:rsidRDefault="006A646A" w:rsidP="00B64A33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D15212">
        <w:rPr>
          <w:sz w:val="28"/>
          <w:szCs w:val="28"/>
        </w:rPr>
        <w:t xml:space="preserve">встречная проверка - контрольное действие в рамках проводимого </w:t>
      </w:r>
      <w:r w:rsidR="008505C9" w:rsidRPr="00D15212">
        <w:rPr>
          <w:sz w:val="28"/>
          <w:szCs w:val="28"/>
        </w:rPr>
        <w:t xml:space="preserve">контрольного </w:t>
      </w:r>
      <w:r w:rsidRPr="00D15212">
        <w:rPr>
          <w:sz w:val="28"/>
          <w:szCs w:val="28"/>
        </w:rPr>
        <w:t xml:space="preserve">мероприятия в отношении иных организаций путем осуществления проверки соблюдения условий получения ими субсидий, кредитов, гарантий за счет средств соответствующего бюджета в порядке контроля за деятельностью главных распорядителей (распорядителей) и получателей средств бюджета </w:t>
      </w:r>
      <w:r w:rsidR="005F04ED">
        <w:rPr>
          <w:sz w:val="28"/>
          <w:szCs w:val="28"/>
        </w:rPr>
        <w:t>округа</w:t>
      </w:r>
      <w:r w:rsidRPr="00D15212">
        <w:rPr>
          <w:sz w:val="28"/>
          <w:szCs w:val="28"/>
        </w:rPr>
        <w:t xml:space="preserve"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="005F04ED">
        <w:rPr>
          <w:sz w:val="28"/>
          <w:szCs w:val="28"/>
        </w:rPr>
        <w:t>округа</w:t>
      </w:r>
      <w:r w:rsidRPr="00D15212">
        <w:rPr>
          <w:sz w:val="28"/>
          <w:szCs w:val="28"/>
        </w:rPr>
        <w:t>.</w:t>
      </w:r>
    </w:p>
    <w:p w:rsidR="006A646A" w:rsidRPr="00B6379A" w:rsidRDefault="00B2256D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A646A" w:rsidRPr="00B6379A">
        <w:rPr>
          <w:sz w:val="28"/>
          <w:szCs w:val="28"/>
        </w:rPr>
        <w:t>3. Контрольные мероприятия Контрольно-счетной палаты в зависимости от поставленных целей и характера решаемых задач классифицируются по следующим типам финансового контроля: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финансовый аудит - контрольное мероприятие, целью которого является определение достоверности финансовой отчетности объектов этих мероприятий, законности формирования и использования средств бюджета;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 xml:space="preserve"> аудит эффективности - контрольное мероприятие, целью которого является определение эффективности использования средств бюджета, полученных объектами для достижения запланированных целей, решения поставленных социально-экономических задач и выполнения возложенных функций, эффективность использования муниципального имущества;</w:t>
      </w:r>
    </w:p>
    <w:p w:rsidR="008E43BA" w:rsidRPr="008E43BA" w:rsidRDefault="006A646A" w:rsidP="008E43BA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8E43BA">
        <w:rPr>
          <w:sz w:val="28"/>
          <w:szCs w:val="28"/>
        </w:rPr>
        <w:t xml:space="preserve">стратегический аудит - контрольное мероприятие, целью которого является комплексная оценка возможности достижения (реализуемости) в установленные сроки стратегических целей и приоритетов государственной политики на основе оценки ресурсных возможностей, а также ожидаемых при </w:t>
      </w:r>
      <w:r w:rsidRPr="008E43BA">
        <w:rPr>
          <w:sz w:val="28"/>
          <w:szCs w:val="28"/>
        </w:rPr>
        <w:lastRenderedPageBreak/>
        <w:t>этом последствий;</w:t>
      </w:r>
    </w:p>
    <w:p w:rsidR="006A646A" w:rsidRPr="00B2256D" w:rsidRDefault="008E43BA" w:rsidP="00B64A33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 xml:space="preserve">аудит в сфере закупок товаров, работ, услуг - контрольное мероприятие, </w:t>
      </w:r>
      <w:r>
        <w:rPr>
          <w:sz w:val="28"/>
          <w:szCs w:val="28"/>
        </w:rPr>
        <w:t>для достижения целей органы аудита в сфере закупок осуществляют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</w:t>
      </w:r>
      <w:r w:rsidR="00E44EBB">
        <w:rPr>
          <w:sz w:val="28"/>
          <w:szCs w:val="28"/>
        </w:rPr>
        <w:t>ченным и исполненным контрактам</w:t>
      </w:r>
      <w:r w:rsidR="006A646A" w:rsidRPr="00B2256D">
        <w:rPr>
          <w:sz w:val="28"/>
          <w:szCs w:val="28"/>
        </w:rPr>
        <w:t xml:space="preserve">, определенных в соответствии со статьей </w:t>
      </w:r>
      <w:r>
        <w:rPr>
          <w:sz w:val="28"/>
          <w:szCs w:val="28"/>
        </w:rPr>
        <w:t>98</w:t>
      </w:r>
      <w:r w:rsidR="006A646A" w:rsidRPr="00B2256D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A646A" w:rsidRPr="00B6379A" w:rsidRDefault="00B2256D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A646A" w:rsidRPr="00B6379A">
        <w:rPr>
          <w:sz w:val="28"/>
          <w:szCs w:val="28"/>
        </w:rPr>
        <w:t>4. К числу показателей результативности (количественные показатели) контрольного мероприятия относятся: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объем денежных средств, охваченных контрольным мероприятием;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количество проверенных органов и организаций;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выявленный объем денежных средств, использованных с нарушениями законодательства, в том числе использованных не по целевому назначению или неэффективно использованных;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суммы выявленных нарушений на одно контрольное мероприятие;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количество направленных представлений, предписаний, уведомлений о применении бюджетных мер принуждения, отчетов (в правоохранительные и контролирующие органы).</w:t>
      </w:r>
    </w:p>
    <w:p w:rsidR="006A646A" w:rsidRPr="00B6379A" w:rsidRDefault="006A646A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К числу показателей действенности и эффективности (качественные показатели) контрольного мероприятия относятся: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 xml:space="preserve">возмещено средств в бюджет </w:t>
      </w:r>
      <w:r w:rsidR="008E43BA">
        <w:rPr>
          <w:sz w:val="28"/>
          <w:szCs w:val="28"/>
        </w:rPr>
        <w:t>округа</w:t>
      </w:r>
      <w:r w:rsidRPr="00B2256D">
        <w:rPr>
          <w:sz w:val="28"/>
          <w:szCs w:val="28"/>
        </w:rPr>
        <w:t>, использованных не по целевому назначению;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ind w:firstLine="491"/>
        <w:jc w:val="both"/>
        <w:rPr>
          <w:sz w:val="28"/>
          <w:szCs w:val="28"/>
        </w:rPr>
      </w:pPr>
      <w:r w:rsidRPr="00B2256D">
        <w:rPr>
          <w:sz w:val="28"/>
          <w:szCs w:val="28"/>
        </w:rPr>
        <w:t xml:space="preserve">восстановлено, перечислено в доход бюджета </w:t>
      </w:r>
      <w:r w:rsidR="008E43BA">
        <w:rPr>
          <w:sz w:val="28"/>
          <w:szCs w:val="28"/>
        </w:rPr>
        <w:t>округа</w:t>
      </w:r>
      <w:r w:rsidRPr="00B2256D">
        <w:rPr>
          <w:sz w:val="28"/>
          <w:szCs w:val="28"/>
        </w:rPr>
        <w:t>;</w:t>
      </w:r>
    </w:p>
    <w:p w:rsidR="007115BB" w:rsidRDefault="006A646A" w:rsidP="00B64A33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выполнены дополнительные объемы работ;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 xml:space="preserve">приостановлено (сокращено) предоставление средств из бюджета </w:t>
      </w:r>
      <w:r w:rsidR="008E43BA">
        <w:rPr>
          <w:sz w:val="28"/>
          <w:szCs w:val="28"/>
        </w:rPr>
        <w:t>округа</w:t>
      </w:r>
      <w:r w:rsidRPr="00B2256D">
        <w:rPr>
          <w:sz w:val="28"/>
          <w:szCs w:val="28"/>
        </w:rPr>
        <w:t>;</w:t>
      </w:r>
    </w:p>
    <w:p w:rsidR="006A646A" w:rsidRPr="00B2256D" w:rsidRDefault="006A646A" w:rsidP="008E43BA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количество муниципальных правовых актов, привед</w:t>
      </w:r>
      <w:r w:rsidR="008E43BA">
        <w:rPr>
          <w:sz w:val="28"/>
          <w:szCs w:val="28"/>
        </w:rPr>
        <w:t xml:space="preserve">енных в </w:t>
      </w:r>
      <w:r w:rsidRPr="00B2256D">
        <w:rPr>
          <w:sz w:val="28"/>
          <w:szCs w:val="28"/>
        </w:rPr>
        <w:t>соответствие с действующим законодательством;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количество принятых муниципальных правовых актов на основании предложений Контрольно-счетной палаты (вновь принятые и внесенные изменения в действующие муниципальные правовые акты);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количество наложенных дисциплинарных взысканий на должностных лиц проверяемого органа, организации;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количество возбужденных дел об административных правонарушениях;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ind w:firstLine="633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количество возбужденных уголовных дел.</w:t>
      </w:r>
    </w:p>
    <w:p w:rsidR="006A646A" w:rsidRPr="00B6379A" w:rsidRDefault="00B2256D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A646A" w:rsidRPr="00B6379A">
        <w:rPr>
          <w:sz w:val="28"/>
          <w:szCs w:val="28"/>
        </w:rPr>
        <w:t>5. Обязательным условием проведения контрольного мероприятия является наличие программы проведения контрольного мероприятия (далее – программа), в которой должно быть отражено следующее: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полное наименование контрольного мероприятия;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2256D">
        <w:rPr>
          <w:sz w:val="28"/>
          <w:szCs w:val="28"/>
        </w:rPr>
        <w:lastRenderedPageBreak/>
        <w:t>основание для проведения контрольного мероприятия;</w:t>
      </w:r>
    </w:p>
    <w:p w:rsidR="006A646A" w:rsidRPr="00B2256D" w:rsidRDefault="006A646A" w:rsidP="00B64A33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2256D">
        <w:rPr>
          <w:sz w:val="28"/>
          <w:szCs w:val="28"/>
        </w:rPr>
        <w:t>цель, предмет, объект (объекты) контрольного мероприятия и осуществляемые в его рамках действия;</w:t>
      </w:r>
    </w:p>
    <w:p w:rsidR="006A646A" w:rsidRPr="00C46A6C" w:rsidRDefault="006A646A" w:rsidP="00B64A33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6A6C">
        <w:rPr>
          <w:sz w:val="28"/>
          <w:szCs w:val="28"/>
        </w:rPr>
        <w:t>проверяемый период деятельности;</w:t>
      </w:r>
    </w:p>
    <w:p w:rsidR="006A646A" w:rsidRPr="00C46A6C" w:rsidRDefault="006A646A" w:rsidP="00B64A33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46A6C">
        <w:rPr>
          <w:color w:val="000000" w:themeColor="text1"/>
          <w:sz w:val="28"/>
          <w:szCs w:val="28"/>
        </w:rPr>
        <w:t>дата начала</w:t>
      </w:r>
      <w:r w:rsidR="0013041D">
        <w:rPr>
          <w:color w:val="000000" w:themeColor="text1"/>
          <w:sz w:val="28"/>
          <w:szCs w:val="28"/>
        </w:rPr>
        <w:t xml:space="preserve"> </w:t>
      </w:r>
      <w:r w:rsidRPr="00C46A6C">
        <w:rPr>
          <w:color w:val="000000" w:themeColor="text1"/>
          <w:sz w:val="28"/>
          <w:szCs w:val="28"/>
        </w:rPr>
        <w:t>проведения контрольного мероприятия;</w:t>
      </w:r>
    </w:p>
    <w:p w:rsidR="006A646A" w:rsidRPr="00C46A6C" w:rsidRDefault="006A646A" w:rsidP="00B64A33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6A6C">
        <w:rPr>
          <w:sz w:val="28"/>
          <w:szCs w:val="28"/>
        </w:rPr>
        <w:t>вопросы контрольного мероприятия;</w:t>
      </w:r>
    </w:p>
    <w:p w:rsidR="006A646A" w:rsidRPr="00C46A6C" w:rsidRDefault="006A646A" w:rsidP="00B64A33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6A6C">
        <w:rPr>
          <w:sz w:val="28"/>
          <w:szCs w:val="28"/>
        </w:rPr>
        <w:t>руководитель контрольного мероприятия;</w:t>
      </w:r>
    </w:p>
    <w:p w:rsidR="006A646A" w:rsidRPr="00C46A6C" w:rsidRDefault="006A646A" w:rsidP="00B64A33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6A6C">
        <w:rPr>
          <w:sz w:val="28"/>
          <w:szCs w:val="28"/>
        </w:rPr>
        <w:t>численный и персональный состав инспекторов;</w:t>
      </w:r>
    </w:p>
    <w:p w:rsidR="006A646A" w:rsidRPr="00C46A6C" w:rsidRDefault="006A646A" w:rsidP="00B64A33">
      <w:pPr>
        <w:pStyle w:val="af9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C46A6C">
        <w:rPr>
          <w:sz w:val="28"/>
          <w:szCs w:val="28"/>
        </w:rPr>
        <w:t xml:space="preserve">срок оформления и сдачи акта по результатам контрольного мероприятия. </w:t>
      </w:r>
    </w:p>
    <w:p w:rsidR="006A646A" w:rsidRPr="00B6379A" w:rsidRDefault="006A646A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 xml:space="preserve">Программа подписывается </w:t>
      </w:r>
      <w:r w:rsidR="0032406C">
        <w:rPr>
          <w:sz w:val="28"/>
          <w:szCs w:val="28"/>
        </w:rPr>
        <w:t>ответственным исполнителем</w:t>
      </w:r>
      <w:r w:rsidRPr="00B6379A">
        <w:rPr>
          <w:sz w:val="28"/>
          <w:szCs w:val="28"/>
        </w:rPr>
        <w:t xml:space="preserve"> контрольного мероприятия и утверждается председателем Контрольно-счетной палаты. </w:t>
      </w:r>
    </w:p>
    <w:p w:rsidR="006A646A" w:rsidRPr="00B6379A" w:rsidRDefault="00A825CF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486" w:history="1">
        <w:r w:rsidR="006A646A" w:rsidRPr="00B6379A">
          <w:rPr>
            <w:color w:val="000000" w:themeColor="text1"/>
            <w:sz w:val="28"/>
            <w:szCs w:val="28"/>
          </w:rPr>
          <w:t>Программа</w:t>
        </w:r>
      </w:hyperlink>
      <w:r w:rsidR="006A646A" w:rsidRPr="00B6379A">
        <w:rPr>
          <w:color w:val="000000" w:themeColor="text1"/>
          <w:sz w:val="28"/>
          <w:szCs w:val="28"/>
        </w:rPr>
        <w:t xml:space="preserve"> офор</w:t>
      </w:r>
      <w:r w:rsidR="006A646A" w:rsidRPr="00B6379A">
        <w:rPr>
          <w:sz w:val="28"/>
          <w:szCs w:val="28"/>
        </w:rPr>
        <w:t xml:space="preserve">мляется по образцу </w:t>
      </w:r>
      <w:r w:rsidR="006A646A" w:rsidRPr="00B07D9C">
        <w:rPr>
          <w:color w:val="000000" w:themeColor="text1"/>
          <w:sz w:val="28"/>
          <w:szCs w:val="28"/>
        </w:rPr>
        <w:t xml:space="preserve">согласно приложению </w:t>
      </w:r>
      <w:r w:rsidR="004918A5">
        <w:rPr>
          <w:color w:val="000000" w:themeColor="text1"/>
          <w:sz w:val="28"/>
          <w:szCs w:val="28"/>
        </w:rPr>
        <w:t xml:space="preserve">№ </w:t>
      </w:r>
      <w:r w:rsidR="00B07D9C" w:rsidRPr="00B07D9C">
        <w:rPr>
          <w:color w:val="000000" w:themeColor="text1"/>
          <w:sz w:val="28"/>
          <w:szCs w:val="28"/>
        </w:rPr>
        <w:t>3</w:t>
      </w:r>
      <w:r w:rsidR="00D43F68">
        <w:rPr>
          <w:color w:val="000000" w:themeColor="text1"/>
          <w:sz w:val="28"/>
          <w:szCs w:val="28"/>
        </w:rPr>
        <w:t xml:space="preserve"> </w:t>
      </w:r>
      <w:r w:rsidR="006C4DB9" w:rsidRPr="00B07D9C">
        <w:rPr>
          <w:sz w:val="28"/>
          <w:szCs w:val="28"/>
        </w:rPr>
        <w:t>С</w:t>
      </w:r>
      <w:r w:rsidR="004918A5">
        <w:rPr>
          <w:sz w:val="28"/>
          <w:szCs w:val="28"/>
        </w:rPr>
        <w:t>ВМ</w:t>
      </w:r>
      <w:r w:rsidR="006C4DB9" w:rsidRPr="00B07D9C">
        <w:rPr>
          <w:sz w:val="28"/>
          <w:szCs w:val="28"/>
        </w:rPr>
        <w:t>ФК «Общие правила проведения контрольного мероприятия»</w:t>
      </w:r>
      <w:r w:rsidR="006A646A" w:rsidRPr="00B07D9C">
        <w:rPr>
          <w:sz w:val="28"/>
          <w:szCs w:val="28"/>
        </w:rPr>
        <w:t>.</w:t>
      </w:r>
    </w:p>
    <w:p w:rsidR="006A646A" w:rsidRPr="00B6379A" w:rsidRDefault="00085B3D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A646A" w:rsidRPr="00B6379A">
        <w:rPr>
          <w:sz w:val="28"/>
          <w:szCs w:val="28"/>
        </w:rPr>
        <w:t xml:space="preserve">6. Проведение контрольного мероприятия осуществляется на основании </w:t>
      </w:r>
      <w:r w:rsidR="00B07D9C" w:rsidRPr="00B07D9C">
        <w:rPr>
          <w:sz w:val="28"/>
          <w:szCs w:val="28"/>
        </w:rPr>
        <w:t>приказа</w:t>
      </w:r>
      <w:r w:rsidR="006A646A" w:rsidRPr="00B6379A">
        <w:rPr>
          <w:sz w:val="28"/>
          <w:szCs w:val="28"/>
        </w:rPr>
        <w:t>.</w:t>
      </w:r>
    </w:p>
    <w:p w:rsidR="006A646A" w:rsidRPr="00B6379A" w:rsidRDefault="006A646A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 xml:space="preserve">В </w:t>
      </w:r>
      <w:r w:rsidR="00B07D9C">
        <w:rPr>
          <w:sz w:val="28"/>
          <w:szCs w:val="28"/>
        </w:rPr>
        <w:t>приказе</w:t>
      </w:r>
      <w:r w:rsidR="00E44EBB">
        <w:rPr>
          <w:sz w:val="28"/>
          <w:szCs w:val="28"/>
        </w:rPr>
        <w:t xml:space="preserve"> </w:t>
      </w:r>
      <w:r w:rsidRPr="00B6379A">
        <w:rPr>
          <w:sz w:val="28"/>
          <w:szCs w:val="28"/>
        </w:rPr>
        <w:t>о проведении контрольного мероприятия указываются:</w:t>
      </w:r>
    </w:p>
    <w:p w:rsidR="006A646A" w:rsidRPr="0061437A" w:rsidRDefault="006A646A" w:rsidP="00B64A33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61437A">
        <w:rPr>
          <w:sz w:val="28"/>
          <w:szCs w:val="28"/>
        </w:rPr>
        <w:t>полное наименование контрольного мероприятия в соответствии с планами работы Контрольно-счетной палаты;</w:t>
      </w:r>
    </w:p>
    <w:p w:rsidR="006A646A" w:rsidRPr="0061437A" w:rsidRDefault="0061437A" w:rsidP="00B64A33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437A">
        <w:rPr>
          <w:sz w:val="28"/>
          <w:szCs w:val="28"/>
        </w:rPr>
        <w:t>срок</w:t>
      </w:r>
      <w:r w:rsidR="006A646A" w:rsidRPr="0061437A">
        <w:rPr>
          <w:sz w:val="28"/>
          <w:szCs w:val="28"/>
        </w:rPr>
        <w:t xml:space="preserve"> проведения контрольного мероприятия;</w:t>
      </w:r>
    </w:p>
    <w:p w:rsidR="006A646A" w:rsidRPr="0061437A" w:rsidRDefault="006A646A" w:rsidP="00B64A33">
      <w:pPr>
        <w:pStyle w:val="af9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437A">
        <w:rPr>
          <w:sz w:val="28"/>
          <w:szCs w:val="28"/>
        </w:rPr>
        <w:t>руководитель контрольного мероприятия;</w:t>
      </w:r>
    </w:p>
    <w:p w:rsidR="006A646A" w:rsidRPr="0061437A" w:rsidRDefault="006A646A" w:rsidP="00B64A33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437A">
        <w:rPr>
          <w:sz w:val="28"/>
          <w:szCs w:val="28"/>
        </w:rPr>
        <w:t>персональный состав инспекторов Контрольно-счетной палаты;</w:t>
      </w:r>
    </w:p>
    <w:p w:rsidR="006A646A" w:rsidRPr="0061437A" w:rsidRDefault="006A646A" w:rsidP="00B64A33">
      <w:pPr>
        <w:pStyle w:val="af9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900"/>
        <w:jc w:val="both"/>
        <w:rPr>
          <w:color w:val="000000" w:themeColor="text1"/>
          <w:sz w:val="28"/>
          <w:szCs w:val="28"/>
        </w:rPr>
      </w:pPr>
      <w:r w:rsidRPr="0061437A">
        <w:rPr>
          <w:color w:val="000000" w:themeColor="text1"/>
          <w:sz w:val="28"/>
          <w:szCs w:val="28"/>
        </w:rPr>
        <w:t>срок подготовки и представления н</w:t>
      </w:r>
      <w:r w:rsidR="0061437A">
        <w:rPr>
          <w:color w:val="000000" w:themeColor="text1"/>
          <w:sz w:val="28"/>
          <w:szCs w:val="28"/>
        </w:rPr>
        <w:t>а утверждение проекта программы.</w:t>
      </w:r>
    </w:p>
    <w:p w:rsidR="00801DC1" w:rsidRPr="00B6379A" w:rsidRDefault="006A646A" w:rsidP="00801D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color w:val="000000" w:themeColor="text1"/>
          <w:sz w:val="28"/>
          <w:szCs w:val="28"/>
        </w:rPr>
        <w:t xml:space="preserve">Образец оформления </w:t>
      </w:r>
      <w:r w:rsidR="007A4F0F">
        <w:rPr>
          <w:color w:val="000000" w:themeColor="text1"/>
          <w:sz w:val="28"/>
          <w:szCs w:val="28"/>
        </w:rPr>
        <w:t>приказа</w:t>
      </w:r>
      <w:r w:rsidRPr="00B6379A">
        <w:rPr>
          <w:color w:val="000000" w:themeColor="text1"/>
          <w:sz w:val="28"/>
          <w:szCs w:val="28"/>
        </w:rPr>
        <w:t xml:space="preserve"> о проведении контрольного мероприятия</w:t>
      </w:r>
      <w:r w:rsidR="00E44EBB">
        <w:rPr>
          <w:color w:val="000000" w:themeColor="text1"/>
          <w:sz w:val="28"/>
          <w:szCs w:val="28"/>
        </w:rPr>
        <w:t xml:space="preserve"> </w:t>
      </w:r>
      <w:r w:rsidR="007A4F0F">
        <w:rPr>
          <w:sz w:val="28"/>
          <w:szCs w:val="28"/>
        </w:rPr>
        <w:t xml:space="preserve">оформляется по образцу согласно приложению № </w:t>
      </w:r>
      <w:r w:rsidR="007A4F0F" w:rsidRPr="007A4F0F">
        <w:rPr>
          <w:sz w:val="28"/>
          <w:szCs w:val="28"/>
        </w:rPr>
        <w:t>1</w:t>
      </w:r>
      <w:r w:rsidR="00D43F68">
        <w:rPr>
          <w:sz w:val="28"/>
          <w:szCs w:val="28"/>
        </w:rPr>
        <w:t xml:space="preserve"> </w:t>
      </w:r>
      <w:r w:rsidR="00801DC1" w:rsidRPr="007A4F0F">
        <w:rPr>
          <w:sz w:val="28"/>
          <w:szCs w:val="28"/>
        </w:rPr>
        <w:t>С</w:t>
      </w:r>
      <w:r w:rsidR="00E052A0">
        <w:rPr>
          <w:sz w:val="28"/>
          <w:szCs w:val="28"/>
        </w:rPr>
        <w:t>ВМ</w:t>
      </w:r>
      <w:r w:rsidR="00801DC1" w:rsidRPr="007A4F0F">
        <w:rPr>
          <w:sz w:val="28"/>
          <w:szCs w:val="28"/>
        </w:rPr>
        <w:t>ФК «Общие правила проведения контрольного мероприятия».</w:t>
      </w:r>
    </w:p>
    <w:p w:rsidR="00801DC1" w:rsidRDefault="00085B3D" w:rsidP="004005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</w:t>
      </w:r>
      <w:r w:rsidR="006A646A" w:rsidRPr="00B6379A">
        <w:rPr>
          <w:sz w:val="28"/>
          <w:szCs w:val="28"/>
        </w:rPr>
        <w:t xml:space="preserve">. Руководителем контрольного мероприятия назначается </w:t>
      </w:r>
      <w:r w:rsidR="00801DC1">
        <w:rPr>
          <w:sz w:val="28"/>
          <w:szCs w:val="28"/>
        </w:rPr>
        <w:t xml:space="preserve">председатель </w:t>
      </w:r>
      <w:r w:rsidR="006A646A" w:rsidRPr="00B6379A">
        <w:rPr>
          <w:sz w:val="28"/>
          <w:szCs w:val="28"/>
        </w:rPr>
        <w:t xml:space="preserve">Контрольно-счетной палаты или </w:t>
      </w:r>
      <w:r w:rsidR="00801DC1">
        <w:rPr>
          <w:sz w:val="28"/>
          <w:szCs w:val="28"/>
        </w:rPr>
        <w:t>инспектор</w:t>
      </w:r>
      <w:r w:rsidR="006A646A" w:rsidRPr="00B6379A">
        <w:rPr>
          <w:sz w:val="28"/>
          <w:szCs w:val="28"/>
        </w:rPr>
        <w:t xml:space="preserve"> Контрольно-счетной палаты.</w:t>
      </w:r>
    </w:p>
    <w:p w:rsidR="0040058B" w:rsidRDefault="006A646A" w:rsidP="006A64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 xml:space="preserve">До начала контрольного мероприятия руководителю проверяемого объекта </w:t>
      </w:r>
      <w:r w:rsidRPr="00B71FB9">
        <w:rPr>
          <w:sz w:val="28"/>
          <w:szCs w:val="28"/>
        </w:rPr>
        <w:t xml:space="preserve">за </w:t>
      </w:r>
      <w:r w:rsidR="0032406C">
        <w:rPr>
          <w:sz w:val="28"/>
          <w:szCs w:val="28"/>
        </w:rPr>
        <w:t xml:space="preserve">один </w:t>
      </w:r>
      <w:r w:rsidR="004303C9">
        <w:rPr>
          <w:sz w:val="28"/>
          <w:szCs w:val="28"/>
        </w:rPr>
        <w:t>рабочий день</w:t>
      </w:r>
      <w:r w:rsidRPr="00B6379A">
        <w:rPr>
          <w:sz w:val="28"/>
          <w:szCs w:val="28"/>
        </w:rPr>
        <w:t xml:space="preserve"> направляется уведомление о предс</w:t>
      </w:r>
      <w:r w:rsidR="0040058B">
        <w:rPr>
          <w:sz w:val="28"/>
          <w:szCs w:val="28"/>
        </w:rPr>
        <w:t>тоящем контрольном мероприятии.</w:t>
      </w:r>
    </w:p>
    <w:p w:rsidR="006A646A" w:rsidRDefault="006A646A" w:rsidP="006A64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 xml:space="preserve">Уведомление о предстоящем контрольном мероприятии </w:t>
      </w:r>
      <w:r>
        <w:rPr>
          <w:sz w:val="28"/>
          <w:szCs w:val="28"/>
        </w:rPr>
        <w:t xml:space="preserve">направляется </w:t>
      </w:r>
      <w:r w:rsidR="00E052A0">
        <w:rPr>
          <w:sz w:val="28"/>
          <w:szCs w:val="28"/>
        </w:rPr>
        <w:t>нарочно</w:t>
      </w:r>
      <w:r>
        <w:rPr>
          <w:sz w:val="28"/>
          <w:szCs w:val="28"/>
        </w:rPr>
        <w:t xml:space="preserve"> или факсимильной связи</w:t>
      </w:r>
      <w:r w:rsidR="00B71FB9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электронной почты.</w:t>
      </w:r>
    </w:p>
    <w:p w:rsidR="0040058B" w:rsidRPr="00F118FF" w:rsidRDefault="0040058B" w:rsidP="0040058B">
      <w:pPr>
        <w:ind w:firstLine="567"/>
        <w:contextualSpacing/>
        <w:jc w:val="both"/>
        <w:rPr>
          <w:sz w:val="28"/>
          <w:szCs w:val="28"/>
        </w:rPr>
      </w:pPr>
      <w:r w:rsidRPr="00F118FF">
        <w:rPr>
          <w:sz w:val="28"/>
          <w:szCs w:val="28"/>
        </w:rPr>
        <w:t xml:space="preserve">Руководителю проверяемой организации Контрольно-счетной палатой направляется уведомление о предстоящей проверке (обследовании). Уведомление в адрес руководителя проверяемой организации о проведении проверки (обследования) должно содержать: </w:t>
      </w:r>
    </w:p>
    <w:p w:rsidR="0040058B" w:rsidRPr="00B71FB9" w:rsidRDefault="0040058B" w:rsidP="00B64A33">
      <w:pPr>
        <w:pStyle w:val="af9"/>
        <w:numPr>
          <w:ilvl w:val="0"/>
          <w:numId w:val="25"/>
        </w:numPr>
        <w:jc w:val="both"/>
        <w:rPr>
          <w:sz w:val="28"/>
          <w:szCs w:val="28"/>
        </w:rPr>
      </w:pPr>
      <w:r w:rsidRPr="00B71FB9">
        <w:rPr>
          <w:sz w:val="28"/>
          <w:szCs w:val="28"/>
        </w:rPr>
        <w:t>наименование проверки (обследования);</w:t>
      </w:r>
    </w:p>
    <w:p w:rsidR="0040058B" w:rsidRPr="00B71FB9" w:rsidRDefault="0040058B" w:rsidP="00B64A33">
      <w:pPr>
        <w:pStyle w:val="af9"/>
        <w:numPr>
          <w:ilvl w:val="0"/>
          <w:numId w:val="25"/>
        </w:numPr>
        <w:ind w:left="0" w:firstLine="1069"/>
        <w:rPr>
          <w:sz w:val="28"/>
          <w:szCs w:val="28"/>
        </w:rPr>
      </w:pPr>
      <w:r w:rsidRPr="00B71FB9">
        <w:rPr>
          <w:sz w:val="28"/>
          <w:szCs w:val="28"/>
        </w:rPr>
        <w:t>ссылку на соответствующую статью Положения «О Контрольно-счетной палате» и годовой план работы Контрольно-счетной палаты;</w:t>
      </w:r>
    </w:p>
    <w:p w:rsidR="0040058B" w:rsidRPr="00B71FB9" w:rsidRDefault="0040058B" w:rsidP="00B64A33">
      <w:pPr>
        <w:pStyle w:val="af9"/>
        <w:numPr>
          <w:ilvl w:val="0"/>
          <w:numId w:val="25"/>
        </w:numPr>
        <w:rPr>
          <w:sz w:val="28"/>
          <w:szCs w:val="28"/>
        </w:rPr>
      </w:pPr>
      <w:r w:rsidRPr="00B71FB9">
        <w:rPr>
          <w:sz w:val="28"/>
          <w:szCs w:val="28"/>
        </w:rPr>
        <w:t>срок начала проведения проверки (обследования);</w:t>
      </w:r>
    </w:p>
    <w:p w:rsidR="0040058B" w:rsidRPr="00B71FB9" w:rsidRDefault="0040058B" w:rsidP="00B64A33">
      <w:pPr>
        <w:pStyle w:val="af9"/>
        <w:numPr>
          <w:ilvl w:val="0"/>
          <w:numId w:val="25"/>
        </w:numPr>
        <w:ind w:left="0" w:firstLine="1069"/>
        <w:rPr>
          <w:sz w:val="28"/>
          <w:szCs w:val="28"/>
        </w:rPr>
      </w:pPr>
      <w:r w:rsidRPr="00B71FB9">
        <w:rPr>
          <w:sz w:val="28"/>
          <w:szCs w:val="28"/>
        </w:rPr>
        <w:lastRenderedPageBreak/>
        <w:t>предложение о создании необходимых условий для проведения контрольного мероприятия</w:t>
      </w:r>
    </w:p>
    <w:p w:rsidR="0040058B" w:rsidRPr="005538F0" w:rsidRDefault="0040058B" w:rsidP="0040058B">
      <w:pPr>
        <w:ind w:firstLine="567"/>
        <w:rPr>
          <w:sz w:val="28"/>
          <w:szCs w:val="28"/>
        </w:rPr>
      </w:pPr>
      <w:r w:rsidRPr="005538F0">
        <w:rPr>
          <w:sz w:val="28"/>
          <w:szCs w:val="28"/>
        </w:rPr>
        <w:t>К уведомлению могут прилагаться:</w:t>
      </w:r>
    </w:p>
    <w:p w:rsidR="0040058B" w:rsidRPr="00B71FB9" w:rsidRDefault="0040058B" w:rsidP="00B64A33">
      <w:pPr>
        <w:pStyle w:val="af9"/>
        <w:numPr>
          <w:ilvl w:val="0"/>
          <w:numId w:val="26"/>
        </w:numPr>
        <w:ind w:left="0" w:firstLine="1069"/>
        <w:jc w:val="both"/>
        <w:rPr>
          <w:sz w:val="28"/>
          <w:szCs w:val="28"/>
        </w:rPr>
      </w:pPr>
      <w:r w:rsidRPr="00B71FB9">
        <w:rPr>
          <w:sz w:val="28"/>
          <w:szCs w:val="28"/>
        </w:rPr>
        <w:t>копия утвержденной программы проведения контрольного мероприятия (или выписка из программы);</w:t>
      </w:r>
    </w:p>
    <w:p w:rsidR="0040058B" w:rsidRPr="00B71FB9" w:rsidRDefault="0040058B" w:rsidP="00B64A33">
      <w:pPr>
        <w:pStyle w:val="af9"/>
        <w:numPr>
          <w:ilvl w:val="0"/>
          <w:numId w:val="26"/>
        </w:numPr>
        <w:ind w:left="0" w:firstLine="1069"/>
        <w:jc w:val="both"/>
        <w:rPr>
          <w:sz w:val="28"/>
          <w:szCs w:val="28"/>
        </w:rPr>
      </w:pPr>
      <w:r w:rsidRPr="00B71FB9">
        <w:rPr>
          <w:sz w:val="28"/>
          <w:szCs w:val="28"/>
        </w:rPr>
        <w:t>перечень документов, которые должностные лица объекта контрольного мероприятия должны подготовить;</w:t>
      </w:r>
    </w:p>
    <w:p w:rsidR="0040058B" w:rsidRPr="00B71FB9" w:rsidRDefault="0040058B" w:rsidP="00B64A33">
      <w:pPr>
        <w:pStyle w:val="af9"/>
        <w:numPr>
          <w:ilvl w:val="0"/>
          <w:numId w:val="26"/>
        </w:numPr>
        <w:ind w:left="0" w:firstLine="1069"/>
        <w:jc w:val="both"/>
        <w:rPr>
          <w:sz w:val="28"/>
          <w:szCs w:val="28"/>
        </w:rPr>
      </w:pPr>
      <w:r w:rsidRPr="00B71FB9">
        <w:rPr>
          <w:sz w:val="28"/>
          <w:szCs w:val="28"/>
        </w:rPr>
        <w:t>перечень вопросов, которые необходимо решить до начала проведения контрольного мероприятия;</w:t>
      </w:r>
    </w:p>
    <w:p w:rsidR="008C6C81" w:rsidRPr="00B71FB9" w:rsidRDefault="0040058B" w:rsidP="00B64A33">
      <w:pPr>
        <w:pStyle w:val="af9"/>
        <w:numPr>
          <w:ilvl w:val="0"/>
          <w:numId w:val="26"/>
        </w:numPr>
        <w:ind w:left="0" w:firstLine="1069"/>
        <w:jc w:val="both"/>
        <w:rPr>
          <w:sz w:val="28"/>
          <w:szCs w:val="28"/>
        </w:rPr>
      </w:pPr>
      <w:r w:rsidRPr="00B71FB9">
        <w:rPr>
          <w:sz w:val="28"/>
          <w:szCs w:val="28"/>
        </w:rPr>
        <w:t>специально-разработанные для данного контрольного мероприятия формы, необходимые для систематизации представляемой информации.</w:t>
      </w:r>
    </w:p>
    <w:p w:rsidR="006A646A" w:rsidRPr="00B71FB9" w:rsidRDefault="00A825CF" w:rsidP="00D514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560" w:history="1">
        <w:r w:rsidR="006A646A" w:rsidRPr="00B6379A">
          <w:rPr>
            <w:color w:val="000000" w:themeColor="text1"/>
            <w:sz w:val="28"/>
            <w:szCs w:val="28"/>
          </w:rPr>
          <w:t>Уведомление</w:t>
        </w:r>
      </w:hyperlink>
      <w:r w:rsidR="006A646A" w:rsidRPr="00B6379A">
        <w:rPr>
          <w:color w:val="000000" w:themeColor="text1"/>
          <w:sz w:val="28"/>
          <w:szCs w:val="28"/>
        </w:rPr>
        <w:t xml:space="preserve"> о предс</w:t>
      </w:r>
      <w:r w:rsidR="006A646A" w:rsidRPr="00B6379A">
        <w:rPr>
          <w:sz w:val="28"/>
          <w:szCs w:val="28"/>
        </w:rPr>
        <w:t xml:space="preserve">тоящем контрольном мероприятии оформляется по образцу </w:t>
      </w:r>
      <w:r w:rsidR="006A646A" w:rsidRPr="00B6379A">
        <w:rPr>
          <w:color w:val="000000" w:themeColor="text1"/>
          <w:sz w:val="28"/>
          <w:szCs w:val="28"/>
        </w:rPr>
        <w:t xml:space="preserve">согласно приложению </w:t>
      </w:r>
      <w:r w:rsidR="004918A5">
        <w:rPr>
          <w:color w:val="000000" w:themeColor="text1"/>
          <w:sz w:val="28"/>
          <w:szCs w:val="28"/>
        </w:rPr>
        <w:t>№</w:t>
      </w:r>
      <w:r w:rsidR="00E052A0">
        <w:rPr>
          <w:color w:val="000000" w:themeColor="text1"/>
          <w:sz w:val="28"/>
          <w:szCs w:val="28"/>
        </w:rPr>
        <w:t xml:space="preserve"> 5 СВМ</w:t>
      </w:r>
      <w:r w:rsidR="00801DC1" w:rsidRPr="00B71FB9">
        <w:rPr>
          <w:sz w:val="28"/>
          <w:szCs w:val="28"/>
        </w:rPr>
        <w:t>ФК «Общие правила проведения контрольного мероприятия»</w:t>
      </w:r>
      <w:r w:rsidR="006A646A" w:rsidRPr="00B71FB9">
        <w:rPr>
          <w:color w:val="000000" w:themeColor="text1"/>
          <w:sz w:val="28"/>
          <w:szCs w:val="28"/>
        </w:rPr>
        <w:t>.</w:t>
      </w:r>
    </w:p>
    <w:p w:rsidR="00D51499" w:rsidRDefault="00D51499" w:rsidP="00D51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0233">
        <w:rPr>
          <w:sz w:val="28"/>
          <w:szCs w:val="28"/>
        </w:rPr>
        <w:t>уководитель контрольного мероприятия несет персональную ответственность за организацию его проведения, сроки и конечные результаты контрольного мероприятия в соответствии с действующим законодательством.</w:t>
      </w:r>
    </w:p>
    <w:p w:rsidR="006A646A" w:rsidRPr="00B6379A" w:rsidRDefault="006A646A" w:rsidP="006A64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646A" w:rsidRPr="00B90B0A" w:rsidRDefault="006A646A" w:rsidP="006A646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bookmarkStart w:id="4" w:name="Par213"/>
      <w:bookmarkEnd w:id="4"/>
      <w:r w:rsidRPr="00B90B0A">
        <w:rPr>
          <w:b/>
          <w:sz w:val="28"/>
          <w:szCs w:val="28"/>
        </w:rPr>
        <w:t>Статья 1</w:t>
      </w:r>
      <w:r w:rsidR="00B90B0A" w:rsidRPr="00B90B0A">
        <w:rPr>
          <w:b/>
          <w:sz w:val="28"/>
          <w:szCs w:val="28"/>
        </w:rPr>
        <w:t>1</w:t>
      </w:r>
      <w:r w:rsidRPr="00B90B0A">
        <w:rPr>
          <w:b/>
          <w:sz w:val="28"/>
          <w:szCs w:val="28"/>
        </w:rPr>
        <w:t>. Срок проведения контрольного мероприятия</w:t>
      </w:r>
    </w:p>
    <w:p w:rsidR="006A646A" w:rsidRPr="00B6379A" w:rsidRDefault="006A646A" w:rsidP="006A64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7A31" w:rsidRPr="00C5335E" w:rsidRDefault="00B90B0A" w:rsidP="00C67A31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6A646A" w:rsidRPr="00B6379A">
        <w:rPr>
          <w:rFonts w:ascii="Times New Roman" w:hAnsi="Times New Roman"/>
          <w:sz w:val="28"/>
          <w:szCs w:val="28"/>
        </w:rPr>
        <w:t>1. Срок проведения контрольного мероприятия с учетом сложности, количества и объема проверяемой информации устанавливается председателем Контрольно-счетной палаты, по предложению руководителя контрольного мероприятия</w:t>
      </w:r>
      <w:r w:rsidR="00867797">
        <w:rPr>
          <w:rFonts w:ascii="Times New Roman" w:hAnsi="Times New Roman"/>
          <w:sz w:val="28"/>
          <w:szCs w:val="28"/>
        </w:rPr>
        <w:t xml:space="preserve"> </w:t>
      </w:r>
      <w:r w:rsidR="00C67A31" w:rsidRPr="00177B75">
        <w:rPr>
          <w:rFonts w:ascii="Times New Roman" w:hAnsi="Times New Roman"/>
          <w:sz w:val="28"/>
          <w:szCs w:val="28"/>
        </w:rPr>
        <w:t xml:space="preserve">и, как </w:t>
      </w:r>
      <w:r w:rsidR="00C67A31" w:rsidRPr="00C5335E">
        <w:rPr>
          <w:rFonts w:ascii="Times New Roman" w:hAnsi="Times New Roman"/>
          <w:sz w:val="28"/>
          <w:szCs w:val="28"/>
        </w:rPr>
        <w:t>правило, не может превышать 45 рабочих дней.</w:t>
      </w:r>
    </w:p>
    <w:p w:rsidR="006A646A" w:rsidRPr="00B6379A" w:rsidRDefault="00B90B0A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A646A" w:rsidRPr="00B6379A">
        <w:rPr>
          <w:sz w:val="28"/>
          <w:szCs w:val="28"/>
        </w:rPr>
        <w:t>2. В случае возникновения необходимости продления срока, приостановления проведения контрольного мероприятия руководитель контрольного мероприятия направляет председателю Контрольно-счетной палаты не позднее</w:t>
      </w:r>
      <w:r w:rsidR="00B11B39">
        <w:rPr>
          <w:sz w:val="28"/>
          <w:szCs w:val="28"/>
        </w:rPr>
        <w:t>,</w:t>
      </w:r>
      <w:r w:rsidR="006A646A" w:rsidRPr="00B6379A">
        <w:rPr>
          <w:sz w:val="28"/>
          <w:szCs w:val="28"/>
        </w:rPr>
        <w:t xml:space="preserve"> чем за пять рабочих дней до истечения срока проведения контрольного мероприятия служебную записку с указанием и обоснованием причин продления, приостановления проведения контрольного мероприятия.</w:t>
      </w:r>
    </w:p>
    <w:p w:rsidR="006A646A" w:rsidRDefault="00B90B0A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A646A" w:rsidRPr="00B6379A">
        <w:rPr>
          <w:sz w:val="28"/>
          <w:szCs w:val="28"/>
        </w:rPr>
        <w:t xml:space="preserve">3. Приостановление или продление срока проведения контрольного мероприятия производится на основании </w:t>
      </w:r>
      <w:r w:rsidRPr="00B90B0A">
        <w:rPr>
          <w:sz w:val="28"/>
          <w:szCs w:val="28"/>
        </w:rPr>
        <w:t>приказа</w:t>
      </w:r>
      <w:r w:rsidR="006A646A" w:rsidRPr="00B6379A">
        <w:rPr>
          <w:sz w:val="28"/>
          <w:szCs w:val="28"/>
        </w:rPr>
        <w:t>.</w:t>
      </w:r>
    </w:p>
    <w:p w:rsidR="00C67A31" w:rsidRDefault="00C67A31" w:rsidP="006A64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7A31" w:rsidRPr="00B90B0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B90B0A">
        <w:rPr>
          <w:b/>
          <w:sz w:val="28"/>
          <w:szCs w:val="28"/>
        </w:rPr>
        <w:t>Статья 1</w:t>
      </w:r>
      <w:r w:rsidR="00B90B0A" w:rsidRPr="00B90B0A">
        <w:rPr>
          <w:b/>
          <w:sz w:val="28"/>
          <w:szCs w:val="28"/>
        </w:rPr>
        <w:t>2</w:t>
      </w:r>
      <w:r w:rsidRPr="00B90B0A">
        <w:rPr>
          <w:b/>
          <w:sz w:val="28"/>
          <w:szCs w:val="28"/>
        </w:rPr>
        <w:t>. Проведение контрольных мероприятий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7A31" w:rsidRPr="00B6379A" w:rsidRDefault="00860835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67A31" w:rsidRPr="00B6379A">
        <w:rPr>
          <w:sz w:val="28"/>
          <w:szCs w:val="28"/>
        </w:rPr>
        <w:t>1. Контрольные мероприятия проводятся либо по месту расположения проверяемых объектов (выездная проверка), либо по месту нахождения Контрольно-счетной палаты в последнем случае руководство проверяемого объекта обязано передать все запрашиваемые должностными лицами Контрольно-счетной палаты документы в их распоряжение. Должностные лица Контрольно-счетной палаты несут ответственность за сохранность переданных документов.</w:t>
      </w:r>
    </w:p>
    <w:p w:rsidR="00C67A31" w:rsidRPr="00B6379A" w:rsidRDefault="00860835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67A31" w:rsidRPr="00B6379A">
        <w:rPr>
          <w:sz w:val="28"/>
          <w:szCs w:val="28"/>
        </w:rPr>
        <w:t xml:space="preserve">2. Перед началом контрольного мероприятия на проверяемом объекте руководитель контрольного мероприятия предъявляет </w:t>
      </w:r>
      <w:r w:rsidR="0067025F">
        <w:rPr>
          <w:sz w:val="28"/>
          <w:szCs w:val="28"/>
        </w:rPr>
        <w:t>приказ</w:t>
      </w:r>
      <w:r w:rsidR="00C67A31" w:rsidRPr="00B6379A">
        <w:rPr>
          <w:sz w:val="28"/>
          <w:szCs w:val="28"/>
        </w:rPr>
        <w:t xml:space="preserve"> о проведении </w:t>
      </w:r>
      <w:r w:rsidR="00C67A31" w:rsidRPr="00B6379A">
        <w:rPr>
          <w:sz w:val="28"/>
          <w:szCs w:val="28"/>
        </w:rPr>
        <w:lastRenderedPageBreak/>
        <w:t>контрольного мероприятия руководителю проверяемого объекта (лицу, исполняющему обязанности руководителя), программу контрольного мероприятия, представляет инспекторов Контрольно-счетной палаты, а также решает организационно-технические вопросы, связанные с проведением контрольного мероприятия.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При необходимости работы с документами, содержащими сведения, составляющие государственную тайну, имеющие допуск к государственной тайне должностные лица Контрольно-счетной палаты, которым поручено проведение контрольных действий по соответствующим вопросам программы проведения контрольного мероприятия (проверки), предъявляют документы, удостоверяющие их личность (в том числе служебное удостоверение), справки о допуске и предписания на выполнение заданий.</w:t>
      </w:r>
    </w:p>
    <w:p w:rsidR="00C67A31" w:rsidRPr="00B6379A" w:rsidRDefault="0067025F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67A31" w:rsidRPr="00B6379A">
        <w:rPr>
          <w:sz w:val="28"/>
          <w:szCs w:val="28"/>
        </w:rPr>
        <w:t xml:space="preserve">3. При обнаружении в ходе контрольного мероприятия подделок, подлогов, хищении, злоупотреблений, связанных с расходованием средств бюджета </w:t>
      </w:r>
      <w:r w:rsidR="007B3AD2">
        <w:rPr>
          <w:sz w:val="28"/>
          <w:szCs w:val="28"/>
        </w:rPr>
        <w:t>округа</w:t>
      </w:r>
      <w:r w:rsidR="00C67A31" w:rsidRPr="00B6379A">
        <w:rPr>
          <w:sz w:val="28"/>
          <w:szCs w:val="28"/>
        </w:rPr>
        <w:t xml:space="preserve"> и (или) использованием муниципальной собственности </w:t>
      </w:r>
      <w:r w:rsidR="00C67A31">
        <w:rPr>
          <w:sz w:val="28"/>
          <w:szCs w:val="28"/>
        </w:rPr>
        <w:t xml:space="preserve">Александровского муниципального </w:t>
      </w:r>
      <w:r w:rsidR="007B3AD2">
        <w:rPr>
          <w:sz w:val="28"/>
          <w:szCs w:val="28"/>
        </w:rPr>
        <w:t>округа</w:t>
      </w:r>
      <w:r w:rsidR="00C67A31">
        <w:rPr>
          <w:sz w:val="28"/>
          <w:szCs w:val="28"/>
        </w:rPr>
        <w:t xml:space="preserve"> Ставропольского края</w:t>
      </w:r>
      <w:r w:rsidR="00C67A31" w:rsidRPr="00B6379A">
        <w:rPr>
          <w:sz w:val="28"/>
          <w:szCs w:val="28"/>
        </w:rPr>
        <w:t xml:space="preserve">, и при необходимости пресечения данных противоправных действий должностное лицо Контрольно-счетной палаты, участвующее в контрольном мероприятии, вправе опечатывать кассы, кассовые и служебные помещения, склады и архивы проверяемых органов и организаций, с оформлением </w:t>
      </w:r>
      <w:r w:rsidR="00C67A31" w:rsidRPr="00B6379A">
        <w:rPr>
          <w:color w:val="000000" w:themeColor="text1"/>
          <w:sz w:val="28"/>
          <w:szCs w:val="28"/>
        </w:rPr>
        <w:t xml:space="preserve">соответствующего </w:t>
      </w:r>
      <w:hyperlink w:anchor="Par584" w:history="1">
        <w:r w:rsidR="00C67A31" w:rsidRPr="00B6379A">
          <w:rPr>
            <w:color w:val="000000" w:themeColor="text1"/>
            <w:sz w:val="28"/>
            <w:szCs w:val="28"/>
          </w:rPr>
          <w:t>акта</w:t>
        </w:r>
      </w:hyperlink>
      <w:r w:rsidR="00C67A31" w:rsidRPr="00B6379A">
        <w:rPr>
          <w:color w:val="000000" w:themeColor="text1"/>
          <w:sz w:val="28"/>
          <w:szCs w:val="28"/>
        </w:rPr>
        <w:t xml:space="preserve"> по образцу согласно </w:t>
      </w:r>
      <w:r w:rsidR="00C67A31" w:rsidRPr="003E3E52">
        <w:rPr>
          <w:sz w:val="28"/>
          <w:szCs w:val="28"/>
        </w:rPr>
        <w:t xml:space="preserve">приложению </w:t>
      </w:r>
      <w:r w:rsidR="00BF080F">
        <w:rPr>
          <w:sz w:val="28"/>
          <w:szCs w:val="28"/>
        </w:rPr>
        <w:t xml:space="preserve">№ </w:t>
      </w:r>
      <w:r w:rsidR="003E3E52" w:rsidRPr="003E3E52">
        <w:rPr>
          <w:sz w:val="28"/>
          <w:szCs w:val="28"/>
        </w:rPr>
        <w:t>11</w:t>
      </w:r>
      <w:r w:rsidR="00D43F68">
        <w:rPr>
          <w:sz w:val="28"/>
          <w:szCs w:val="28"/>
        </w:rPr>
        <w:t xml:space="preserve"> </w:t>
      </w:r>
      <w:r w:rsidR="00C67A31" w:rsidRPr="003E3E52">
        <w:rPr>
          <w:sz w:val="28"/>
          <w:szCs w:val="28"/>
        </w:rPr>
        <w:t>С</w:t>
      </w:r>
      <w:r w:rsidR="00E052A0">
        <w:rPr>
          <w:sz w:val="28"/>
          <w:szCs w:val="28"/>
        </w:rPr>
        <w:t>ВМ</w:t>
      </w:r>
      <w:r w:rsidR="00C67A31" w:rsidRPr="003E3E52">
        <w:rPr>
          <w:sz w:val="28"/>
          <w:szCs w:val="28"/>
        </w:rPr>
        <w:t>ФК «Общие правила проведения контрольного мероприятия», изымать документы</w:t>
      </w:r>
      <w:r w:rsidR="00C67A31" w:rsidRPr="00B6379A">
        <w:rPr>
          <w:sz w:val="28"/>
          <w:szCs w:val="28"/>
        </w:rPr>
        <w:t xml:space="preserve"> и материалы с учетом ограничений, установленных законодательством Российской Федерации, оставляя в делах акт изъятия и описи изъятых документов и материалов. </w:t>
      </w:r>
    </w:p>
    <w:p w:rsidR="00C67A31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>Образцы оформления акта изъятия</w:t>
      </w:r>
      <w:r w:rsidRPr="00B6379A">
        <w:rPr>
          <w:color w:val="000000" w:themeColor="text1"/>
          <w:sz w:val="28"/>
          <w:szCs w:val="28"/>
        </w:rPr>
        <w:t xml:space="preserve"> и описи </w:t>
      </w:r>
      <w:r w:rsidRPr="00B6379A">
        <w:rPr>
          <w:sz w:val="28"/>
          <w:szCs w:val="28"/>
        </w:rPr>
        <w:t xml:space="preserve">изъятых документов и материалов приводятся в </w:t>
      </w:r>
      <w:r w:rsidR="002E5369">
        <w:rPr>
          <w:sz w:val="28"/>
          <w:szCs w:val="28"/>
        </w:rPr>
        <w:t xml:space="preserve">приложении № 12 </w:t>
      </w:r>
      <w:r w:rsidRPr="002E5369">
        <w:rPr>
          <w:sz w:val="28"/>
          <w:szCs w:val="28"/>
        </w:rPr>
        <w:t>«Общие правила проведения контрольного мероприятия».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В случае опечатывания касс, кассовых и служебных помещений, складов и архивов, изъятия документов и материалов должностное лицо Контрольно-счетной палаты незамедлительно (в течение 24 часов) уведомляет об этом председателя Контрольно-счетной палаты в порядке, установленном действующим законодательством.</w:t>
      </w:r>
    </w:p>
    <w:p w:rsidR="002E5369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Один экземпляр акта</w:t>
      </w:r>
      <w:r w:rsidR="00C6258C">
        <w:rPr>
          <w:sz w:val="28"/>
          <w:szCs w:val="28"/>
        </w:rPr>
        <w:t xml:space="preserve"> </w:t>
      </w:r>
      <w:r w:rsidRPr="00B6379A">
        <w:rPr>
          <w:sz w:val="28"/>
          <w:szCs w:val="28"/>
        </w:rPr>
        <w:t>изъятия вместе с копиями изъятых и заверенных документов и материалов должностным лицом Контрольно-счетной палаты, участвующим в контрольном мероприятии, передается под расписку руководителю проверяемого объекта либо лицу, исполняющему его обязанности.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 xml:space="preserve">При невозможности подготовить или передать изготовленные копии документов и материалов одновременно с изъятием документов и материалов должностное лицо Контрольно-счетной палаты, участвующее в проведении контрольного мероприятия, обязано возвратить их в течение трех рабочих дней </w:t>
      </w:r>
      <w:r w:rsidRPr="00B6379A">
        <w:rPr>
          <w:sz w:val="28"/>
          <w:szCs w:val="28"/>
        </w:rPr>
        <w:lastRenderedPageBreak/>
        <w:t>со дня изъятия.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7A31" w:rsidRPr="002E5369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bookmarkStart w:id="5" w:name="Par230"/>
      <w:bookmarkEnd w:id="5"/>
      <w:r w:rsidRPr="002E5369">
        <w:rPr>
          <w:b/>
          <w:sz w:val="28"/>
          <w:szCs w:val="28"/>
        </w:rPr>
        <w:t xml:space="preserve">Статья </w:t>
      </w:r>
      <w:r w:rsidR="00EE37BE" w:rsidRPr="002E5369">
        <w:rPr>
          <w:b/>
          <w:sz w:val="28"/>
          <w:szCs w:val="28"/>
        </w:rPr>
        <w:t>1</w:t>
      </w:r>
      <w:r w:rsidR="002E5369">
        <w:rPr>
          <w:b/>
          <w:sz w:val="28"/>
          <w:szCs w:val="28"/>
        </w:rPr>
        <w:t>3</w:t>
      </w:r>
      <w:r w:rsidRPr="002E5369">
        <w:rPr>
          <w:b/>
          <w:sz w:val="28"/>
          <w:szCs w:val="28"/>
        </w:rPr>
        <w:t>. Оформление результатов контрольных мероприятий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7A31" w:rsidRPr="00B6379A" w:rsidRDefault="002E5369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67A31" w:rsidRPr="00B6379A">
        <w:rPr>
          <w:sz w:val="28"/>
          <w:szCs w:val="28"/>
        </w:rPr>
        <w:t>1. По завершении контрольного мероприятия должностные лица Контрольно-счетной палаты оформляют акт по результатам контрольного мероприятия.</w:t>
      </w:r>
    </w:p>
    <w:p w:rsidR="00C67A31" w:rsidRPr="00B6379A" w:rsidRDefault="00A825CF" w:rsidP="00FB64E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w:anchor="Par634" w:history="1">
        <w:r w:rsidR="00C67A31" w:rsidRPr="002E5369">
          <w:rPr>
            <w:sz w:val="28"/>
            <w:szCs w:val="28"/>
          </w:rPr>
          <w:t>Акт</w:t>
        </w:r>
      </w:hyperlink>
      <w:r w:rsidR="00C67A31" w:rsidRPr="00B6379A">
        <w:rPr>
          <w:color w:val="000000" w:themeColor="text1"/>
          <w:sz w:val="28"/>
          <w:szCs w:val="28"/>
        </w:rPr>
        <w:t xml:space="preserve"> по результатам контрольного мероприятия может оформляться по контрольному мероприятию в целом или по ряду взаимосвязанных фактов, или, при необходимости, по одному конкретному факту согласно приложению </w:t>
      </w:r>
      <w:r w:rsidR="00E052A0">
        <w:rPr>
          <w:color w:val="000000" w:themeColor="text1"/>
          <w:sz w:val="28"/>
          <w:szCs w:val="28"/>
        </w:rPr>
        <w:t xml:space="preserve">№ </w:t>
      </w:r>
      <w:r w:rsidR="00C67A31" w:rsidRPr="00B6379A">
        <w:rPr>
          <w:color w:val="000000" w:themeColor="text1"/>
          <w:sz w:val="28"/>
          <w:szCs w:val="28"/>
        </w:rPr>
        <w:t xml:space="preserve">6 </w:t>
      </w:r>
      <w:r w:rsidR="00FB64EF" w:rsidRPr="002E5369">
        <w:rPr>
          <w:sz w:val="28"/>
          <w:szCs w:val="28"/>
        </w:rPr>
        <w:t>С</w:t>
      </w:r>
      <w:r w:rsidR="00E052A0">
        <w:rPr>
          <w:sz w:val="28"/>
          <w:szCs w:val="28"/>
        </w:rPr>
        <w:t>ВМ</w:t>
      </w:r>
      <w:r w:rsidR="00FB64EF" w:rsidRPr="002E5369">
        <w:rPr>
          <w:sz w:val="28"/>
          <w:szCs w:val="28"/>
        </w:rPr>
        <w:t>ФК «Общие правила проведения контрольного мероприятия»</w:t>
      </w:r>
      <w:r w:rsidR="00C67A31" w:rsidRPr="002E5369">
        <w:rPr>
          <w:color w:val="000000" w:themeColor="text1"/>
          <w:sz w:val="28"/>
          <w:szCs w:val="28"/>
        </w:rPr>
        <w:t>.</w:t>
      </w:r>
    </w:p>
    <w:p w:rsidR="00C67A31" w:rsidRPr="00B6379A" w:rsidRDefault="002E5369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67A31" w:rsidRPr="00B6379A">
        <w:rPr>
          <w:sz w:val="28"/>
          <w:szCs w:val="28"/>
        </w:rPr>
        <w:t>2. В акте</w:t>
      </w:r>
      <w:r w:rsidR="00C67A31" w:rsidRPr="00B6379A">
        <w:rPr>
          <w:color w:val="000000" w:themeColor="text1"/>
          <w:sz w:val="28"/>
          <w:szCs w:val="28"/>
        </w:rPr>
        <w:t xml:space="preserve"> по результатам контрольного мероприятия</w:t>
      </w:r>
      <w:r w:rsidR="00C67A31" w:rsidRPr="00B6379A">
        <w:rPr>
          <w:sz w:val="28"/>
          <w:szCs w:val="28"/>
        </w:rPr>
        <w:t xml:space="preserve"> должны быть указаны:</w:t>
      </w:r>
    </w:p>
    <w:p w:rsidR="00C67A31" w:rsidRPr="002E5369" w:rsidRDefault="00C67A31" w:rsidP="00B64A33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все необходимые исходные данные (основание, цель, </w:t>
      </w:r>
      <w:r w:rsidRPr="002E5369">
        <w:rPr>
          <w:color w:val="000000" w:themeColor="text1"/>
          <w:sz w:val="28"/>
          <w:szCs w:val="28"/>
        </w:rPr>
        <w:t xml:space="preserve">предмет, объект </w:t>
      </w:r>
      <w:r w:rsidRPr="002E5369">
        <w:rPr>
          <w:sz w:val="28"/>
          <w:szCs w:val="28"/>
        </w:rPr>
        <w:t xml:space="preserve">контрольного мероприятия, проверяемый период деятельности, </w:t>
      </w:r>
      <w:r w:rsidRPr="002E5369">
        <w:rPr>
          <w:color w:val="000000" w:themeColor="text1"/>
          <w:sz w:val="28"/>
          <w:szCs w:val="28"/>
        </w:rPr>
        <w:t>дата начала проведения контрольного мероприятия</w:t>
      </w:r>
      <w:r w:rsidRPr="002E5369">
        <w:rPr>
          <w:sz w:val="28"/>
          <w:szCs w:val="28"/>
        </w:rPr>
        <w:t>);</w:t>
      </w:r>
    </w:p>
    <w:p w:rsidR="00C67A31" w:rsidRPr="002E5369" w:rsidRDefault="00C67A31" w:rsidP="00B64A33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>перечень объектов, данные которых сопоставлялись с данными документов;</w:t>
      </w:r>
    </w:p>
    <w:p w:rsidR="00C67A31" w:rsidRPr="002E5369" w:rsidRDefault="00C67A31" w:rsidP="00B64A33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>перечень неполученных документов из числа затребованных с указанием причин непредставления, а также реквизитов актов в случае отказа в предоставлении документов или иных фактов препятствования работе;</w:t>
      </w:r>
    </w:p>
    <w:p w:rsidR="00C67A31" w:rsidRPr="002E5369" w:rsidRDefault="00C67A31" w:rsidP="00B64A33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перечень выявленных фактов нарушений законодательства в деятельности проверяемого органа власти, организации (с указанием конкретных статей законодательных и иных нормативных правовых актов, требования которых нарушены), а также фактов нецелевого (незаконного) и (или) неэффективного использования бюджетных средств с указанием оценки материального ущерба для </w:t>
      </w:r>
      <w:r w:rsidR="00FB64EF" w:rsidRPr="002E5369">
        <w:rPr>
          <w:sz w:val="28"/>
          <w:szCs w:val="28"/>
        </w:rPr>
        <w:t xml:space="preserve">Александровского муниципального </w:t>
      </w:r>
      <w:r w:rsidR="007B3AD2">
        <w:rPr>
          <w:sz w:val="28"/>
          <w:szCs w:val="28"/>
        </w:rPr>
        <w:t>округа</w:t>
      </w:r>
      <w:r w:rsidR="00FB64EF" w:rsidRPr="002E5369">
        <w:rPr>
          <w:sz w:val="28"/>
          <w:szCs w:val="28"/>
        </w:rPr>
        <w:t xml:space="preserve"> Ставропольского края</w:t>
      </w:r>
      <w:r w:rsidRPr="002E5369">
        <w:rPr>
          <w:sz w:val="28"/>
          <w:szCs w:val="28"/>
        </w:rPr>
        <w:t>, при наличии такового;</w:t>
      </w:r>
    </w:p>
    <w:p w:rsidR="00C67A31" w:rsidRPr="002E5369" w:rsidRDefault="00C67A31" w:rsidP="00B64A33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>доказательства по каждому выявленному факту нарушения законодательства или неэффективного использования бюджетных средств, полученные в ходе контрольного мероприятия и содержащие обоснование наличия выявленных нарушений законодательства и недостатков в деятельности проверяемых органов, организаций.</w:t>
      </w:r>
    </w:p>
    <w:p w:rsidR="00C67A31" w:rsidRPr="00B6379A" w:rsidRDefault="00273308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67A31" w:rsidRPr="00B6379A">
        <w:rPr>
          <w:sz w:val="28"/>
          <w:szCs w:val="28"/>
        </w:rPr>
        <w:t>3. Должностные лица Контрольно-счетной палаты при выявлении фактов нарушения законодательства вправе истребовать у ответственных лиц, проверяемых органов, организаций, письменные объяснения (пояснения) по выявленным фактам. В случае отказа в предоставлении объяснений (пояснений) должностные лица Контрольно-счетной палаты готовят письменный запрос о предоставлении необходимой информации. Отказ в предоставлении, неполное предоставление или предоставление в искаженном виде необходимой информации влечет за собой ответственность, предусмотренную действующим законодательством.</w:t>
      </w:r>
    </w:p>
    <w:p w:rsidR="00C67A31" w:rsidRPr="00B6379A" w:rsidRDefault="00273308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67A31" w:rsidRPr="00B6379A">
        <w:rPr>
          <w:sz w:val="28"/>
          <w:szCs w:val="28"/>
        </w:rPr>
        <w:t>4. В случае если в выявленных нарушения</w:t>
      </w:r>
      <w:r w:rsidR="00943920">
        <w:rPr>
          <w:sz w:val="28"/>
          <w:szCs w:val="28"/>
        </w:rPr>
        <w:t>х</w:t>
      </w:r>
      <w:r w:rsidR="00C67A31" w:rsidRPr="00B6379A">
        <w:rPr>
          <w:sz w:val="28"/>
          <w:szCs w:val="28"/>
        </w:rPr>
        <w:t xml:space="preserve"> усматриваются признаки преступления и необходимо принять срочные меры для пресечения </w:t>
      </w:r>
      <w:r w:rsidR="00C67A31" w:rsidRPr="00B6379A">
        <w:rPr>
          <w:sz w:val="28"/>
          <w:szCs w:val="28"/>
        </w:rPr>
        <w:lastRenderedPageBreak/>
        <w:t>противоправных действий, должностное лицо Контрольно-счетной палаты информирует председателя Контрольно-счетной палаты, требует письменных объяснений от должностных лиц соответствующего органа, организации, а также незамедлительного принятия мер по пресечению противоправных действий.</w:t>
      </w:r>
    </w:p>
    <w:p w:rsidR="00C67A31" w:rsidRPr="00B6379A" w:rsidRDefault="00273308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67A31" w:rsidRPr="00B6379A">
        <w:rPr>
          <w:sz w:val="28"/>
          <w:szCs w:val="28"/>
        </w:rPr>
        <w:t>5. Акты по результатам контрольного мероприятия должны быть подготовлены в окончательной форме в срок, установленный в программе проведения контрольного мероприятия.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При составлении акта по результатам контрольного мероприятия должны соблюдаться объективность изложения и ясность формулировок, логическая и хронологическая последовательность, документальное обоснование всех изложенных фактов нарушений.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Материалы контрольного мероприятия (ксерокопии документов, содержащих признаки нарушений), на основании которых оформлен акт контрольного мероприятия, должны быть надлежащим образом заверены уполномоченными лицами проверяемого органа, организации.</w:t>
      </w:r>
    </w:p>
    <w:p w:rsidR="00C67A31" w:rsidRPr="00B6379A" w:rsidRDefault="006B7C36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67A31" w:rsidRPr="00B6379A">
        <w:rPr>
          <w:sz w:val="28"/>
          <w:szCs w:val="28"/>
        </w:rPr>
        <w:t>6. Если на проверяемом объекте Контрольно-счетной палатой проводилось контрольное мероприятие в предшествующем периоде, то в акте по результатам контрольного мероприятия следует отразить, какие из требований, рекомендаций и предложений по его результатам не выполнены.</w:t>
      </w:r>
    </w:p>
    <w:p w:rsidR="00C67A31" w:rsidRPr="00442D4D" w:rsidRDefault="006B7C36" w:rsidP="00C67A3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 w:rsidR="00C67A31" w:rsidRPr="00B6379A">
        <w:rPr>
          <w:color w:val="000000" w:themeColor="text1"/>
          <w:sz w:val="28"/>
          <w:szCs w:val="28"/>
        </w:rPr>
        <w:t>7. Акт по результатам контрольного мероприятия доводится до сведения руководителей проверяемых органов, организаций.</w:t>
      </w:r>
      <w:r w:rsidR="006137F6">
        <w:rPr>
          <w:color w:val="000000" w:themeColor="text1"/>
          <w:sz w:val="28"/>
          <w:szCs w:val="28"/>
        </w:rPr>
        <w:t xml:space="preserve"> </w:t>
      </w:r>
      <w:r w:rsidR="00C67A31" w:rsidRPr="00B6379A">
        <w:rPr>
          <w:color w:val="000000" w:themeColor="text1"/>
          <w:sz w:val="28"/>
          <w:szCs w:val="28"/>
        </w:rPr>
        <w:t>С этой целью руководителей проверяемых органов, организаций</w:t>
      </w:r>
      <w:r w:rsidR="006137F6">
        <w:rPr>
          <w:color w:val="000000" w:themeColor="text1"/>
          <w:sz w:val="28"/>
          <w:szCs w:val="28"/>
        </w:rPr>
        <w:t xml:space="preserve"> </w:t>
      </w:r>
      <w:r w:rsidR="00C67A31" w:rsidRPr="00B6379A">
        <w:rPr>
          <w:color w:val="000000" w:themeColor="text1"/>
          <w:sz w:val="28"/>
          <w:szCs w:val="28"/>
        </w:rPr>
        <w:t>необходимо ознакомить с содержанием акта по результатам контрольного мероприятия под роспись.</w:t>
      </w:r>
      <w:r w:rsidR="006137F6">
        <w:rPr>
          <w:color w:val="000000" w:themeColor="text1"/>
          <w:sz w:val="28"/>
          <w:szCs w:val="28"/>
        </w:rPr>
        <w:t xml:space="preserve"> </w:t>
      </w:r>
      <w:r w:rsidR="00C67A31" w:rsidRPr="00442D4D">
        <w:rPr>
          <w:sz w:val="28"/>
          <w:szCs w:val="28"/>
        </w:rPr>
        <w:t xml:space="preserve">Ознакомление с актом по результатам контрольного мероприятия производится в </w:t>
      </w:r>
      <w:r w:rsidR="00E8006C">
        <w:rPr>
          <w:sz w:val="28"/>
          <w:szCs w:val="28"/>
        </w:rPr>
        <w:t>течени</w:t>
      </w:r>
      <w:r w:rsidR="0032406B">
        <w:rPr>
          <w:sz w:val="28"/>
          <w:szCs w:val="28"/>
        </w:rPr>
        <w:t>е</w:t>
      </w:r>
      <w:r w:rsidR="00E8006C">
        <w:rPr>
          <w:sz w:val="28"/>
          <w:szCs w:val="28"/>
        </w:rPr>
        <w:t xml:space="preserve"> трех рабочих дней</w:t>
      </w:r>
      <w:r w:rsidR="00C67A31" w:rsidRPr="006B7C36">
        <w:rPr>
          <w:sz w:val="28"/>
          <w:szCs w:val="28"/>
        </w:rPr>
        <w:t xml:space="preserve"> со дня</w:t>
      </w:r>
      <w:r w:rsidR="00C67A31" w:rsidRPr="00442D4D">
        <w:rPr>
          <w:sz w:val="28"/>
          <w:szCs w:val="28"/>
        </w:rPr>
        <w:t xml:space="preserve"> получения акта по результатам контрольного мероприятия.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Пояснения и замечания руководителей проверяемых органов, организаций, представленные по результатам контрольного мероприятия, прилагаются к акту по результатам контрольного мероприятия и в дальнейшем являются его неотъемлемой частью.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color w:val="000000" w:themeColor="text1"/>
          <w:sz w:val="28"/>
          <w:szCs w:val="28"/>
        </w:rPr>
        <w:t xml:space="preserve">В случае поступления от ответственных должностных лиц проверяемого органа, организации письменных пояснений и замечаний руководитель контрольного мероприятия в течение трех рабочих дней с даты поступления пояснений и замечаний в Контрольно-счетную палату готовит заключение на пояснения и замечания по образцу согласно </w:t>
      </w:r>
      <w:r w:rsidRPr="006B7C36">
        <w:rPr>
          <w:sz w:val="28"/>
          <w:szCs w:val="28"/>
        </w:rPr>
        <w:t xml:space="preserve">приложению </w:t>
      </w:r>
      <w:r w:rsidR="00E052A0">
        <w:rPr>
          <w:sz w:val="28"/>
          <w:szCs w:val="28"/>
        </w:rPr>
        <w:t>№</w:t>
      </w:r>
      <w:r w:rsidR="006B7C36" w:rsidRPr="006B7C36">
        <w:rPr>
          <w:sz w:val="28"/>
          <w:szCs w:val="28"/>
        </w:rPr>
        <w:t>8</w:t>
      </w:r>
      <w:r w:rsidR="00BE7D90" w:rsidRPr="006B7C36">
        <w:rPr>
          <w:sz w:val="28"/>
          <w:szCs w:val="28"/>
        </w:rPr>
        <w:t xml:space="preserve"> С</w:t>
      </w:r>
      <w:r w:rsidR="00E052A0">
        <w:rPr>
          <w:sz w:val="28"/>
          <w:szCs w:val="28"/>
        </w:rPr>
        <w:t>ВМ</w:t>
      </w:r>
      <w:r w:rsidR="00BE7D90" w:rsidRPr="006B7C36">
        <w:rPr>
          <w:sz w:val="28"/>
          <w:szCs w:val="28"/>
        </w:rPr>
        <w:t>ФК «Общие правила проведения контрольного мероприятия»</w:t>
      </w:r>
      <w:r w:rsidRPr="006B7C36">
        <w:rPr>
          <w:sz w:val="28"/>
          <w:szCs w:val="28"/>
        </w:rPr>
        <w:t xml:space="preserve">, </w:t>
      </w:r>
      <w:r w:rsidRPr="00B6379A">
        <w:rPr>
          <w:color w:val="000000" w:themeColor="text1"/>
          <w:sz w:val="28"/>
          <w:szCs w:val="28"/>
        </w:rPr>
        <w:t xml:space="preserve">которое </w:t>
      </w:r>
      <w:r w:rsidRPr="00B6379A">
        <w:rPr>
          <w:sz w:val="28"/>
          <w:szCs w:val="28"/>
        </w:rPr>
        <w:t>может направляться в адрес соответствующего проверяемого органа, организации.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6379A">
        <w:rPr>
          <w:color w:val="000000" w:themeColor="text1"/>
          <w:sz w:val="28"/>
          <w:szCs w:val="28"/>
        </w:rPr>
        <w:t>К заключению на пояснения и замечания прилагаются в обоснование документы, подтверждающие факты допущенных нарушений.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Письменные пояснения и замечания ответственных должностных лиц проверяемого органа, организации и заключение на пояснения и замечания прилагаются к акту по результатам контрольного мероприятия и включаются в материалы контрольного мероприятия.</w:t>
      </w:r>
    </w:p>
    <w:p w:rsidR="00C67A31" w:rsidRPr="00B6379A" w:rsidRDefault="002D7AE8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="00C67A31" w:rsidRPr="00B6379A">
        <w:rPr>
          <w:sz w:val="28"/>
          <w:szCs w:val="28"/>
        </w:rPr>
        <w:t>8. В случае несогласия должностного лица проверяемого органа, организации ознакомиться с актом по результатам контрольного мероприятия должностные лица Контрольно-счетной палаты, осуществлявшие контрольное мероприятие, делают в акте по результатам контрольного мероприятия специальную запись об отказе ознакомиться с актом по результатам контрольного мероприятия. Акт по результатам контрольного мероприятия в течение трех рабочих дней в двух экземплярах, направляется по почте ценным письмом с описью вложений в адрес проверяемого органа, организации.</w:t>
      </w:r>
    </w:p>
    <w:p w:rsidR="00C67A31" w:rsidRPr="00B6379A" w:rsidRDefault="002D7AE8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67A31" w:rsidRPr="00B6379A">
        <w:rPr>
          <w:sz w:val="28"/>
          <w:szCs w:val="28"/>
        </w:rPr>
        <w:t>9. Не допускается представление для ознакомления</w:t>
      </w:r>
      <w:r w:rsidR="006137F6">
        <w:rPr>
          <w:sz w:val="28"/>
          <w:szCs w:val="28"/>
        </w:rPr>
        <w:t xml:space="preserve"> </w:t>
      </w:r>
      <w:r w:rsidR="00C67A31" w:rsidRPr="00B6379A">
        <w:rPr>
          <w:sz w:val="28"/>
          <w:szCs w:val="28"/>
        </w:rPr>
        <w:t>ответственным должностным лицам проверяемого органа, организации проектов актов по результатам контрольного мероприятия, не подписанных должностными лицами Контрольно-счетной палаты.</w:t>
      </w:r>
    </w:p>
    <w:p w:rsidR="00C67A31" w:rsidRPr="00B6379A" w:rsidRDefault="00C67A31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Внесение в акт по результатам контрольного мероприятия, подписанный должностным лицом Контрольно-счетной палаты, каких-либо изменений на основании пояснений и замечаний ответственных должностных лиц проверяемого органа, организации и вновь представляемых ими материалов не допускается.</w:t>
      </w:r>
    </w:p>
    <w:p w:rsidR="00C67A31" w:rsidRPr="00B6379A" w:rsidRDefault="002D7AE8" w:rsidP="00C67A3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 w:rsidR="00C67A31" w:rsidRPr="00B6379A">
        <w:rPr>
          <w:color w:val="000000" w:themeColor="text1"/>
          <w:sz w:val="28"/>
          <w:szCs w:val="28"/>
        </w:rPr>
        <w:t>10. По результатам контрольного мероприятия в целом оформляется отчет о результатах контрольного мероприятия за подписью руководителя контрольного мероприятия, ответственного за его проведение, в котором указываются:</w:t>
      </w:r>
    </w:p>
    <w:p w:rsidR="00C67A31" w:rsidRPr="002D7AE8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2D7AE8">
        <w:rPr>
          <w:sz w:val="28"/>
          <w:szCs w:val="28"/>
        </w:rPr>
        <w:t>основание, цель, предмет и объект (объекты) контрольного мероприятия, проверяемый период деятельности, дата начала проведения контрольного мероприятия;</w:t>
      </w:r>
    </w:p>
    <w:p w:rsidR="00C67A31" w:rsidRPr="002D7AE8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2D7AE8">
        <w:rPr>
          <w:sz w:val="28"/>
          <w:szCs w:val="28"/>
        </w:rPr>
        <w:t>перечень оформленных</w:t>
      </w:r>
      <w:r w:rsidR="001E63EC">
        <w:rPr>
          <w:sz w:val="28"/>
          <w:szCs w:val="28"/>
        </w:rPr>
        <w:t xml:space="preserve"> </w:t>
      </w:r>
      <w:r w:rsidRPr="002D7AE8">
        <w:rPr>
          <w:sz w:val="28"/>
          <w:szCs w:val="28"/>
        </w:rPr>
        <w:t>актов</w:t>
      </w:r>
      <w:r w:rsidR="001E63EC">
        <w:rPr>
          <w:sz w:val="28"/>
          <w:szCs w:val="28"/>
        </w:rPr>
        <w:t xml:space="preserve"> </w:t>
      </w:r>
      <w:r w:rsidRPr="002D7AE8">
        <w:rPr>
          <w:color w:val="000000" w:themeColor="text1"/>
          <w:sz w:val="28"/>
          <w:szCs w:val="28"/>
        </w:rPr>
        <w:t>по результатам контрольного мероприятия</w:t>
      </w:r>
      <w:r w:rsidRPr="002D7AE8">
        <w:rPr>
          <w:sz w:val="28"/>
          <w:szCs w:val="28"/>
        </w:rPr>
        <w:t>;</w:t>
      </w:r>
    </w:p>
    <w:p w:rsidR="00C67A31" w:rsidRPr="002D7AE8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2D7AE8">
        <w:rPr>
          <w:sz w:val="28"/>
          <w:szCs w:val="28"/>
        </w:rPr>
        <w:t>факты нецелевого (незаконного) и (или) неэффективного использования бюджетных средств;</w:t>
      </w:r>
    </w:p>
    <w:p w:rsidR="00C67A31" w:rsidRPr="002D7AE8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2D7AE8">
        <w:rPr>
          <w:sz w:val="28"/>
          <w:szCs w:val="28"/>
        </w:rPr>
        <w:t xml:space="preserve">выявленные факты нарушений законодательства в деятельности проверяемого органа власти, организации (с указанием конкретных статей законодательных и иных нормативных правовых актов, требования которых нарушены) с указанием оценки материального ущерба для </w:t>
      </w:r>
      <w:r w:rsidR="00425D8D">
        <w:rPr>
          <w:sz w:val="28"/>
          <w:szCs w:val="28"/>
        </w:rPr>
        <w:t>Александровского муниципального бюджета Ставропольского края</w:t>
      </w:r>
      <w:r w:rsidRPr="002D7AE8">
        <w:rPr>
          <w:sz w:val="28"/>
          <w:szCs w:val="28"/>
        </w:rPr>
        <w:t xml:space="preserve"> (при наличии такового);</w:t>
      </w:r>
    </w:p>
    <w:p w:rsidR="00C67A31" w:rsidRPr="00425D8D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425D8D">
        <w:rPr>
          <w:sz w:val="28"/>
          <w:szCs w:val="28"/>
        </w:rPr>
        <w:t>выявленные недостатки в управлении и ведомственном контроле в сфере, соответствующей предмету к</w:t>
      </w:r>
      <w:r w:rsidRPr="00966560">
        <w:rPr>
          <w:sz w:val="28"/>
          <w:szCs w:val="28"/>
        </w:rPr>
        <w:t>о</w:t>
      </w:r>
      <w:r w:rsidRPr="00425D8D">
        <w:rPr>
          <w:sz w:val="28"/>
          <w:szCs w:val="28"/>
        </w:rPr>
        <w:t>нтрольного мероприятия;</w:t>
      </w:r>
    </w:p>
    <w:p w:rsidR="00C67A31" w:rsidRPr="00425D8D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425D8D">
        <w:rPr>
          <w:sz w:val="28"/>
          <w:szCs w:val="28"/>
        </w:rPr>
        <w:t>доказательства по каждому выявленному факту нарушения законодательства или неэффективного использования бюджетных средств, полученные в ходе контрольного мероприятия и содержащие обоснование наличия выявленных нарушений законодательства и недостатков в деятельности проверяемых органов, организаций.</w:t>
      </w:r>
    </w:p>
    <w:p w:rsidR="00C67A31" w:rsidRPr="00425D8D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425D8D">
        <w:rPr>
          <w:sz w:val="28"/>
          <w:szCs w:val="28"/>
        </w:rPr>
        <w:t>выявленные недостатки нормативного правового регулирования в сфере, соответствующей предмету контрольного мероприятия;</w:t>
      </w:r>
    </w:p>
    <w:p w:rsidR="00C67A31" w:rsidRPr="00425D8D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5D8D">
        <w:rPr>
          <w:sz w:val="28"/>
          <w:szCs w:val="28"/>
        </w:rPr>
        <w:t>выводы по итогам контрольного мероприятия;</w:t>
      </w:r>
    </w:p>
    <w:p w:rsidR="00C67A31" w:rsidRPr="00F22B9A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2B9A">
        <w:rPr>
          <w:sz w:val="28"/>
          <w:szCs w:val="28"/>
        </w:rPr>
        <w:t xml:space="preserve">предложения по взысканию средств в бюджет </w:t>
      </w:r>
      <w:r w:rsidR="00265508">
        <w:rPr>
          <w:sz w:val="28"/>
          <w:szCs w:val="28"/>
        </w:rPr>
        <w:t>округа</w:t>
      </w:r>
      <w:r w:rsidRPr="00F22B9A">
        <w:rPr>
          <w:sz w:val="28"/>
          <w:szCs w:val="28"/>
        </w:rPr>
        <w:t>;</w:t>
      </w:r>
    </w:p>
    <w:p w:rsidR="00C67A31" w:rsidRPr="00F22B9A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2B9A">
        <w:rPr>
          <w:sz w:val="28"/>
          <w:szCs w:val="28"/>
        </w:rPr>
        <w:lastRenderedPageBreak/>
        <w:t>предложения об изменении в нормативном правовом регулировании;</w:t>
      </w:r>
    </w:p>
    <w:p w:rsidR="00C67A31" w:rsidRPr="00F22B9A" w:rsidRDefault="00C67A31" w:rsidP="00B64A33">
      <w:pPr>
        <w:pStyle w:val="af9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F22B9A">
        <w:rPr>
          <w:sz w:val="28"/>
          <w:szCs w:val="28"/>
        </w:rPr>
        <w:t>перечень предлагаемых представлений, предписаний</w:t>
      </w:r>
      <w:r w:rsidR="00F92678">
        <w:rPr>
          <w:sz w:val="28"/>
          <w:szCs w:val="28"/>
        </w:rPr>
        <w:t xml:space="preserve"> </w:t>
      </w:r>
      <w:r w:rsidRPr="00F22B9A">
        <w:rPr>
          <w:sz w:val="28"/>
          <w:szCs w:val="28"/>
        </w:rPr>
        <w:t>и уведомлений о применении бюджетных мер принуждения по результатам контрольного мероприятия;</w:t>
      </w:r>
    </w:p>
    <w:p w:rsidR="00C67A31" w:rsidRPr="00F22B9A" w:rsidRDefault="00C67A31" w:rsidP="00B64A33">
      <w:pPr>
        <w:pStyle w:val="af9"/>
        <w:numPr>
          <w:ilvl w:val="0"/>
          <w:numId w:val="3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F22B9A">
        <w:rPr>
          <w:sz w:val="28"/>
          <w:szCs w:val="28"/>
        </w:rPr>
        <w:t>информация о направлении материалов в правоохранительные органы или другие уполномоченные органы при выявлении нарушений законодательства, имеющих признаки преступления или коррупционного правонарушения.</w:t>
      </w:r>
    </w:p>
    <w:p w:rsidR="00C67A31" w:rsidRPr="00B6379A" w:rsidRDefault="00F22B9A" w:rsidP="00C67A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67A31" w:rsidRPr="00B6379A">
        <w:rPr>
          <w:sz w:val="28"/>
          <w:szCs w:val="28"/>
        </w:rPr>
        <w:t xml:space="preserve">11. Если на проверяемом органе, организации Контрольно-счетной палатой проводилось контрольное мероприятие в предшествующем периоде, то в </w:t>
      </w:r>
      <w:hyperlink w:anchor="Par748" w:history="1">
        <w:r w:rsidR="00C67A31" w:rsidRPr="00B6379A">
          <w:rPr>
            <w:color w:val="000000" w:themeColor="text1"/>
            <w:sz w:val="28"/>
            <w:szCs w:val="28"/>
          </w:rPr>
          <w:t>отчете</w:t>
        </w:r>
      </w:hyperlink>
      <w:r w:rsidR="00C67A31" w:rsidRPr="00B6379A">
        <w:rPr>
          <w:color w:val="000000" w:themeColor="text1"/>
          <w:sz w:val="28"/>
          <w:szCs w:val="28"/>
        </w:rPr>
        <w:t xml:space="preserve"> о результатах контрольного мероприятия </w:t>
      </w:r>
      <w:r w:rsidR="00C67A31" w:rsidRPr="00B6379A">
        <w:rPr>
          <w:sz w:val="28"/>
          <w:szCs w:val="28"/>
        </w:rPr>
        <w:t>следует отразить, какие из требований, рекомендаций и предложений по его результатам не выполнены.</w:t>
      </w:r>
    </w:p>
    <w:p w:rsidR="00A87338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882">
        <w:rPr>
          <w:sz w:val="28"/>
          <w:szCs w:val="28"/>
        </w:rPr>
        <w:t>Отчёт с выводами и предложениями</w:t>
      </w:r>
      <w:r w:rsidRPr="00177B75">
        <w:rPr>
          <w:sz w:val="28"/>
          <w:szCs w:val="28"/>
        </w:rPr>
        <w:t xml:space="preserve"> по результатам контрольного </w:t>
      </w:r>
      <w:r w:rsidRPr="00713C96">
        <w:rPr>
          <w:sz w:val="28"/>
          <w:szCs w:val="28"/>
        </w:rPr>
        <w:t xml:space="preserve">мероприятия составляется </w:t>
      </w:r>
      <w:r w:rsidRPr="008A4A0E">
        <w:rPr>
          <w:sz w:val="28"/>
          <w:szCs w:val="28"/>
        </w:rPr>
        <w:t xml:space="preserve">в течение </w:t>
      </w:r>
      <w:r w:rsidR="008A4A0E">
        <w:rPr>
          <w:sz w:val="28"/>
          <w:szCs w:val="28"/>
        </w:rPr>
        <w:t>3</w:t>
      </w:r>
      <w:r w:rsidRPr="008A4A0E">
        <w:rPr>
          <w:sz w:val="28"/>
          <w:szCs w:val="28"/>
        </w:rPr>
        <w:t xml:space="preserve"> рабочих</w:t>
      </w:r>
      <w:r w:rsidRPr="00713C96">
        <w:rPr>
          <w:sz w:val="28"/>
          <w:szCs w:val="28"/>
        </w:rPr>
        <w:t xml:space="preserve"> дней после урегулирования разногласий</w:t>
      </w:r>
      <w:r>
        <w:rPr>
          <w:sz w:val="28"/>
          <w:szCs w:val="28"/>
        </w:rPr>
        <w:t xml:space="preserve"> и</w:t>
      </w:r>
      <w:r w:rsidR="006137F6">
        <w:rPr>
          <w:sz w:val="28"/>
          <w:szCs w:val="28"/>
        </w:rPr>
        <w:t xml:space="preserve"> </w:t>
      </w:r>
      <w:r w:rsidRPr="00B6379A">
        <w:rPr>
          <w:color w:val="000000" w:themeColor="text1"/>
          <w:sz w:val="28"/>
          <w:szCs w:val="28"/>
        </w:rPr>
        <w:t xml:space="preserve">оформляется согласно приложению </w:t>
      </w:r>
      <w:r w:rsidR="00E8006C">
        <w:rPr>
          <w:color w:val="000000" w:themeColor="text1"/>
          <w:sz w:val="28"/>
          <w:szCs w:val="28"/>
        </w:rPr>
        <w:t xml:space="preserve">№ </w:t>
      </w:r>
      <w:r w:rsidR="00F22B9A">
        <w:rPr>
          <w:color w:val="000000" w:themeColor="text1"/>
          <w:sz w:val="28"/>
          <w:szCs w:val="28"/>
        </w:rPr>
        <w:t>13</w:t>
      </w:r>
      <w:r w:rsidR="00017320">
        <w:rPr>
          <w:color w:val="000000" w:themeColor="text1"/>
          <w:sz w:val="28"/>
          <w:szCs w:val="28"/>
        </w:rPr>
        <w:t xml:space="preserve"> </w:t>
      </w:r>
      <w:r w:rsidRPr="00F22B9A">
        <w:rPr>
          <w:sz w:val="28"/>
          <w:szCs w:val="28"/>
        </w:rPr>
        <w:t>С</w:t>
      </w:r>
      <w:r w:rsidR="00E8006C">
        <w:rPr>
          <w:sz w:val="28"/>
          <w:szCs w:val="28"/>
        </w:rPr>
        <w:t>ВМ</w:t>
      </w:r>
      <w:r w:rsidRPr="00F22B9A">
        <w:rPr>
          <w:sz w:val="28"/>
          <w:szCs w:val="28"/>
        </w:rPr>
        <w:t>ФК «Общие правила проведения контрольного мероприятия». Срок оформления результатов отчёта входит в срок проведения контрольного мероприятия. По мотивированному</w:t>
      </w:r>
      <w:r w:rsidRPr="00177B75">
        <w:rPr>
          <w:sz w:val="28"/>
          <w:szCs w:val="28"/>
        </w:rPr>
        <w:t xml:space="preserve"> обращению инспектора </w:t>
      </w:r>
      <w:r w:rsidRPr="00B6379A">
        <w:rPr>
          <w:sz w:val="28"/>
          <w:szCs w:val="28"/>
        </w:rPr>
        <w:t>Контрольно-счетной палат</w:t>
      </w:r>
      <w:r>
        <w:rPr>
          <w:sz w:val="28"/>
          <w:szCs w:val="28"/>
        </w:rPr>
        <w:t>ы</w:t>
      </w:r>
      <w:r w:rsidR="006137F6">
        <w:rPr>
          <w:sz w:val="28"/>
          <w:szCs w:val="28"/>
        </w:rPr>
        <w:t xml:space="preserve"> </w:t>
      </w:r>
      <w:r w:rsidRPr="00177B75">
        <w:rPr>
          <w:sz w:val="28"/>
          <w:szCs w:val="28"/>
        </w:rPr>
        <w:t xml:space="preserve">срок подготовки отчёта может быть продлён председателем </w:t>
      </w:r>
      <w:r>
        <w:rPr>
          <w:sz w:val="28"/>
          <w:szCs w:val="28"/>
        </w:rPr>
        <w:t>Контрольно-счетной палаты</w:t>
      </w:r>
      <w:r w:rsidRPr="00177B75">
        <w:rPr>
          <w:sz w:val="28"/>
          <w:szCs w:val="28"/>
        </w:rPr>
        <w:t>, но не более чем на 3 рабочих дня.</w:t>
      </w:r>
    </w:p>
    <w:p w:rsidR="008658A7" w:rsidRPr="00B6379A" w:rsidRDefault="00F22B9A" w:rsidP="008658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658A7" w:rsidRPr="00B6379A">
        <w:rPr>
          <w:sz w:val="28"/>
          <w:szCs w:val="28"/>
        </w:rPr>
        <w:t>1</w:t>
      </w:r>
      <w:r w:rsidR="008658A7">
        <w:rPr>
          <w:sz w:val="28"/>
          <w:szCs w:val="28"/>
        </w:rPr>
        <w:t>2</w:t>
      </w:r>
      <w:r w:rsidR="008658A7" w:rsidRPr="00B6379A">
        <w:rPr>
          <w:sz w:val="28"/>
          <w:szCs w:val="28"/>
        </w:rPr>
        <w:t xml:space="preserve">. Информация о результатах проведенного контрольного мероприятия направляется в </w:t>
      </w:r>
      <w:r w:rsidR="008658A7">
        <w:rPr>
          <w:sz w:val="28"/>
          <w:szCs w:val="28"/>
        </w:rPr>
        <w:t xml:space="preserve">Совет </w:t>
      </w:r>
      <w:r w:rsidR="00265508">
        <w:rPr>
          <w:sz w:val="28"/>
          <w:szCs w:val="28"/>
        </w:rPr>
        <w:t xml:space="preserve">депутатов </w:t>
      </w:r>
      <w:r w:rsidR="008658A7">
        <w:rPr>
          <w:sz w:val="28"/>
          <w:szCs w:val="28"/>
        </w:rPr>
        <w:t xml:space="preserve">Александровского муниципального </w:t>
      </w:r>
      <w:r w:rsidR="00265508">
        <w:rPr>
          <w:sz w:val="28"/>
          <w:szCs w:val="28"/>
        </w:rPr>
        <w:t>округа</w:t>
      </w:r>
      <w:r w:rsidR="008658A7">
        <w:rPr>
          <w:sz w:val="28"/>
          <w:szCs w:val="28"/>
        </w:rPr>
        <w:t xml:space="preserve"> Ставропольского края</w:t>
      </w:r>
      <w:r w:rsidR="008658A7" w:rsidRPr="00B6379A">
        <w:rPr>
          <w:sz w:val="28"/>
          <w:szCs w:val="28"/>
        </w:rPr>
        <w:t xml:space="preserve"> и главе </w:t>
      </w:r>
      <w:r w:rsidR="008658A7">
        <w:rPr>
          <w:sz w:val="28"/>
          <w:szCs w:val="28"/>
        </w:rPr>
        <w:t xml:space="preserve">Александровского муниципального </w:t>
      </w:r>
      <w:r w:rsidR="00265508">
        <w:rPr>
          <w:sz w:val="28"/>
          <w:szCs w:val="28"/>
        </w:rPr>
        <w:t>округа</w:t>
      </w:r>
      <w:r w:rsidR="008658A7">
        <w:rPr>
          <w:sz w:val="28"/>
          <w:szCs w:val="28"/>
        </w:rPr>
        <w:t xml:space="preserve"> Ставропольского края</w:t>
      </w:r>
      <w:r w:rsidR="008658A7" w:rsidRPr="00B6379A">
        <w:rPr>
          <w:sz w:val="28"/>
          <w:szCs w:val="28"/>
        </w:rPr>
        <w:t xml:space="preserve"> в течение трех </w:t>
      </w:r>
      <w:r w:rsidR="0006772D">
        <w:rPr>
          <w:sz w:val="28"/>
          <w:szCs w:val="28"/>
        </w:rPr>
        <w:t xml:space="preserve">рабочих </w:t>
      </w:r>
      <w:r w:rsidR="008658A7" w:rsidRPr="00B6379A">
        <w:rPr>
          <w:sz w:val="28"/>
          <w:szCs w:val="28"/>
        </w:rPr>
        <w:t>дней со дня утверждения</w:t>
      </w:r>
      <w:r w:rsidR="00C91AA8">
        <w:rPr>
          <w:sz w:val="28"/>
          <w:szCs w:val="28"/>
        </w:rPr>
        <w:t xml:space="preserve"> отчета</w:t>
      </w:r>
      <w:r w:rsidR="008658A7" w:rsidRPr="00B6379A">
        <w:rPr>
          <w:sz w:val="28"/>
          <w:szCs w:val="28"/>
        </w:rPr>
        <w:t>.</w:t>
      </w:r>
    </w:p>
    <w:p w:rsidR="00C67A31" w:rsidRDefault="00F22B9A" w:rsidP="00C6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67A31" w:rsidRPr="00B6379A">
        <w:rPr>
          <w:sz w:val="28"/>
          <w:szCs w:val="28"/>
        </w:rPr>
        <w:t>1</w:t>
      </w:r>
      <w:r w:rsidR="008658A7">
        <w:rPr>
          <w:sz w:val="28"/>
          <w:szCs w:val="28"/>
        </w:rPr>
        <w:t>3</w:t>
      </w:r>
      <w:r w:rsidR="00C67A31" w:rsidRPr="00B6379A">
        <w:rPr>
          <w:sz w:val="28"/>
          <w:szCs w:val="28"/>
        </w:rPr>
        <w:t>. Должностные лица, проводившие контрольное мероприятие, несут ответственность за сохранность всех материалов (подлинников актов, отчетов с приложениями, расшифровок по видам финансовых нарушений, заключений, аналитических записок, письменных ответов и других документов) по контрольному мероприятию.</w:t>
      </w:r>
    </w:p>
    <w:p w:rsidR="005F22C0" w:rsidRPr="00B6379A" w:rsidRDefault="005F22C0" w:rsidP="00C6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22C0" w:rsidRDefault="005F22C0" w:rsidP="005F22C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6" w:name="Par289"/>
      <w:bookmarkEnd w:id="6"/>
      <w:r w:rsidRPr="00177B75">
        <w:rPr>
          <w:rFonts w:ascii="Times New Roman" w:hAnsi="Times New Roman"/>
          <w:b/>
          <w:sz w:val="28"/>
          <w:szCs w:val="28"/>
        </w:rPr>
        <w:t>Статья 1</w:t>
      </w:r>
      <w:r w:rsidR="00F22B9A">
        <w:rPr>
          <w:rFonts w:ascii="Times New Roman" w:hAnsi="Times New Roman"/>
          <w:b/>
          <w:sz w:val="28"/>
          <w:szCs w:val="28"/>
        </w:rPr>
        <w:t>4</w:t>
      </w:r>
      <w:r w:rsidRPr="00177B75">
        <w:rPr>
          <w:rFonts w:ascii="Times New Roman" w:hAnsi="Times New Roman"/>
          <w:b/>
          <w:sz w:val="28"/>
          <w:szCs w:val="28"/>
        </w:rPr>
        <w:t>. Проведение совместных контрольных мероприятий</w:t>
      </w:r>
    </w:p>
    <w:p w:rsidR="005F22C0" w:rsidRPr="00177B75" w:rsidRDefault="005F22C0" w:rsidP="005F22C0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22C0" w:rsidRPr="00177B75" w:rsidRDefault="005F22C0" w:rsidP="009D5358">
      <w:pPr>
        <w:pStyle w:val="Con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177B75">
        <w:rPr>
          <w:rFonts w:ascii="Times New Roman" w:hAnsi="Times New Roman"/>
          <w:sz w:val="28"/>
          <w:szCs w:val="28"/>
        </w:rPr>
        <w:t xml:space="preserve">14.1. </w:t>
      </w:r>
      <w:r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 w:rsidRPr="00177B75">
        <w:rPr>
          <w:rFonts w:ascii="Times New Roman" w:hAnsi="Times New Roman"/>
          <w:sz w:val="28"/>
          <w:szCs w:val="28"/>
        </w:rPr>
        <w:t>в процессе своей работы вправе проводить совмес</w:t>
      </w:r>
      <w:r>
        <w:rPr>
          <w:rFonts w:ascii="Times New Roman" w:hAnsi="Times New Roman"/>
          <w:sz w:val="28"/>
          <w:szCs w:val="28"/>
        </w:rPr>
        <w:t xml:space="preserve">тные контрольные мероприятия в </w:t>
      </w:r>
      <w:r w:rsidRPr="00177B75">
        <w:rPr>
          <w:rFonts w:ascii="Times New Roman" w:hAnsi="Times New Roman"/>
          <w:sz w:val="28"/>
          <w:szCs w:val="28"/>
        </w:rPr>
        <w:t>соответствии с заключенными соглашениями о взаимодействии, налоговыми органами, органами прокуратуры, иными правоохранительными, надзорными и контрольными органами. Решение о совместном контрольном мероприятии принимает председатель.</w:t>
      </w:r>
    </w:p>
    <w:p w:rsidR="00C67A31" w:rsidRPr="00B6379A" w:rsidRDefault="00C67A31" w:rsidP="005F22C0">
      <w:pPr>
        <w:widowControl w:val="0"/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</w:p>
    <w:p w:rsidR="00A87338" w:rsidRPr="003855FF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 w:themeColor="text1"/>
          <w:sz w:val="28"/>
          <w:szCs w:val="28"/>
        </w:rPr>
      </w:pPr>
      <w:bookmarkStart w:id="7" w:name="sub_1708"/>
      <w:r w:rsidRPr="003855FF">
        <w:rPr>
          <w:b/>
          <w:color w:val="000000" w:themeColor="text1"/>
          <w:sz w:val="28"/>
          <w:szCs w:val="28"/>
        </w:rPr>
        <w:t xml:space="preserve">Статья </w:t>
      </w:r>
      <w:r w:rsidR="00EE37BE" w:rsidRPr="003855FF">
        <w:rPr>
          <w:b/>
          <w:color w:val="000000" w:themeColor="text1"/>
          <w:sz w:val="28"/>
          <w:szCs w:val="28"/>
        </w:rPr>
        <w:t>1</w:t>
      </w:r>
      <w:r w:rsidR="003855FF">
        <w:rPr>
          <w:b/>
          <w:color w:val="000000" w:themeColor="text1"/>
          <w:sz w:val="28"/>
          <w:szCs w:val="28"/>
        </w:rPr>
        <w:t>5</w:t>
      </w:r>
      <w:r w:rsidRPr="003855FF">
        <w:rPr>
          <w:b/>
          <w:color w:val="000000" w:themeColor="text1"/>
          <w:sz w:val="28"/>
          <w:szCs w:val="28"/>
        </w:rPr>
        <w:t>. Порядок подготовки, принятия и направления представлений Контрольно-счетной палаты</w:t>
      </w:r>
    </w:p>
    <w:p w:rsidR="00A87338" w:rsidRPr="00B6379A" w:rsidRDefault="00A87338" w:rsidP="00A873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7338" w:rsidRPr="00B6379A" w:rsidRDefault="003855FF" w:rsidP="009D535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7338" w:rsidRPr="00B6379A">
        <w:rPr>
          <w:sz w:val="28"/>
          <w:szCs w:val="28"/>
        </w:rPr>
        <w:t xml:space="preserve">1. </w:t>
      </w:r>
      <w:r w:rsidR="00A87338" w:rsidRPr="00B6379A">
        <w:rPr>
          <w:color w:val="000000" w:themeColor="text1"/>
          <w:sz w:val="28"/>
          <w:szCs w:val="28"/>
        </w:rPr>
        <w:t xml:space="preserve">Проекты </w:t>
      </w:r>
      <w:hyperlink w:anchor="Par820" w:history="1">
        <w:r w:rsidR="00A87338" w:rsidRPr="00B6379A">
          <w:rPr>
            <w:color w:val="000000" w:themeColor="text1"/>
            <w:sz w:val="28"/>
            <w:szCs w:val="28"/>
          </w:rPr>
          <w:t>представлений</w:t>
        </w:r>
      </w:hyperlink>
      <w:r w:rsidR="00A87338" w:rsidRPr="00B6379A">
        <w:rPr>
          <w:color w:val="000000" w:themeColor="text1"/>
          <w:sz w:val="28"/>
          <w:szCs w:val="28"/>
        </w:rPr>
        <w:t xml:space="preserve"> Контрольно</w:t>
      </w:r>
      <w:r w:rsidR="00A87338" w:rsidRPr="00B6379A">
        <w:rPr>
          <w:sz w:val="28"/>
          <w:szCs w:val="28"/>
        </w:rPr>
        <w:t>-счетной палаты готовят ин</w:t>
      </w:r>
      <w:r w:rsidR="00EE37BE">
        <w:rPr>
          <w:sz w:val="28"/>
          <w:szCs w:val="28"/>
        </w:rPr>
        <w:t>спекторы</w:t>
      </w:r>
      <w:r w:rsidR="00A87338" w:rsidRPr="00B6379A">
        <w:rPr>
          <w:sz w:val="28"/>
          <w:szCs w:val="28"/>
        </w:rPr>
        <w:t xml:space="preserve"> Контрольно-счетной палаты, участвующие в проведении </w:t>
      </w:r>
      <w:r w:rsidR="00A87338" w:rsidRPr="00B6379A">
        <w:rPr>
          <w:sz w:val="28"/>
          <w:szCs w:val="28"/>
        </w:rPr>
        <w:lastRenderedPageBreak/>
        <w:t xml:space="preserve">контрольного мероприятия, под руководством </w:t>
      </w:r>
      <w:r w:rsidR="00EE37BE">
        <w:rPr>
          <w:sz w:val="28"/>
          <w:szCs w:val="28"/>
        </w:rPr>
        <w:t>руководителя</w:t>
      </w:r>
      <w:r w:rsidR="00A87338" w:rsidRPr="00B6379A">
        <w:rPr>
          <w:sz w:val="28"/>
          <w:szCs w:val="28"/>
        </w:rPr>
        <w:t xml:space="preserve"> контрольного мероприятия, по форме </w:t>
      </w:r>
      <w:r w:rsidR="00A87338" w:rsidRPr="00B6379A">
        <w:rPr>
          <w:color w:val="000000" w:themeColor="text1"/>
          <w:sz w:val="28"/>
          <w:szCs w:val="28"/>
        </w:rPr>
        <w:t>согласно</w:t>
      </w:r>
      <w:r w:rsidR="006137F6">
        <w:rPr>
          <w:color w:val="000000" w:themeColor="text1"/>
          <w:sz w:val="28"/>
          <w:szCs w:val="28"/>
        </w:rPr>
        <w:t xml:space="preserve"> </w:t>
      </w:r>
      <w:r w:rsidR="00A87338" w:rsidRPr="00B6379A">
        <w:rPr>
          <w:color w:val="000000" w:themeColor="text1"/>
          <w:sz w:val="28"/>
          <w:szCs w:val="28"/>
        </w:rPr>
        <w:t xml:space="preserve">приложению </w:t>
      </w:r>
      <w:r w:rsidR="0006772D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15</w:t>
      </w:r>
      <w:r w:rsidR="00012C9D">
        <w:rPr>
          <w:color w:val="000000" w:themeColor="text1"/>
          <w:sz w:val="28"/>
          <w:szCs w:val="28"/>
        </w:rPr>
        <w:t xml:space="preserve"> </w:t>
      </w:r>
      <w:r w:rsidR="00EE37BE" w:rsidRPr="003855FF">
        <w:rPr>
          <w:sz w:val="28"/>
          <w:szCs w:val="28"/>
        </w:rPr>
        <w:t>С</w:t>
      </w:r>
      <w:r w:rsidR="0006772D">
        <w:rPr>
          <w:sz w:val="28"/>
          <w:szCs w:val="28"/>
        </w:rPr>
        <w:t>ВМ</w:t>
      </w:r>
      <w:r w:rsidR="00EE37BE" w:rsidRPr="003855FF">
        <w:rPr>
          <w:sz w:val="28"/>
          <w:szCs w:val="28"/>
        </w:rPr>
        <w:t>ФК «Общие правила проведения контрольного мероприятия».</w:t>
      </w:r>
    </w:p>
    <w:p w:rsidR="00A87338" w:rsidRPr="00B6379A" w:rsidRDefault="003855FF" w:rsidP="009D535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7338" w:rsidRPr="00B6379A">
        <w:rPr>
          <w:sz w:val="28"/>
          <w:szCs w:val="28"/>
        </w:rPr>
        <w:t>2. Представления Контрольно-счетной палаты подписываются председателем</w:t>
      </w:r>
      <w:r w:rsidR="006137F6">
        <w:rPr>
          <w:sz w:val="28"/>
          <w:szCs w:val="28"/>
        </w:rPr>
        <w:t xml:space="preserve"> </w:t>
      </w:r>
      <w:r w:rsidR="00EE37BE" w:rsidRPr="00B6379A">
        <w:rPr>
          <w:sz w:val="28"/>
          <w:szCs w:val="28"/>
        </w:rPr>
        <w:t>Контрольно-счетной палаты</w:t>
      </w:r>
      <w:r w:rsidR="006137F6">
        <w:rPr>
          <w:sz w:val="28"/>
          <w:szCs w:val="28"/>
        </w:rPr>
        <w:t xml:space="preserve"> </w:t>
      </w:r>
      <w:r w:rsidR="00EE37BE" w:rsidRPr="00B6379A">
        <w:rPr>
          <w:sz w:val="28"/>
          <w:szCs w:val="28"/>
        </w:rPr>
        <w:t xml:space="preserve">либо </w:t>
      </w:r>
      <w:r w:rsidR="00EE37BE">
        <w:rPr>
          <w:sz w:val="28"/>
          <w:szCs w:val="28"/>
        </w:rPr>
        <w:t>инспектором</w:t>
      </w:r>
      <w:r w:rsidR="006137F6">
        <w:rPr>
          <w:sz w:val="28"/>
          <w:szCs w:val="28"/>
        </w:rPr>
        <w:t xml:space="preserve"> </w:t>
      </w:r>
      <w:r w:rsidR="00EE37BE" w:rsidRPr="00B6379A">
        <w:rPr>
          <w:sz w:val="28"/>
          <w:szCs w:val="28"/>
        </w:rPr>
        <w:t>Контрольно-счетной палаты</w:t>
      </w:r>
      <w:r w:rsidR="00EE37BE">
        <w:rPr>
          <w:sz w:val="28"/>
          <w:szCs w:val="28"/>
        </w:rPr>
        <w:t>, исполняющим его обязанности</w:t>
      </w:r>
      <w:r w:rsidR="00EE37BE" w:rsidRPr="00B6379A">
        <w:rPr>
          <w:sz w:val="28"/>
          <w:szCs w:val="28"/>
        </w:rPr>
        <w:t>.</w:t>
      </w:r>
    </w:p>
    <w:p w:rsidR="00A87338" w:rsidRPr="00B6379A" w:rsidRDefault="003855FF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7338" w:rsidRPr="00B6379A">
        <w:rPr>
          <w:sz w:val="28"/>
          <w:szCs w:val="28"/>
        </w:rPr>
        <w:t xml:space="preserve">3. Представления Контрольно-счетной палаты направляются проверяемым органам и </w:t>
      </w:r>
      <w:r w:rsidR="002269D9" w:rsidRPr="00B6379A">
        <w:rPr>
          <w:sz w:val="28"/>
          <w:szCs w:val="28"/>
        </w:rPr>
        <w:t>организациям,</w:t>
      </w:r>
      <w:r w:rsidR="00A87338" w:rsidRPr="00B6379A">
        <w:rPr>
          <w:sz w:val="28"/>
          <w:szCs w:val="28"/>
        </w:rPr>
        <w:t xml:space="preserve"> и их должностным лицам, а также в органы местного самоуправления</w:t>
      </w:r>
      <w:r w:rsidR="006137F6">
        <w:rPr>
          <w:sz w:val="28"/>
          <w:szCs w:val="28"/>
        </w:rPr>
        <w:t xml:space="preserve"> </w:t>
      </w:r>
      <w:r w:rsidR="00A87338" w:rsidRPr="00B6379A">
        <w:rPr>
          <w:sz w:val="28"/>
          <w:szCs w:val="28"/>
        </w:rPr>
        <w:t xml:space="preserve">и муниципальные органы </w:t>
      </w:r>
      <w:r w:rsidR="00EE37BE">
        <w:rPr>
          <w:sz w:val="28"/>
          <w:szCs w:val="28"/>
        </w:rPr>
        <w:t xml:space="preserve">Александровского муниципального </w:t>
      </w:r>
      <w:r w:rsidR="00203577">
        <w:rPr>
          <w:sz w:val="28"/>
          <w:szCs w:val="28"/>
        </w:rPr>
        <w:t>округа</w:t>
      </w:r>
      <w:r w:rsidR="00EE37BE">
        <w:rPr>
          <w:sz w:val="28"/>
          <w:szCs w:val="28"/>
        </w:rPr>
        <w:t xml:space="preserve"> Ставропольского края</w:t>
      </w:r>
      <w:r w:rsidR="00A87338" w:rsidRPr="00B6379A">
        <w:rPr>
          <w:sz w:val="28"/>
          <w:szCs w:val="28"/>
        </w:rPr>
        <w:t>, в компетенции которых находится решение вопросов, затрагиваемых в представлениях.</w:t>
      </w:r>
    </w:p>
    <w:p w:rsidR="00A87338" w:rsidRPr="00B6379A" w:rsidRDefault="003855FF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7338" w:rsidRPr="00B6379A">
        <w:rPr>
          <w:sz w:val="28"/>
          <w:szCs w:val="28"/>
        </w:rPr>
        <w:t>4. В представлении Контрольно-счетной палаты отражаются:</w:t>
      </w:r>
    </w:p>
    <w:p w:rsidR="00A87338" w:rsidRPr="003855FF" w:rsidRDefault="00A87338" w:rsidP="00B64A33">
      <w:pPr>
        <w:pStyle w:val="af9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3855FF">
        <w:rPr>
          <w:sz w:val="28"/>
          <w:szCs w:val="28"/>
        </w:rPr>
        <w:t>нарушения и недостатки, выявленные в ходе проведения контрольного мероприятия;</w:t>
      </w:r>
    </w:p>
    <w:p w:rsidR="00A87338" w:rsidRPr="003855FF" w:rsidRDefault="00A87338" w:rsidP="00B64A33">
      <w:pPr>
        <w:pStyle w:val="af9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3855FF">
        <w:rPr>
          <w:sz w:val="28"/>
          <w:szCs w:val="28"/>
        </w:rPr>
        <w:t xml:space="preserve">предложения по устранению выявленных нарушений и недостатков, предотвращению нанесения материального ущерба </w:t>
      </w:r>
      <w:r w:rsidR="00EE37BE" w:rsidRPr="003855FF">
        <w:rPr>
          <w:sz w:val="28"/>
          <w:szCs w:val="28"/>
        </w:rPr>
        <w:t xml:space="preserve">Александровскому муниципальному </w:t>
      </w:r>
      <w:r w:rsidR="002269D9">
        <w:rPr>
          <w:sz w:val="28"/>
          <w:szCs w:val="28"/>
        </w:rPr>
        <w:t xml:space="preserve">округу </w:t>
      </w:r>
      <w:r w:rsidR="002269D9" w:rsidRPr="003855FF">
        <w:rPr>
          <w:sz w:val="28"/>
          <w:szCs w:val="28"/>
        </w:rPr>
        <w:t>Ставропольского</w:t>
      </w:r>
      <w:r w:rsidR="00EE37BE" w:rsidRPr="003855FF">
        <w:rPr>
          <w:sz w:val="28"/>
          <w:szCs w:val="28"/>
        </w:rPr>
        <w:t xml:space="preserve"> края </w:t>
      </w:r>
      <w:r w:rsidRPr="003855FF">
        <w:rPr>
          <w:sz w:val="28"/>
          <w:szCs w:val="28"/>
        </w:rPr>
        <w:t>или возмещению причиненного вреда, по привлечению к ответственности должностных лиц, виновных в допущенных нарушениях, а также по принятию мер по пресечению, устранению и предупреждению нарушений;</w:t>
      </w:r>
    </w:p>
    <w:p w:rsidR="00A87338" w:rsidRPr="003855FF" w:rsidRDefault="00A87338" w:rsidP="00B64A33">
      <w:pPr>
        <w:pStyle w:val="af9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3855FF">
        <w:rPr>
          <w:sz w:val="28"/>
          <w:szCs w:val="28"/>
        </w:rPr>
        <w:t>срок, в течение которого Контрольно-счетная палата должна быть уведомлена о принятых по результатам рассмотрения представления решениях и мерах.</w:t>
      </w:r>
    </w:p>
    <w:p w:rsidR="00A87338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000000" w:themeColor="text1"/>
          <w:sz w:val="28"/>
          <w:szCs w:val="28"/>
        </w:rPr>
      </w:pPr>
      <w:bookmarkStart w:id="8" w:name="Par299"/>
      <w:bookmarkEnd w:id="8"/>
    </w:p>
    <w:p w:rsidR="00A87338" w:rsidRPr="003855FF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 w:themeColor="text1"/>
          <w:sz w:val="28"/>
          <w:szCs w:val="28"/>
        </w:rPr>
      </w:pPr>
      <w:r w:rsidRPr="003855FF">
        <w:rPr>
          <w:b/>
          <w:color w:val="000000" w:themeColor="text1"/>
          <w:sz w:val="28"/>
          <w:szCs w:val="28"/>
        </w:rPr>
        <w:t xml:space="preserve">Статья </w:t>
      </w:r>
      <w:r w:rsidR="00EE37BE" w:rsidRPr="003855FF">
        <w:rPr>
          <w:b/>
          <w:color w:val="000000" w:themeColor="text1"/>
          <w:sz w:val="28"/>
          <w:szCs w:val="28"/>
        </w:rPr>
        <w:t>1</w:t>
      </w:r>
      <w:r w:rsidR="003855FF" w:rsidRPr="003855FF">
        <w:rPr>
          <w:b/>
          <w:color w:val="000000" w:themeColor="text1"/>
          <w:sz w:val="28"/>
          <w:szCs w:val="28"/>
        </w:rPr>
        <w:t>6</w:t>
      </w:r>
      <w:r w:rsidRPr="003855FF">
        <w:rPr>
          <w:b/>
          <w:color w:val="000000" w:themeColor="text1"/>
          <w:sz w:val="28"/>
          <w:szCs w:val="28"/>
        </w:rPr>
        <w:t>. Порядок подготовки, принятия и направления предписаний Контрольно-счетной палаты</w:t>
      </w:r>
    </w:p>
    <w:p w:rsidR="00A87338" w:rsidRPr="00B6379A" w:rsidRDefault="00A87338" w:rsidP="00A873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7338" w:rsidRPr="00B6379A" w:rsidRDefault="003855FF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87338" w:rsidRPr="00B6379A">
        <w:rPr>
          <w:sz w:val="28"/>
          <w:szCs w:val="28"/>
        </w:rPr>
        <w:t xml:space="preserve">1. При выявлении на проверяемых объектах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 </w:t>
      </w:r>
      <w:r w:rsidR="00EE37BE">
        <w:rPr>
          <w:sz w:val="28"/>
          <w:szCs w:val="28"/>
        </w:rPr>
        <w:t xml:space="preserve">Александровского муниципального </w:t>
      </w:r>
      <w:r w:rsidR="00203577">
        <w:rPr>
          <w:sz w:val="28"/>
          <w:szCs w:val="28"/>
        </w:rPr>
        <w:t>округа</w:t>
      </w:r>
      <w:r w:rsidR="00EE37BE">
        <w:rPr>
          <w:sz w:val="28"/>
          <w:szCs w:val="28"/>
        </w:rPr>
        <w:t xml:space="preserve"> Ставропольского края</w:t>
      </w:r>
      <w:r w:rsidR="00A87338" w:rsidRPr="00B6379A">
        <w:rPr>
          <w:sz w:val="28"/>
          <w:szCs w:val="28"/>
        </w:rPr>
        <w:t>, проверяемые органы и организации и их должностным лицам предписание с указанием сроков его исполнения.</w:t>
      </w:r>
    </w:p>
    <w:p w:rsidR="00A87338" w:rsidRPr="00B6379A" w:rsidRDefault="003855FF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87338" w:rsidRPr="00B6379A">
        <w:rPr>
          <w:sz w:val="28"/>
          <w:szCs w:val="28"/>
        </w:rPr>
        <w:t xml:space="preserve">2. </w:t>
      </w:r>
      <w:r w:rsidR="00A87338" w:rsidRPr="00B6379A">
        <w:rPr>
          <w:color w:val="000000" w:themeColor="text1"/>
          <w:sz w:val="28"/>
          <w:szCs w:val="28"/>
        </w:rPr>
        <w:t xml:space="preserve">Проекты </w:t>
      </w:r>
      <w:hyperlink w:anchor="Par881" w:history="1">
        <w:r w:rsidR="00A87338" w:rsidRPr="00B6379A">
          <w:rPr>
            <w:color w:val="000000" w:themeColor="text1"/>
            <w:sz w:val="28"/>
            <w:szCs w:val="28"/>
          </w:rPr>
          <w:t>предписаний</w:t>
        </w:r>
      </w:hyperlink>
      <w:r w:rsidR="00A87338" w:rsidRPr="00B6379A">
        <w:rPr>
          <w:sz w:val="28"/>
          <w:szCs w:val="28"/>
        </w:rPr>
        <w:t xml:space="preserve"> Контрольно-счетной палаты готовят </w:t>
      </w:r>
      <w:r w:rsidR="00EE37BE">
        <w:rPr>
          <w:sz w:val="28"/>
          <w:szCs w:val="28"/>
        </w:rPr>
        <w:t>инспекторы</w:t>
      </w:r>
      <w:r w:rsidR="00A87338" w:rsidRPr="00B6379A">
        <w:rPr>
          <w:sz w:val="28"/>
          <w:szCs w:val="28"/>
        </w:rPr>
        <w:t xml:space="preserve"> Контрольно-счетной палаты, ответственные за проведение контрольного мероприятия, </w:t>
      </w:r>
      <w:r w:rsidR="00A87338" w:rsidRPr="00B6379A">
        <w:rPr>
          <w:color w:val="000000" w:themeColor="text1"/>
          <w:sz w:val="28"/>
          <w:szCs w:val="28"/>
        </w:rPr>
        <w:t xml:space="preserve">по форме согласно приложению </w:t>
      </w:r>
      <w:r w:rsidR="0006772D">
        <w:rPr>
          <w:color w:val="000000" w:themeColor="text1"/>
          <w:sz w:val="28"/>
          <w:szCs w:val="28"/>
        </w:rPr>
        <w:t xml:space="preserve">№ </w:t>
      </w:r>
      <w:r w:rsidR="00A87338" w:rsidRPr="00B6379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6</w:t>
      </w:r>
      <w:r w:rsidR="00536C06">
        <w:rPr>
          <w:color w:val="000000" w:themeColor="text1"/>
          <w:sz w:val="28"/>
          <w:szCs w:val="28"/>
        </w:rPr>
        <w:t xml:space="preserve"> </w:t>
      </w:r>
      <w:r w:rsidR="00EE37BE" w:rsidRPr="003855FF">
        <w:rPr>
          <w:sz w:val="28"/>
          <w:szCs w:val="28"/>
        </w:rPr>
        <w:t>С</w:t>
      </w:r>
      <w:r w:rsidR="0006772D">
        <w:rPr>
          <w:sz w:val="28"/>
          <w:szCs w:val="28"/>
        </w:rPr>
        <w:t>ВМ</w:t>
      </w:r>
      <w:r w:rsidR="00EE37BE" w:rsidRPr="003855FF">
        <w:rPr>
          <w:sz w:val="28"/>
          <w:szCs w:val="28"/>
        </w:rPr>
        <w:t>ФК «Общие правила проведения контрольного мероприятия»</w:t>
      </w:r>
      <w:r w:rsidR="00A87338" w:rsidRPr="003855FF">
        <w:rPr>
          <w:sz w:val="28"/>
          <w:szCs w:val="28"/>
        </w:rPr>
        <w:t>.</w:t>
      </w:r>
    </w:p>
    <w:p w:rsidR="00A87338" w:rsidRPr="00B6379A" w:rsidRDefault="003855FF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87338" w:rsidRPr="00B6379A">
        <w:rPr>
          <w:sz w:val="28"/>
          <w:szCs w:val="28"/>
        </w:rPr>
        <w:t xml:space="preserve">3. Предписания Контрольно-счетной палаты подписываются председателем Контрольно-счетной палаты либо </w:t>
      </w:r>
      <w:r w:rsidR="00EE37BE">
        <w:rPr>
          <w:sz w:val="28"/>
          <w:szCs w:val="28"/>
        </w:rPr>
        <w:t>инспектором</w:t>
      </w:r>
      <w:r w:rsidR="006137F6">
        <w:rPr>
          <w:sz w:val="28"/>
          <w:szCs w:val="28"/>
        </w:rPr>
        <w:t xml:space="preserve"> </w:t>
      </w:r>
      <w:r w:rsidR="00EE37BE" w:rsidRPr="00B6379A">
        <w:rPr>
          <w:sz w:val="28"/>
          <w:szCs w:val="28"/>
        </w:rPr>
        <w:t>Контрольно-счетной палаты</w:t>
      </w:r>
      <w:r w:rsidR="00EE37BE">
        <w:rPr>
          <w:sz w:val="28"/>
          <w:szCs w:val="28"/>
        </w:rPr>
        <w:t>, исполняющим его обязанности</w:t>
      </w:r>
      <w:r w:rsidR="00A87338" w:rsidRPr="00B6379A">
        <w:rPr>
          <w:sz w:val="28"/>
          <w:szCs w:val="28"/>
        </w:rPr>
        <w:t>.</w:t>
      </w:r>
    </w:p>
    <w:p w:rsidR="00A87338" w:rsidRPr="00B6379A" w:rsidRDefault="003855FF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87338" w:rsidRPr="00B6379A">
        <w:rPr>
          <w:sz w:val="28"/>
          <w:szCs w:val="28"/>
        </w:rPr>
        <w:t>4. В предписании Контрольно-счетной палаты отражаются:</w:t>
      </w:r>
    </w:p>
    <w:p w:rsidR="00A87338" w:rsidRPr="003855FF" w:rsidRDefault="00A87338" w:rsidP="00B64A33">
      <w:pPr>
        <w:pStyle w:val="af9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3855FF">
        <w:rPr>
          <w:sz w:val="28"/>
          <w:szCs w:val="28"/>
        </w:rPr>
        <w:t xml:space="preserve">конкретные допущенные нарушения и конкретные основания </w:t>
      </w:r>
      <w:r w:rsidRPr="003855FF">
        <w:rPr>
          <w:sz w:val="28"/>
          <w:szCs w:val="28"/>
        </w:rPr>
        <w:lastRenderedPageBreak/>
        <w:t>вынесения предписания;</w:t>
      </w:r>
    </w:p>
    <w:p w:rsidR="00A87338" w:rsidRPr="003855FF" w:rsidRDefault="00A87338" w:rsidP="00B64A33">
      <w:pPr>
        <w:pStyle w:val="af9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855FF">
        <w:rPr>
          <w:sz w:val="28"/>
          <w:szCs w:val="28"/>
        </w:rPr>
        <w:t>сроки исполнения предписания.</w:t>
      </w:r>
    </w:p>
    <w:p w:rsidR="00A87338" w:rsidRPr="00B6379A" w:rsidRDefault="00451F87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87338" w:rsidRPr="00B6379A">
        <w:rPr>
          <w:sz w:val="28"/>
          <w:szCs w:val="28"/>
        </w:rPr>
        <w:t>5. При неисполнении или ненадлежащем исполнении предписаний Контрольно-счетной палаты к нарушителю законодательства принимаются меры в соответствии с действующим законодательством.</w:t>
      </w:r>
    </w:p>
    <w:p w:rsidR="00A87338" w:rsidRPr="00B6379A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7338" w:rsidRPr="00451F87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 w:themeColor="text1"/>
          <w:sz w:val="28"/>
          <w:szCs w:val="28"/>
        </w:rPr>
      </w:pPr>
      <w:r w:rsidRPr="00451F87">
        <w:rPr>
          <w:b/>
          <w:color w:val="000000" w:themeColor="text1"/>
          <w:sz w:val="28"/>
          <w:szCs w:val="28"/>
        </w:rPr>
        <w:t xml:space="preserve">Статья </w:t>
      </w:r>
      <w:r w:rsidR="00EE37BE" w:rsidRPr="00451F87">
        <w:rPr>
          <w:b/>
          <w:color w:val="000000" w:themeColor="text1"/>
          <w:sz w:val="28"/>
          <w:szCs w:val="28"/>
        </w:rPr>
        <w:t>1</w:t>
      </w:r>
      <w:r w:rsidR="00451F87" w:rsidRPr="00451F87">
        <w:rPr>
          <w:b/>
          <w:color w:val="000000" w:themeColor="text1"/>
          <w:sz w:val="28"/>
          <w:szCs w:val="28"/>
        </w:rPr>
        <w:t>7</w:t>
      </w:r>
      <w:r w:rsidRPr="00451F87">
        <w:rPr>
          <w:b/>
          <w:color w:val="000000" w:themeColor="text1"/>
          <w:sz w:val="28"/>
          <w:szCs w:val="28"/>
        </w:rPr>
        <w:t>. Порядок проведения экспертно-аналитических мероприятий</w:t>
      </w:r>
    </w:p>
    <w:p w:rsidR="00A87338" w:rsidRPr="00B6379A" w:rsidRDefault="00A87338" w:rsidP="00A87338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87338" w:rsidRPr="00B6379A" w:rsidRDefault="00451F87" w:rsidP="00A8733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</w:t>
      </w:r>
      <w:r w:rsidR="00A87338" w:rsidRPr="00B6379A">
        <w:rPr>
          <w:color w:val="000000" w:themeColor="text1"/>
          <w:sz w:val="28"/>
          <w:szCs w:val="28"/>
        </w:rPr>
        <w:t xml:space="preserve">1. Экспертно-аналитические мероприятия проводятся </w:t>
      </w:r>
      <w:r w:rsidR="00EE37BE">
        <w:rPr>
          <w:color w:val="000000" w:themeColor="text1"/>
          <w:sz w:val="28"/>
          <w:szCs w:val="28"/>
        </w:rPr>
        <w:t xml:space="preserve">инспекторами </w:t>
      </w:r>
      <w:r w:rsidR="00A87338" w:rsidRPr="00B6379A">
        <w:rPr>
          <w:color w:val="000000" w:themeColor="text1"/>
          <w:sz w:val="28"/>
          <w:szCs w:val="28"/>
        </w:rPr>
        <w:t xml:space="preserve">Контрольно-счетной палаты непрерывно, начиная со стадии составления проекта бюджета </w:t>
      </w:r>
      <w:r w:rsidR="00203577">
        <w:rPr>
          <w:color w:val="000000" w:themeColor="text1"/>
          <w:sz w:val="28"/>
          <w:szCs w:val="28"/>
        </w:rPr>
        <w:t>округа</w:t>
      </w:r>
      <w:r w:rsidR="00A87338" w:rsidRPr="00B6379A">
        <w:rPr>
          <w:color w:val="000000" w:themeColor="text1"/>
          <w:sz w:val="28"/>
          <w:szCs w:val="28"/>
        </w:rPr>
        <w:t xml:space="preserve"> на очередной финансовый год</w:t>
      </w:r>
      <w:r w:rsidR="0006772D">
        <w:rPr>
          <w:color w:val="000000" w:themeColor="text1"/>
          <w:sz w:val="28"/>
          <w:szCs w:val="28"/>
        </w:rPr>
        <w:t xml:space="preserve"> и плановый период</w:t>
      </w:r>
      <w:r w:rsidR="00BB7965">
        <w:rPr>
          <w:color w:val="000000" w:themeColor="text1"/>
          <w:sz w:val="28"/>
          <w:szCs w:val="28"/>
        </w:rPr>
        <w:t>,</w:t>
      </w:r>
      <w:r w:rsidR="00A87338" w:rsidRPr="00B6379A">
        <w:rPr>
          <w:color w:val="000000" w:themeColor="text1"/>
          <w:sz w:val="28"/>
          <w:szCs w:val="28"/>
        </w:rPr>
        <w:t xml:space="preserve"> и заканчивая подготовкой заключения об исполнении бюджета </w:t>
      </w:r>
      <w:r w:rsidR="00203577">
        <w:rPr>
          <w:color w:val="000000" w:themeColor="text1"/>
          <w:sz w:val="28"/>
          <w:szCs w:val="28"/>
        </w:rPr>
        <w:t>округа</w:t>
      </w:r>
      <w:r w:rsidR="00A87338" w:rsidRPr="00B6379A">
        <w:rPr>
          <w:color w:val="000000" w:themeColor="text1"/>
          <w:sz w:val="28"/>
          <w:szCs w:val="28"/>
        </w:rPr>
        <w:t xml:space="preserve"> за отчетный финансовый год, с учетом результатов проведенных контрольных мероприятий, а также по мере поступления проектов муниципальных правовых актов </w:t>
      </w:r>
      <w:r w:rsidR="001A0C78">
        <w:rPr>
          <w:color w:val="000000" w:themeColor="text1"/>
          <w:sz w:val="28"/>
          <w:szCs w:val="28"/>
        </w:rPr>
        <w:t xml:space="preserve">Александровского муниципального </w:t>
      </w:r>
      <w:r w:rsidR="00203577">
        <w:rPr>
          <w:color w:val="000000" w:themeColor="text1"/>
          <w:sz w:val="28"/>
          <w:szCs w:val="28"/>
        </w:rPr>
        <w:t>округа</w:t>
      </w:r>
      <w:r w:rsidR="001A0C78">
        <w:rPr>
          <w:color w:val="000000" w:themeColor="text1"/>
          <w:sz w:val="28"/>
          <w:szCs w:val="28"/>
        </w:rPr>
        <w:t xml:space="preserve"> Ставропольского края</w:t>
      </w:r>
      <w:r w:rsidR="00BB7965">
        <w:rPr>
          <w:color w:val="000000" w:themeColor="text1"/>
          <w:sz w:val="28"/>
          <w:szCs w:val="28"/>
        </w:rPr>
        <w:t xml:space="preserve">, а также на проекты </w:t>
      </w:r>
      <w:r w:rsidR="00CA2D2E">
        <w:rPr>
          <w:color w:val="000000" w:themeColor="text1"/>
          <w:sz w:val="28"/>
          <w:szCs w:val="28"/>
        </w:rPr>
        <w:t xml:space="preserve">и утвержденные </w:t>
      </w:r>
      <w:r w:rsidR="00BB7965">
        <w:rPr>
          <w:color w:val="000000" w:themeColor="text1"/>
          <w:sz w:val="28"/>
          <w:szCs w:val="28"/>
        </w:rPr>
        <w:t>правовы</w:t>
      </w:r>
      <w:r w:rsidR="00CA2D2E">
        <w:rPr>
          <w:color w:val="000000" w:themeColor="text1"/>
          <w:sz w:val="28"/>
          <w:szCs w:val="28"/>
        </w:rPr>
        <w:t>е</w:t>
      </w:r>
      <w:r w:rsidR="00BB7965">
        <w:rPr>
          <w:color w:val="000000" w:themeColor="text1"/>
          <w:sz w:val="28"/>
          <w:szCs w:val="28"/>
        </w:rPr>
        <w:t xml:space="preserve"> акт</w:t>
      </w:r>
      <w:r w:rsidR="00CA2D2E">
        <w:rPr>
          <w:color w:val="000000" w:themeColor="text1"/>
          <w:sz w:val="28"/>
          <w:szCs w:val="28"/>
        </w:rPr>
        <w:t>ы</w:t>
      </w:r>
      <w:r w:rsidR="00BB7965">
        <w:rPr>
          <w:color w:val="000000" w:themeColor="text1"/>
          <w:sz w:val="28"/>
          <w:szCs w:val="28"/>
        </w:rPr>
        <w:t xml:space="preserve"> администрации Александровского муниципального округа Ставропольского края</w:t>
      </w:r>
      <w:r w:rsidR="00A87338" w:rsidRPr="00B6379A">
        <w:rPr>
          <w:color w:val="000000" w:themeColor="text1"/>
          <w:sz w:val="28"/>
          <w:szCs w:val="28"/>
        </w:rPr>
        <w:t>.</w:t>
      </w:r>
    </w:p>
    <w:p w:rsidR="00A87338" w:rsidRPr="00B6379A" w:rsidRDefault="00451F87" w:rsidP="00A8733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</w:t>
      </w:r>
      <w:r w:rsidR="00A87338" w:rsidRPr="00B6379A">
        <w:rPr>
          <w:color w:val="000000" w:themeColor="text1"/>
          <w:sz w:val="28"/>
          <w:szCs w:val="28"/>
        </w:rPr>
        <w:t>2. Проекты заключений или отчетов,</w:t>
      </w:r>
      <w:r w:rsidR="001A0C78">
        <w:rPr>
          <w:color w:val="000000" w:themeColor="text1"/>
          <w:sz w:val="28"/>
          <w:szCs w:val="28"/>
        </w:rPr>
        <w:t xml:space="preserve"> подготовленные по результатам </w:t>
      </w:r>
      <w:r w:rsidR="00A87338" w:rsidRPr="00B6379A">
        <w:rPr>
          <w:color w:val="000000" w:themeColor="text1"/>
          <w:sz w:val="28"/>
          <w:szCs w:val="28"/>
        </w:rPr>
        <w:t>экспертно-аналитических мероприятий, представляются на утверждение председателю Контрольно-счетной палаты.</w:t>
      </w:r>
    </w:p>
    <w:p w:rsidR="006A03C1" w:rsidRPr="006A03C1" w:rsidRDefault="00A825CF" w:rsidP="006A03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914" w:history="1">
        <w:r w:rsidR="00A87338" w:rsidRPr="006A03C1">
          <w:rPr>
            <w:sz w:val="28"/>
            <w:szCs w:val="28"/>
          </w:rPr>
          <w:t>Заключение</w:t>
        </w:r>
      </w:hyperlink>
      <w:r w:rsidR="006137F6">
        <w:rPr>
          <w:sz w:val="28"/>
          <w:szCs w:val="28"/>
        </w:rPr>
        <w:t xml:space="preserve"> </w:t>
      </w:r>
      <w:r w:rsidR="006A03C1" w:rsidRPr="006A03C1">
        <w:rPr>
          <w:sz w:val="28"/>
          <w:szCs w:val="28"/>
        </w:rPr>
        <w:t>о результатах экспертно-аналитического мероприятия</w:t>
      </w:r>
      <w:r w:rsidR="00A87338" w:rsidRPr="006A03C1">
        <w:rPr>
          <w:sz w:val="28"/>
          <w:szCs w:val="28"/>
        </w:rPr>
        <w:t xml:space="preserve"> оформляется согласно приложению </w:t>
      </w:r>
      <w:r w:rsidR="00CA2D2E">
        <w:rPr>
          <w:sz w:val="28"/>
          <w:szCs w:val="28"/>
        </w:rPr>
        <w:t xml:space="preserve">№ </w:t>
      </w:r>
      <w:r w:rsidR="00A87338" w:rsidRPr="006A03C1">
        <w:rPr>
          <w:sz w:val="28"/>
          <w:szCs w:val="28"/>
        </w:rPr>
        <w:t>1</w:t>
      </w:r>
      <w:r w:rsidR="005E518C">
        <w:rPr>
          <w:sz w:val="28"/>
          <w:szCs w:val="28"/>
        </w:rPr>
        <w:t xml:space="preserve"> </w:t>
      </w:r>
      <w:r w:rsidR="006A03C1" w:rsidRPr="006A03C1">
        <w:rPr>
          <w:sz w:val="28"/>
          <w:szCs w:val="28"/>
        </w:rPr>
        <w:t>С</w:t>
      </w:r>
      <w:r w:rsidR="00CA2D2E">
        <w:rPr>
          <w:sz w:val="28"/>
          <w:szCs w:val="28"/>
        </w:rPr>
        <w:t>ВМ</w:t>
      </w:r>
      <w:r w:rsidR="006A03C1" w:rsidRPr="006A03C1">
        <w:rPr>
          <w:sz w:val="28"/>
          <w:szCs w:val="28"/>
        </w:rPr>
        <w:t>ФК «Проведение экспертно-аналитического мероприятия».</w:t>
      </w:r>
    </w:p>
    <w:p w:rsidR="00A87338" w:rsidRPr="006A03C1" w:rsidRDefault="006A03C1" w:rsidP="006A03C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>17.</w:t>
      </w:r>
      <w:r w:rsidR="00A87338" w:rsidRPr="00B6379A">
        <w:rPr>
          <w:sz w:val="28"/>
          <w:szCs w:val="28"/>
        </w:rPr>
        <w:t>3. В целях подготовки заключения или отчета председателем Контрольно-счетной палаты назначается ответственное за реализацию экспертно-аналитического мероприятия должностное лицо (ответственный исполнитель) и определяется состав рабочей группы.</w:t>
      </w:r>
    </w:p>
    <w:p w:rsidR="00A87338" w:rsidRPr="00B6379A" w:rsidRDefault="006A03C1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20109">
        <w:rPr>
          <w:sz w:val="28"/>
          <w:szCs w:val="28"/>
        </w:rPr>
        <w:t>.</w:t>
      </w:r>
      <w:r w:rsidR="00A87338" w:rsidRPr="00B6379A">
        <w:rPr>
          <w:sz w:val="28"/>
          <w:szCs w:val="28"/>
        </w:rPr>
        <w:t>4. До начала экспертно-аналитического мероприятия должна быть получена необходимая и достоверная информация, которая позволит обеспечить полноценную базу для подготовки заключения или отчета.</w:t>
      </w:r>
    </w:p>
    <w:p w:rsidR="00A87338" w:rsidRPr="00B6379A" w:rsidRDefault="00A87338" w:rsidP="00A873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 xml:space="preserve">Информация должна быть официальной, заверенной подписью полномочного должностного лица соответствующего органа (организации) и подкрепленной соответствующей ссылкой на источник получения указанной информации (источник опубликования, реквизиты документа и др.). Материалы, полученные из неофициальных источников, использованию не </w:t>
      </w:r>
      <w:r w:rsidR="00B65807">
        <w:rPr>
          <w:sz w:val="28"/>
          <w:szCs w:val="28"/>
        </w:rPr>
        <w:t>п</w:t>
      </w:r>
      <w:r w:rsidRPr="00B6379A">
        <w:rPr>
          <w:sz w:val="28"/>
          <w:szCs w:val="28"/>
        </w:rPr>
        <w:t>одлежат.</w:t>
      </w:r>
    </w:p>
    <w:p w:rsidR="00A87338" w:rsidRPr="00B6379A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Координацию и сопровождение работы по сбору информации, необходимой для проведения экспертно-аналитического мероприятия, осуществляет ответственный исполнитель.</w:t>
      </w:r>
    </w:p>
    <w:p w:rsidR="00A87338" w:rsidRPr="00B6379A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По результатам экспертно-аналитического мероприятия ответственным исполнителем оформляется заключение или отчет, содержащие следующие данные:</w:t>
      </w:r>
    </w:p>
    <w:p w:rsidR="00A87338" w:rsidRPr="00B65807" w:rsidRDefault="00A87338" w:rsidP="00B64A33">
      <w:pPr>
        <w:pStyle w:val="af9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5807">
        <w:rPr>
          <w:sz w:val="28"/>
          <w:szCs w:val="28"/>
        </w:rPr>
        <w:t>основание для проведения экспертно-аналитического мероприятия;</w:t>
      </w:r>
    </w:p>
    <w:p w:rsidR="00A87338" w:rsidRPr="00B65807" w:rsidRDefault="00A87338" w:rsidP="00B64A33">
      <w:pPr>
        <w:pStyle w:val="af9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5807">
        <w:rPr>
          <w:sz w:val="28"/>
          <w:szCs w:val="28"/>
        </w:rPr>
        <w:lastRenderedPageBreak/>
        <w:t>цель и задачи;</w:t>
      </w:r>
    </w:p>
    <w:p w:rsidR="00A87338" w:rsidRPr="00B65807" w:rsidRDefault="00A87338" w:rsidP="00B64A33">
      <w:pPr>
        <w:pStyle w:val="af9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5807">
        <w:rPr>
          <w:sz w:val="28"/>
          <w:szCs w:val="28"/>
        </w:rPr>
        <w:t>характеристику использованных источников информации;</w:t>
      </w:r>
    </w:p>
    <w:p w:rsidR="00A87338" w:rsidRPr="00B65807" w:rsidRDefault="00A87338" w:rsidP="00B64A33">
      <w:pPr>
        <w:pStyle w:val="af9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65807">
        <w:rPr>
          <w:sz w:val="28"/>
          <w:szCs w:val="28"/>
        </w:rPr>
        <w:t>количественные и (или) качественные оценки процессов и явлений, экономических величин и показателей;</w:t>
      </w:r>
    </w:p>
    <w:p w:rsidR="00A87338" w:rsidRPr="00B65807" w:rsidRDefault="00A87338" w:rsidP="00B64A33">
      <w:pPr>
        <w:pStyle w:val="af9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5807">
        <w:rPr>
          <w:sz w:val="28"/>
          <w:szCs w:val="28"/>
        </w:rPr>
        <w:t>полученные результаты;</w:t>
      </w:r>
    </w:p>
    <w:p w:rsidR="00A87338" w:rsidRPr="00B65807" w:rsidRDefault="00A87338" w:rsidP="00B64A33">
      <w:pPr>
        <w:pStyle w:val="af9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5807">
        <w:rPr>
          <w:sz w:val="28"/>
          <w:szCs w:val="28"/>
        </w:rPr>
        <w:t>выводы о состоянии анализируемого предмета или вопроса;</w:t>
      </w:r>
    </w:p>
    <w:p w:rsidR="00A87338" w:rsidRPr="00B65807" w:rsidRDefault="00A87338" w:rsidP="00B64A33">
      <w:pPr>
        <w:pStyle w:val="af9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65807">
        <w:rPr>
          <w:sz w:val="28"/>
          <w:szCs w:val="28"/>
        </w:rPr>
        <w:t>рекомендации и предложения о мерах по устранению выявленных недостатков и совершенствованию предмета экспертизы.</w:t>
      </w:r>
    </w:p>
    <w:p w:rsidR="00A87338" w:rsidRPr="00B6379A" w:rsidRDefault="00B65807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87338" w:rsidRPr="00B6379A">
        <w:rPr>
          <w:sz w:val="28"/>
          <w:szCs w:val="28"/>
        </w:rPr>
        <w:t>5. Сроки проведения экспертно-аналитических мероприятий и сроки подготовки заключений или отчетов устанавливаются следующие:</w:t>
      </w:r>
    </w:p>
    <w:p w:rsidR="00A87338" w:rsidRPr="00B6379A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 xml:space="preserve">не позднее </w:t>
      </w:r>
      <w:r w:rsidR="00DA2059">
        <w:rPr>
          <w:sz w:val="28"/>
          <w:szCs w:val="28"/>
        </w:rPr>
        <w:t>двадцати</w:t>
      </w:r>
      <w:r w:rsidRPr="00B6379A">
        <w:rPr>
          <w:sz w:val="28"/>
          <w:szCs w:val="28"/>
        </w:rPr>
        <w:t xml:space="preserve"> рабочих дней - на проведение экспертизы проекта решения </w:t>
      </w:r>
      <w:r w:rsidR="001A0C78">
        <w:rPr>
          <w:sz w:val="28"/>
          <w:szCs w:val="28"/>
        </w:rPr>
        <w:t xml:space="preserve">Совета </w:t>
      </w:r>
      <w:r w:rsidR="00DA2059">
        <w:rPr>
          <w:sz w:val="28"/>
          <w:szCs w:val="28"/>
        </w:rPr>
        <w:t xml:space="preserve">депутатов </w:t>
      </w:r>
      <w:r w:rsidR="001A0C78">
        <w:rPr>
          <w:sz w:val="28"/>
          <w:szCs w:val="28"/>
        </w:rPr>
        <w:t xml:space="preserve">Александровского муниципального </w:t>
      </w:r>
      <w:r w:rsidR="00DA2059">
        <w:rPr>
          <w:sz w:val="28"/>
          <w:szCs w:val="28"/>
        </w:rPr>
        <w:t>округа</w:t>
      </w:r>
      <w:r w:rsidR="001A0C78">
        <w:rPr>
          <w:sz w:val="28"/>
          <w:szCs w:val="28"/>
        </w:rPr>
        <w:t xml:space="preserve"> Ставропольского края</w:t>
      </w:r>
      <w:r w:rsidRPr="00B6379A">
        <w:rPr>
          <w:sz w:val="28"/>
          <w:szCs w:val="28"/>
        </w:rPr>
        <w:t xml:space="preserve"> о бюджете </w:t>
      </w:r>
      <w:r w:rsidR="001A0C78">
        <w:rPr>
          <w:sz w:val="28"/>
          <w:szCs w:val="28"/>
        </w:rPr>
        <w:t xml:space="preserve">Александровского муниципального </w:t>
      </w:r>
      <w:r w:rsidR="00DA2059">
        <w:rPr>
          <w:sz w:val="28"/>
          <w:szCs w:val="28"/>
        </w:rPr>
        <w:t>округа</w:t>
      </w:r>
      <w:r w:rsidR="001A0C78">
        <w:rPr>
          <w:sz w:val="28"/>
          <w:szCs w:val="28"/>
        </w:rPr>
        <w:t xml:space="preserve"> Ставропольского края</w:t>
      </w:r>
      <w:r w:rsidR="006137F6">
        <w:rPr>
          <w:sz w:val="28"/>
          <w:szCs w:val="28"/>
        </w:rPr>
        <w:t xml:space="preserve"> </w:t>
      </w:r>
      <w:r w:rsidR="00CA2D2E" w:rsidRPr="00B6379A">
        <w:rPr>
          <w:color w:val="000000" w:themeColor="text1"/>
          <w:sz w:val="28"/>
          <w:szCs w:val="28"/>
        </w:rPr>
        <w:t>на очередной финансовый год</w:t>
      </w:r>
      <w:r w:rsidR="00CA2D2E">
        <w:rPr>
          <w:color w:val="000000" w:themeColor="text1"/>
          <w:sz w:val="28"/>
          <w:szCs w:val="28"/>
        </w:rPr>
        <w:t xml:space="preserve"> и плановый период</w:t>
      </w:r>
      <w:r w:rsidRPr="00B6379A">
        <w:rPr>
          <w:sz w:val="28"/>
          <w:szCs w:val="28"/>
        </w:rPr>
        <w:t>;</w:t>
      </w:r>
    </w:p>
    <w:p w:rsidR="00A87338" w:rsidRPr="00B6379A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 xml:space="preserve">не более семи рабочих дней - на проведение финансово-экономической экспертизы проектов муниципальных правовых актов </w:t>
      </w:r>
      <w:r w:rsidR="001A0C78">
        <w:rPr>
          <w:sz w:val="28"/>
          <w:szCs w:val="28"/>
        </w:rPr>
        <w:t xml:space="preserve">Александровского муниципального </w:t>
      </w:r>
      <w:r w:rsidR="00DA2059">
        <w:rPr>
          <w:sz w:val="28"/>
          <w:szCs w:val="28"/>
        </w:rPr>
        <w:t>округа</w:t>
      </w:r>
      <w:r w:rsidR="001A0C78">
        <w:rPr>
          <w:sz w:val="28"/>
          <w:szCs w:val="28"/>
        </w:rPr>
        <w:t xml:space="preserve"> Ставропольского края</w:t>
      </w:r>
      <w:r w:rsidR="006137F6">
        <w:rPr>
          <w:sz w:val="28"/>
          <w:szCs w:val="28"/>
        </w:rPr>
        <w:t xml:space="preserve"> </w:t>
      </w:r>
      <w:r w:rsidRPr="00B6379A">
        <w:rPr>
          <w:sz w:val="28"/>
          <w:szCs w:val="28"/>
        </w:rPr>
        <w:t xml:space="preserve">(включая обоснованность финансово-экономических обоснований) в части, касающейся расходных обязательств </w:t>
      </w:r>
      <w:r w:rsidR="001A0C78">
        <w:rPr>
          <w:sz w:val="28"/>
          <w:szCs w:val="28"/>
        </w:rPr>
        <w:t xml:space="preserve">Александровского муниципального </w:t>
      </w:r>
      <w:r w:rsidR="00DA2059">
        <w:rPr>
          <w:sz w:val="28"/>
          <w:szCs w:val="28"/>
        </w:rPr>
        <w:t>округа</w:t>
      </w:r>
      <w:r w:rsidR="001A0C78">
        <w:rPr>
          <w:sz w:val="28"/>
          <w:szCs w:val="28"/>
        </w:rPr>
        <w:t xml:space="preserve"> Ставропольского края</w:t>
      </w:r>
      <w:r w:rsidRPr="00B6379A">
        <w:rPr>
          <w:sz w:val="28"/>
          <w:szCs w:val="28"/>
        </w:rPr>
        <w:t xml:space="preserve">, если иной срок не установлен муниципальным правовым актом </w:t>
      </w:r>
      <w:r w:rsidR="001A0C78">
        <w:rPr>
          <w:sz w:val="28"/>
          <w:szCs w:val="28"/>
        </w:rPr>
        <w:t xml:space="preserve">Александровского муниципального </w:t>
      </w:r>
      <w:r w:rsidR="00DA2059">
        <w:rPr>
          <w:sz w:val="28"/>
          <w:szCs w:val="28"/>
        </w:rPr>
        <w:t>округа</w:t>
      </w:r>
      <w:r w:rsidR="001A0C78">
        <w:rPr>
          <w:sz w:val="28"/>
          <w:szCs w:val="28"/>
        </w:rPr>
        <w:t xml:space="preserve"> Ставропольского края</w:t>
      </w:r>
      <w:r w:rsidRPr="00B6379A">
        <w:rPr>
          <w:sz w:val="28"/>
          <w:szCs w:val="28"/>
        </w:rPr>
        <w:t>, поручением председателя Контрольно-счетной палаты.</w:t>
      </w:r>
    </w:p>
    <w:p w:rsidR="00A87338" w:rsidRPr="00B6379A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 xml:space="preserve">На основании данных внешней проверки годовой бюджетной отчетности главных администраторов (администраторов) доходов бюджета </w:t>
      </w:r>
      <w:r w:rsidR="00DA2059">
        <w:rPr>
          <w:sz w:val="28"/>
          <w:szCs w:val="28"/>
        </w:rPr>
        <w:t>округа</w:t>
      </w:r>
      <w:r w:rsidRPr="00B6379A">
        <w:rPr>
          <w:sz w:val="28"/>
          <w:szCs w:val="28"/>
        </w:rPr>
        <w:t xml:space="preserve">, главных распорядителей (распорядителей) средств бюджета </w:t>
      </w:r>
      <w:r w:rsidR="00DA2059">
        <w:rPr>
          <w:sz w:val="28"/>
          <w:szCs w:val="28"/>
        </w:rPr>
        <w:t>округа</w:t>
      </w:r>
      <w:r w:rsidRPr="00B6379A">
        <w:rPr>
          <w:sz w:val="28"/>
          <w:szCs w:val="28"/>
        </w:rPr>
        <w:t xml:space="preserve"> Контрольно-счетная палата в срок, не превышающий один месяц со дня поступления годового отчета об исполнении бюджета </w:t>
      </w:r>
      <w:r w:rsidR="00DA2059">
        <w:rPr>
          <w:sz w:val="28"/>
          <w:szCs w:val="28"/>
        </w:rPr>
        <w:t>округа</w:t>
      </w:r>
      <w:r w:rsidRPr="00B6379A">
        <w:rPr>
          <w:sz w:val="28"/>
          <w:szCs w:val="28"/>
        </w:rPr>
        <w:t xml:space="preserve"> в Контрольно-счетную палату, готовит заключение на годовой отчет об исполнении бюджета </w:t>
      </w:r>
      <w:r w:rsidR="00F61546">
        <w:rPr>
          <w:sz w:val="28"/>
          <w:szCs w:val="28"/>
        </w:rPr>
        <w:t>округа</w:t>
      </w:r>
      <w:r w:rsidRPr="00B6379A">
        <w:rPr>
          <w:sz w:val="28"/>
          <w:szCs w:val="28"/>
        </w:rPr>
        <w:t>.</w:t>
      </w:r>
    </w:p>
    <w:p w:rsidR="00A87338" w:rsidRPr="00B6379A" w:rsidRDefault="00A87338" w:rsidP="00A87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9A">
        <w:rPr>
          <w:sz w:val="28"/>
          <w:szCs w:val="28"/>
        </w:rPr>
        <w:t>Сроки проведения иных мероприятий экспертно-аналитического характера устанавливаются председателем Контрольно-счетной палаты.</w:t>
      </w:r>
    </w:p>
    <w:p w:rsidR="00A87338" w:rsidRPr="00B6379A" w:rsidRDefault="001143FB" w:rsidP="00A8733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17.</w:t>
      </w:r>
      <w:r w:rsidR="00A87338" w:rsidRPr="00B6379A">
        <w:rPr>
          <w:sz w:val="28"/>
          <w:szCs w:val="28"/>
        </w:rPr>
        <w:t>6. Датой окончания э</w:t>
      </w:r>
      <w:r w:rsidR="00A87338" w:rsidRPr="00B6379A">
        <w:rPr>
          <w:color w:val="000000" w:themeColor="text1"/>
          <w:sz w:val="28"/>
          <w:szCs w:val="28"/>
        </w:rPr>
        <w:t xml:space="preserve">кспертно-аналитического мероприятия считается дата утверждения заключения на проект решения о бюджете </w:t>
      </w:r>
      <w:r w:rsidR="003945D8">
        <w:rPr>
          <w:color w:val="000000" w:themeColor="text1"/>
          <w:sz w:val="28"/>
          <w:szCs w:val="28"/>
        </w:rPr>
        <w:t>округа</w:t>
      </w:r>
      <w:r w:rsidR="00A87338" w:rsidRPr="00B6379A">
        <w:rPr>
          <w:color w:val="000000" w:themeColor="text1"/>
          <w:sz w:val="28"/>
          <w:szCs w:val="28"/>
        </w:rPr>
        <w:t xml:space="preserve"> на очередной финансовый год и плановы</w:t>
      </w:r>
      <w:r w:rsidR="001A0C78">
        <w:rPr>
          <w:color w:val="000000" w:themeColor="text1"/>
          <w:sz w:val="28"/>
          <w:szCs w:val="28"/>
        </w:rPr>
        <w:t xml:space="preserve">й период, заключения на проект </w:t>
      </w:r>
      <w:r w:rsidR="00A87338" w:rsidRPr="00B6379A">
        <w:rPr>
          <w:color w:val="000000" w:themeColor="text1"/>
          <w:sz w:val="28"/>
          <w:szCs w:val="28"/>
        </w:rPr>
        <w:t xml:space="preserve">решения о внесении изменений в решение о бюджете </w:t>
      </w:r>
      <w:r w:rsidR="00F61546">
        <w:rPr>
          <w:color w:val="000000" w:themeColor="text1"/>
          <w:sz w:val="28"/>
          <w:szCs w:val="28"/>
        </w:rPr>
        <w:t>округа</w:t>
      </w:r>
      <w:r w:rsidR="00A87338" w:rsidRPr="00B6379A">
        <w:rPr>
          <w:color w:val="000000" w:themeColor="text1"/>
          <w:sz w:val="28"/>
          <w:szCs w:val="28"/>
        </w:rPr>
        <w:t xml:space="preserve"> на очередной финансовый год и плановый период, заключения на годовой отчет об исполнении бюджета, заключения на проект</w:t>
      </w:r>
      <w:r w:rsidR="00F77473">
        <w:rPr>
          <w:color w:val="000000" w:themeColor="text1"/>
          <w:sz w:val="28"/>
          <w:szCs w:val="28"/>
        </w:rPr>
        <w:t>ы</w:t>
      </w:r>
      <w:r w:rsidR="00A87338" w:rsidRPr="00B6379A">
        <w:rPr>
          <w:color w:val="000000" w:themeColor="text1"/>
          <w:sz w:val="28"/>
          <w:szCs w:val="28"/>
        </w:rPr>
        <w:t xml:space="preserve"> постановлени</w:t>
      </w:r>
      <w:r w:rsidR="00F77473">
        <w:rPr>
          <w:color w:val="000000" w:themeColor="text1"/>
          <w:sz w:val="28"/>
          <w:szCs w:val="28"/>
        </w:rPr>
        <w:t>й и утвержденный правовой акт об исполнении бюджета округа за</w:t>
      </w:r>
      <w:r w:rsidR="002A7A87">
        <w:rPr>
          <w:color w:val="000000" w:themeColor="text1"/>
          <w:sz w:val="28"/>
          <w:szCs w:val="28"/>
        </w:rPr>
        <w:t xml:space="preserve"> </w:t>
      </w:r>
      <w:r w:rsidR="00FF1067">
        <w:rPr>
          <w:color w:val="000000" w:themeColor="text1"/>
          <w:sz w:val="28"/>
          <w:szCs w:val="28"/>
        </w:rPr>
        <w:t>первый</w:t>
      </w:r>
      <w:r w:rsidR="00F77473">
        <w:rPr>
          <w:color w:val="000000" w:themeColor="text1"/>
          <w:sz w:val="28"/>
          <w:szCs w:val="28"/>
        </w:rPr>
        <w:t xml:space="preserve"> квартал,</w:t>
      </w:r>
      <w:r w:rsidR="002A7A87">
        <w:rPr>
          <w:color w:val="000000" w:themeColor="text1"/>
          <w:sz w:val="28"/>
          <w:szCs w:val="28"/>
        </w:rPr>
        <w:t xml:space="preserve">  </w:t>
      </w:r>
      <w:r w:rsidR="00F77473">
        <w:rPr>
          <w:color w:val="000000" w:themeColor="text1"/>
          <w:sz w:val="28"/>
          <w:szCs w:val="28"/>
        </w:rPr>
        <w:t xml:space="preserve">полугодие и </w:t>
      </w:r>
      <w:r w:rsidR="00FF1067">
        <w:rPr>
          <w:color w:val="000000" w:themeColor="text1"/>
          <w:sz w:val="28"/>
          <w:szCs w:val="28"/>
        </w:rPr>
        <w:t>девять</w:t>
      </w:r>
      <w:r w:rsidR="00F77473">
        <w:rPr>
          <w:color w:val="000000" w:themeColor="text1"/>
          <w:sz w:val="28"/>
          <w:szCs w:val="28"/>
        </w:rPr>
        <w:t xml:space="preserve"> месяцев   </w:t>
      </w:r>
      <w:r w:rsidR="00A87338" w:rsidRPr="00B6379A">
        <w:rPr>
          <w:color w:val="000000" w:themeColor="text1"/>
          <w:sz w:val="28"/>
          <w:szCs w:val="28"/>
        </w:rPr>
        <w:t xml:space="preserve"> администрации </w:t>
      </w:r>
      <w:r w:rsidR="001A0C78">
        <w:rPr>
          <w:sz w:val="28"/>
          <w:szCs w:val="28"/>
        </w:rPr>
        <w:t xml:space="preserve">Александровского муниципального </w:t>
      </w:r>
      <w:r w:rsidR="003945D8">
        <w:rPr>
          <w:sz w:val="28"/>
          <w:szCs w:val="28"/>
        </w:rPr>
        <w:t>округа</w:t>
      </w:r>
      <w:r w:rsidR="001A0C78">
        <w:rPr>
          <w:sz w:val="28"/>
          <w:szCs w:val="28"/>
        </w:rPr>
        <w:t xml:space="preserve"> Ставропольского края</w:t>
      </w:r>
      <w:r w:rsidR="00A87338" w:rsidRPr="00B6379A">
        <w:rPr>
          <w:color w:val="000000" w:themeColor="text1"/>
          <w:sz w:val="28"/>
          <w:szCs w:val="28"/>
        </w:rPr>
        <w:t xml:space="preserve">, </w:t>
      </w:r>
      <w:r w:rsidR="00A87338" w:rsidRPr="00B6379A">
        <w:rPr>
          <w:sz w:val="28"/>
          <w:szCs w:val="28"/>
        </w:rPr>
        <w:t>ежегодного отчета.</w:t>
      </w:r>
    </w:p>
    <w:p w:rsidR="005D7035" w:rsidRDefault="001143FB" w:rsidP="002C1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87338" w:rsidRPr="00B6379A">
        <w:rPr>
          <w:sz w:val="28"/>
          <w:szCs w:val="28"/>
        </w:rPr>
        <w:t>7. З</w:t>
      </w:r>
      <w:r w:rsidR="00A87338" w:rsidRPr="00B6379A">
        <w:rPr>
          <w:color w:val="000000" w:themeColor="text1"/>
          <w:sz w:val="28"/>
          <w:szCs w:val="28"/>
        </w:rPr>
        <w:t xml:space="preserve">аключение или отчет, подготовленные по результатам экспертно-аналитических мероприятий, </w:t>
      </w:r>
      <w:r w:rsidR="00A87338" w:rsidRPr="00B6379A">
        <w:rPr>
          <w:sz w:val="28"/>
          <w:szCs w:val="28"/>
        </w:rPr>
        <w:t>направля</w:t>
      </w:r>
      <w:r w:rsidR="007155EA">
        <w:rPr>
          <w:sz w:val="28"/>
          <w:szCs w:val="28"/>
        </w:rPr>
        <w:t>ю</w:t>
      </w:r>
      <w:r w:rsidR="00A87338" w:rsidRPr="00B6379A">
        <w:rPr>
          <w:sz w:val="28"/>
          <w:szCs w:val="28"/>
        </w:rPr>
        <w:t xml:space="preserve">тся в </w:t>
      </w:r>
      <w:r w:rsidR="00194F4B">
        <w:rPr>
          <w:sz w:val="28"/>
          <w:szCs w:val="28"/>
        </w:rPr>
        <w:t xml:space="preserve">Совет </w:t>
      </w:r>
      <w:r w:rsidR="003945D8">
        <w:rPr>
          <w:sz w:val="28"/>
          <w:szCs w:val="28"/>
        </w:rPr>
        <w:t xml:space="preserve">депутатов </w:t>
      </w:r>
      <w:r w:rsidR="00194F4B">
        <w:rPr>
          <w:sz w:val="28"/>
          <w:szCs w:val="28"/>
        </w:rPr>
        <w:t xml:space="preserve">Александровского муниципального </w:t>
      </w:r>
      <w:r w:rsidR="003945D8">
        <w:rPr>
          <w:sz w:val="28"/>
          <w:szCs w:val="28"/>
        </w:rPr>
        <w:t>округа</w:t>
      </w:r>
      <w:r w:rsidR="00194F4B">
        <w:rPr>
          <w:sz w:val="28"/>
          <w:szCs w:val="28"/>
        </w:rPr>
        <w:t xml:space="preserve"> Ставропольского края</w:t>
      </w:r>
      <w:r w:rsidR="00A87338" w:rsidRPr="00B6379A">
        <w:rPr>
          <w:sz w:val="28"/>
          <w:szCs w:val="28"/>
        </w:rPr>
        <w:t xml:space="preserve"> в течение трех дней со дня их утверждения</w:t>
      </w:r>
      <w:bookmarkEnd w:id="7"/>
      <w:r w:rsidR="002C1452">
        <w:rPr>
          <w:sz w:val="28"/>
          <w:szCs w:val="28"/>
        </w:rPr>
        <w:t>, а з</w:t>
      </w:r>
      <w:r w:rsidR="002C1452" w:rsidRPr="00B6379A">
        <w:rPr>
          <w:color w:val="000000" w:themeColor="text1"/>
          <w:sz w:val="28"/>
          <w:szCs w:val="28"/>
        </w:rPr>
        <w:t xml:space="preserve">аключение подготовленные по результатам </w:t>
      </w:r>
      <w:r w:rsidR="002C1452" w:rsidRPr="00B6379A">
        <w:rPr>
          <w:color w:val="000000" w:themeColor="text1"/>
          <w:sz w:val="28"/>
          <w:szCs w:val="28"/>
        </w:rPr>
        <w:lastRenderedPageBreak/>
        <w:t>экспертно-аналитических мероприятий</w:t>
      </w:r>
      <w:r w:rsidR="002C1452">
        <w:rPr>
          <w:color w:val="000000" w:themeColor="text1"/>
          <w:sz w:val="28"/>
          <w:szCs w:val="28"/>
        </w:rPr>
        <w:t xml:space="preserve"> на правовые </w:t>
      </w:r>
      <w:r w:rsidR="007155EA">
        <w:rPr>
          <w:color w:val="000000" w:themeColor="text1"/>
          <w:sz w:val="28"/>
          <w:szCs w:val="28"/>
        </w:rPr>
        <w:t>акты администрации</w:t>
      </w:r>
      <w:r w:rsidR="002C1452" w:rsidRPr="00B6379A">
        <w:rPr>
          <w:color w:val="000000" w:themeColor="text1"/>
          <w:sz w:val="28"/>
          <w:szCs w:val="28"/>
        </w:rPr>
        <w:t xml:space="preserve"> </w:t>
      </w:r>
      <w:r w:rsidR="002C1452">
        <w:rPr>
          <w:sz w:val="28"/>
          <w:szCs w:val="28"/>
        </w:rPr>
        <w:t xml:space="preserve">Александровского муниципального округа Ставропольского края направляются </w:t>
      </w:r>
      <w:r w:rsidR="00272339">
        <w:rPr>
          <w:sz w:val="28"/>
          <w:szCs w:val="28"/>
        </w:rPr>
        <w:t xml:space="preserve">одновременно </w:t>
      </w:r>
      <w:r w:rsidR="002C1452">
        <w:rPr>
          <w:sz w:val="28"/>
          <w:szCs w:val="28"/>
        </w:rPr>
        <w:t>главе округа</w:t>
      </w:r>
      <w:r w:rsidR="00272339">
        <w:rPr>
          <w:sz w:val="28"/>
          <w:szCs w:val="28"/>
        </w:rPr>
        <w:t>.</w:t>
      </w:r>
    </w:p>
    <w:p w:rsidR="00017320" w:rsidRDefault="00017320" w:rsidP="002C1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7320" w:rsidRDefault="005250CC" w:rsidP="002C145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sz w:val="28"/>
          <w:szCs w:val="28"/>
        </w:rPr>
        <w:t>Статья 18</w:t>
      </w:r>
      <w:r w:rsidR="00017320" w:rsidRPr="00017320">
        <w:rPr>
          <w:b/>
          <w:sz w:val="28"/>
          <w:szCs w:val="28"/>
        </w:rPr>
        <w:t>. Порядок направления Контрольно-счетной палатой запросов</w:t>
      </w:r>
      <w:r w:rsidR="00017320">
        <w:t xml:space="preserve"> </w:t>
      </w:r>
    </w:p>
    <w:p w:rsidR="005250CC" w:rsidRDefault="005250CC" w:rsidP="002C1452">
      <w:pPr>
        <w:widowControl w:val="0"/>
        <w:autoSpaceDE w:val="0"/>
        <w:autoSpaceDN w:val="0"/>
        <w:adjustRightInd w:val="0"/>
        <w:ind w:firstLine="540"/>
        <w:jc w:val="both"/>
      </w:pPr>
    </w:p>
    <w:p w:rsidR="00180529" w:rsidRDefault="00270433" w:rsidP="002C1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017320" w:rsidRPr="004F2AC3">
        <w:rPr>
          <w:sz w:val="28"/>
          <w:szCs w:val="28"/>
        </w:rPr>
        <w:t>1. Контрольно-счетная палата направляет запросы о предоставлении информации, документов, материалов, необходимых для проведения контрольных и экспертно</w:t>
      </w:r>
      <w:r w:rsidR="004F2AC3">
        <w:rPr>
          <w:sz w:val="28"/>
          <w:szCs w:val="28"/>
        </w:rPr>
        <w:t>-</w:t>
      </w:r>
      <w:r w:rsidR="00017320" w:rsidRPr="004F2AC3">
        <w:rPr>
          <w:sz w:val="28"/>
          <w:szCs w:val="28"/>
        </w:rPr>
        <w:t>ан</w:t>
      </w:r>
      <w:r w:rsidR="00012C9D">
        <w:rPr>
          <w:sz w:val="28"/>
          <w:szCs w:val="28"/>
        </w:rPr>
        <w:t xml:space="preserve">алитических мероприятий </w:t>
      </w:r>
      <w:r w:rsidR="00017320" w:rsidRPr="004F2AC3">
        <w:rPr>
          <w:sz w:val="28"/>
          <w:szCs w:val="28"/>
        </w:rPr>
        <w:t xml:space="preserve">органам местного самоуправления и муниципальным органам, </w:t>
      </w:r>
      <w:r w:rsidR="005F4DCB">
        <w:rPr>
          <w:sz w:val="28"/>
          <w:szCs w:val="28"/>
        </w:rPr>
        <w:t xml:space="preserve">муниципальным учреждениям и унитарным предприятиям муниципального образования, а также </w:t>
      </w:r>
      <w:r w:rsidR="00017320" w:rsidRPr="004F2AC3">
        <w:rPr>
          <w:sz w:val="28"/>
          <w:szCs w:val="28"/>
        </w:rPr>
        <w:t>иным организациям, в отношении которых Контрольно-счетная палата вправе осуществлять внешний государственный финансовый контроль, их должностным лицам</w:t>
      </w:r>
      <w:r w:rsidR="00180529">
        <w:rPr>
          <w:sz w:val="28"/>
          <w:szCs w:val="28"/>
        </w:rPr>
        <w:t>.</w:t>
      </w:r>
    </w:p>
    <w:p w:rsidR="002269D9" w:rsidRDefault="002269D9" w:rsidP="002C1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18.2</w:t>
      </w:r>
      <w:r w:rsidR="00FA0794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4F2AC3" w:rsidRDefault="00270433" w:rsidP="002C1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2269D9">
        <w:rPr>
          <w:sz w:val="28"/>
          <w:szCs w:val="28"/>
        </w:rPr>
        <w:t>3</w:t>
      </w:r>
      <w:r w:rsidR="00017320" w:rsidRPr="004F2AC3">
        <w:rPr>
          <w:sz w:val="28"/>
          <w:szCs w:val="28"/>
        </w:rPr>
        <w:t xml:space="preserve">. Запрос направляется за подписью </w:t>
      </w:r>
      <w:r w:rsidRPr="00B6379A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B6379A">
        <w:rPr>
          <w:sz w:val="28"/>
          <w:szCs w:val="28"/>
        </w:rPr>
        <w:t>Контрольно-счетной палаты</w:t>
      </w:r>
      <w:r w:rsidR="00017320" w:rsidRPr="004F2AC3">
        <w:rPr>
          <w:sz w:val="28"/>
          <w:szCs w:val="28"/>
        </w:rPr>
        <w:t xml:space="preserve">. По согласованию с </w:t>
      </w:r>
      <w:r w:rsidRPr="00270433">
        <w:rPr>
          <w:sz w:val="28"/>
          <w:szCs w:val="28"/>
        </w:rPr>
        <w:t xml:space="preserve">председателем Контрольно-счетной палаты </w:t>
      </w:r>
      <w:r w:rsidR="00017320" w:rsidRPr="004F2AC3">
        <w:rPr>
          <w:sz w:val="28"/>
          <w:szCs w:val="28"/>
        </w:rPr>
        <w:t>запрос м</w:t>
      </w:r>
      <w:r>
        <w:rPr>
          <w:sz w:val="28"/>
          <w:szCs w:val="28"/>
        </w:rPr>
        <w:t xml:space="preserve">ожет быть направлен за подписью </w:t>
      </w:r>
      <w:r w:rsidR="00017320" w:rsidRPr="004F2AC3">
        <w:rPr>
          <w:sz w:val="28"/>
          <w:szCs w:val="28"/>
        </w:rPr>
        <w:t>руководителя контрольного или экспертно</w:t>
      </w:r>
      <w:r>
        <w:rPr>
          <w:sz w:val="28"/>
          <w:szCs w:val="28"/>
        </w:rPr>
        <w:t>-</w:t>
      </w:r>
      <w:r w:rsidR="00017320" w:rsidRPr="004F2AC3">
        <w:rPr>
          <w:sz w:val="28"/>
          <w:szCs w:val="28"/>
        </w:rPr>
        <w:t xml:space="preserve">аналитического мероприятия. </w:t>
      </w:r>
    </w:p>
    <w:p w:rsidR="00FA0794" w:rsidRDefault="00FA0794" w:rsidP="002C1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 Указанные в пункте 18.1. настоящей статьи органы и организации, в течении 10 рабочих дней со дня получения запроса обязаны представить </w:t>
      </w:r>
      <w:r w:rsidR="00C068E3">
        <w:rPr>
          <w:sz w:val="28"/>
          <w:szCs w:val="28"/>
        </w:rPr>
        <w:t xml:space="preserve">в Контрольно-счетную палату указанные в запросе информацию, документы и материалы. </w:t>
      </w:r>
      <w:r>
        <w:rPr>
          <w:sz w:val="28"/>
          <w:szCs w:val="28"/>
        </w:rPr>
        <w:t xml:space="preserve"> </w:t>
      </w:r>
    </w:p>
    <w:p w:rsidR="00270433" w:rsidRPr="00177B75" w:rsidRDefault="00270433" w:rsidP="002C1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035" w:rsidRPr="00177B75" w:rsidRDefault="005D7035" w:rsidP="00CE2882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77B75">
        <w:rPr>
          <w:rFonts w:ascii="Times New Roman" w:hAnsi="Times New Roman"/>
          <w:b/>
          <w:sz w:val="28"/>
          <w:szCs w:val="28"/>
        </w:rPr>
        <w:t xml:space="preserve">Раздел </w:t>
      </w:r>
      <w:r w:rsidR="001143FB">
        <w:rPr>
          <w:rFonts w:ascii="Times New Roman" w:hAnsi="Times New Roman"/>
          <w:b/>
          <w:sz w:val="28"/>
          <w:szCs w:val="28"/>
        </w:rPr>
        <w:t>5</w:t>
      </w:r>
      <w:r w:rsidRPr="00177B75">
        <w:rPr>
          <w:rFonts w:ascii="Times New Roman" w:hAnsi="Times New Roman"/>
          <w:b/>
          <w:sz w:val="28"/>
          <w:szCs w:val="28"/>
        </w:rPr>
        <w:t>.</w:t>
      </w:r>
      <w:r w:rsidR="002269D9">
        <w:rPr>
          <w:rFonts w:ascii="Times New Roman" w:hAnsi="Times New Roman"/>
          <w:b/>
          <w:sz w:val="28"/>
          <w:szCs w:val="28"/>
        </w:rPr>
        <w:t xml:space="preserve"> </w:t>
      </w:r>
      <w:r w:rsidRPr="00177B75">
        <w:rPr>
          <w:rFonts w:ascii="Times New Roman" w:hAnsi="Times New Roman"/>
          <w:b/>
          <w:sz w:val="28"/>
          <w:szCs w:val="28"/>
        </w:rPr>
        <w:t xml:space="preserve">Права и обязанности должностных лиц </w:t>
      </w:r>
      <w:r w:rsidR="00C65BF5">
        <w:rPr>
          <w:rFonts w:ascii="Times New Roman" w:hAnsi="Times New Roman"/>
          <w:b/>
          <w:sz w:val="28"/>
          <w:szCs w:val="28"/>
        </w:rPr>
        <w:t>Контрольно-счетной палаты</w:t>
      </w:r>
      <w:r w:rsidRPr="00177B75">
        <w:rPr>
          <w:rFonts w:ascii="Times New Roman" w:hAnsi="Times New Roman"/>
          <w:b/>
          <w:sz w:val="28"/>
          <w:szCs w:val="28"/>
        </w:rPr>
        <w:t xml:space="preserve"> при проведении контрольных мероприятий</w:t>
      </w:r>
    </w:p>
    <w:p w:rsidR="005D7035" w:rsidRPr="00177B75" w:rsidRDefault="005D7035" w:rsidP="002672A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D7035" w:rsidRPr="00177B75" w:rsidRDefault="00AE228B" w:rsidP="002672A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5D7035" w:rsidRPr="00177B75">
        <w:rPr>
          <w:rFonts w:ascii="Times New Roman" w:hAnsi="Times New Roman"/>
          <w:b/>
          <w:sz w:val="28"/>
          <w:szCs w:val="28"/>
        </w:rPr>
        <w:t>1</w:t>
      </w:r>
      <w:r w:rsidR="00270433">
        <w:rPr>
          <w:rFonts w:ascii="Times New Roman" w:hAnsi="Times New Roman"/>
          <w:b/>
          <w:sz w:val="28"/>
          <w:szCs w:val="28"/>
        </w:rPr>
        <w:t>9</w:t>
      </w:r>
      <w:r w:rsidR="005D7035" w:rsidRPr="00177B75">
        <w:rPr>
          <w:rFonts w:ascii="Times New Roman" w:hAnsi="Times New Roman"/>
          <w:b/>
          <w:sz w:val="28"/>
          <w:szCs w:val="28"/>
        </w:rPr>
        <w:t>. Обеспечение безопасности сотрудников при выполнении должностных обязанностей</w:t>
      </w:r>
    </w:p>
    <w:p w:rsidR="005D7035" w:rsidRPr="00177B75" w:rsidRDefault="005D7035" w:rsidP="002672A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0AA3" w:rsidRPr="00177B75" w:rsidRDefault="005D7035" w:rsidP="002672A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177B75">
        <w:rPr>
          <w:rFonts w:ascii="Times New Roman" w:hAnsi="Times New Roman"/>
          <w:sz w:val="28"/>
          <w:szCs w:val="28"/>
        </w:rPr>
        <w:t>1</w:t>
      </w:r>
      <w:r w:rsidR="00270433">
        <w:rPr>
          <w:rFonts w:ascii="Times New Roman" w:hAnsi="Times New Roman"/>
          <w:sz w:val="28"/>
          <w:szCs w:val="28"/>
        </w:rPr>
        <w:t>9</w:t>
      </w:r>
      <w:r w:rsidRPr="00177B75">
        <w:rPr>
          <w:rFonts w:ascii="Times New Roman" w:hAnsi="Times New Roman"/>
          <w:sz w:val="28"/>
          <w:szCs w:val="28"/>
        </w:rPr>
        <w:t xml:space="preserve">.1. </w:t>
      </w:r>
      <w:r w:rsidR="005F22C0">
        <w:rPr>
          <w:rFonts w:ascii="Times New Roman" w:hAnsi="Times New Roman"/>
          <w:sz w:val="28"/>
          <w:szCs w:val="28"/>
        </w:rPr>
        <w:t>Инспекторы</w:t>
      </w:r>
      <w:r w:rsidR="006137F6">
        <w:rPr>
          <w:rFonts w:ascii="Times New Roman" w:hAnsi="Times New Roman"/>
          <w:sz w:val="28"/>
          <w:szCs w:val="28"/>
        </w:rPr>
        <w:t xml:space="preserve"> </w:t>
      </w:r>
      <w:r w:rsidR="00C65BF5">
        <w:rPr>
          <w:rFonts w:ascii="Times New Roman" w:hAnsi="Times New Roman"/>
          <w:sz w:val="28"/>
          <w:szCs w:val="28"/>
        </w:rPr>
        <w:t>Контрольно-счетной палаты</w:t>
      </w:r>
      <w:r w:rsidR="006137F6">
        <w:rPr>
          <w:rFonts w:ascii="Times New Roman" w:hAnsi="Times New Roman"/>
          <w:sz w:val="28"/>
          <w:szCs w:val="28"/>
        </w:rPr>
        <w:t xml:space="preserve"> </w:t>
      </w:r>
      <w:r w:rsidR="00F91052">
        <w:rPr>
          <w:rFonts w:ascii="Times New Roman" w:hAnsi="Times New Roman"/>
          <w:sz w:val="28"/>
          <w:szCs w:val="28"/>
        </w:rPr>
        <w:t xml:space="preserve">при проведении контрольных мероприятий </w:t>
      </w:r>
      <w:r w:rsidR="00D30AA3" w:rsidRPr="00177B75">
        <w:rPr>
          <w:rFonts w:ascii="Times New Roman" w:hAnsi="Times New Roman"/>
          <w:sz w:val="28"/>
          <w:szCs w:val="28"/>
        </w:rPr>
        <w:t>знакомят</w:t>
      </w:r>
      <w:r w:rsidRPr="00177B75">
        <w:rPr>
          <w:rFonts w:ascii="Times New Roman" w:hAnsi="Times New Roman"/>
          <w:sz w:val="28"/>
          <w:szCs w:val="28"/>
        </w:rPr>
        <w:t>ся</w:t>
      </w:r>
      <w:r w:rsidR="00D30AA3" w:rsidRPr="00177B75">
        <w:rPr>
          <w:rFonts w:ascii="Times New Roman" w:hAnsi="Times New Roman"/>
          <w:sz w:val="28"/>
          <w:szCs w:val="28"/>
        </w:rPr>
        <w:t xml:space="preserve"> с режимом работы</w:t>
      </w:r>
      <w:r w:rsidR="00F91052">
        <w:rPr>
          <w:rFonts w:ascii="Times New Roman" w:hAnsi="Times New Roman"/>
          <w:sz w:val="28"/>
          <w:szCs w:val="28"/>
        </w:rPr>
        <w:t xml:space="preserve"> объекта</w:t>
      </w:r>
      <w:r w:rsidR="00D30AA3" w:rsidRPr="00177B75">
        <w:rPr>
          <w:rFonts w:ascii="Times New Roman" w:hAnsi="Times New Roman"/>
          <w:sz w:val="28"/>
          <w:szCs w:val="28"/>
        </w:rPr>
        <w:t>, порядком закрытия служебных помещений и согласовы</w:t>
      </w:r>
      <w:r w:rsidR="00F91052">
        <w:rPr>
          <w:rFonts w:ascii="Times New Roman" w:hAnsi="Times New Roman"/>
          <w:sz w:val="28"/>
          <w:szCs w:val="28"/>
        </w:rPr>
        <w:t>вают на месте организацию контрольного мероприятия</w:t>
      </w:r>
      <w:r w:rsidR="00D30AA3" w:rsidRPr="00177B75">
        <w:rPr>
          <w:rFonts w:ascii="Times New Roman" w:hAnsi="Times New Roman"/>
          <w:sz w:val="28"/>
          <w:szCs w:val="28"/>
        </w:rPr>
        <w:t xml:space="preserve">, сообщают председателю </w:t>
      </w:r>
      <w:r w:rsidR="005F22C0">
        <w:rPr>
          <w:rFonts w:ascii="Times New Roman" w:hAnsi="Times New Roman"/>
          <w:sz w:val="28"/>
          <w:szCs w:val="28"/>
        </w:rPr>
        <w:t>Контрольно-счетной палаты</w:t>
      </w:r>
      <w:r w:rsidR="006137F6">
        <w:rPr>
          <w:rFonts w:ascii="Times New Roman" w:hAnsi="Times New Roman"/>
          <w:sz w:val="28"/>
          <w:szCs w:val="28"/>
        </w:rPr>
        <w:t xml:space="preserve"> </w:t>
      </w:r>
      <w:r w:rsidR="00D30AA3" w:rsidRPr="00177B75">
        <w:rPr>
          <w:rFonts w:ascii="Times New Roman" w:hAnsi="Times New Roman"/>
          <w:sz w:val="28"/>
          <w:szCs w:val="28"/>
        </w:rPr>
        <w:t>адрес и телефон проверяемой организации.</w:t>
      </w:r>
    </w:p>
    <w:p w:rsidR="00D30AA3" w:rsidRPr="00177B75" w:rsidRDefault="00AE228B" w:rsidP="002672A4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04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 В</w:t>
      </w:r>
      <w:r w:rsidR="00D30AA3" w:rsidRPr="00177B75">
        <w:rPr>
          <w:rFonts w:ascii="Times New Roman" w:hAnsi="Times New Roman"/>
          <w:sz w:val="28"/>
          <w:szCs w:val="28"/>
        </w:rPr>
        <w:t xml:space="preserve"> ходе проведения контрольных мероприятий проверяющие, руководствуясь программой проверки:</w:t>
      </w:r>
    </w:p>
    <w:p w:rsidR="00D30AA3" w:rsidRPr="00177B75" w:rsidRDefault="00D30AA3" w:rsidP="00B64A33">
      <w:pPr>
        <w:pStyle w:val="ConsNormal"/>
        <w:widowControl/>
        <w:numPr>
          <w:ilvl w:val="0"/>
          <w:numId w:val="3"/>
        </w:numPr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177B75">
        <w:rPr>
          <w:rFonts w:ascii="Times New Roman" w:hAnsi="Times New Roman"/>
          <w:sz w:val="28"/>
          <w:szCs w:val="28"/>
        </w:rPr>
        <w:t>ведут себя корректно;</w:t>
      </w:r>
    </w:p>
    <w:p w:rsidR="00D30AA3" w:rsidRPr="00177B75" w:rsidRDefault="00D30AA3" w:rsidP="00B64A33">
      <w:pPr>
        <w:pStyle w:val="ConsNormal"/>
        <w:widowControl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177B75">
        <w:rPr>
          <w:rFonts w:ascii="Times New Roman" w:hAnsi="Times New Roman"/>
          <w:sz w:val="28"/>
          <w:szCs w:val="28"/>
        </w:rPr>
        <w:t xml:space="preserve">не вступают в споры и обсуждения действий руководящего состава проверяемого объекта; </w:t>
      </w:r>
    </w:p>
    <w:p w:rsidR="00D30AA3" w:rsidRPr="00177B75" w:rsidRDefault="000859E2" w:rsidP="00B64A33">
      <w:pPr>
        <w:pStyle w:val="ConsNormal"/>
        <w:widowControl/>
        <w:numPr>
          <w:ilvl w:val="0"/>
          <w:numId w:val="3"/>
        </w:numPr>
        <w:tabs>
          <w:tab w:val="left" w:pos="1134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30AA3" w:rsidRPr="00177B75">
        <w:rPr>
          <w:rFonts w:ascii="Times New Roman" w:hAnsi="Times New Roman"/>
          <w:sz w:val="28"/>
          <w:szCs w:val="28"/>
        </w:rPr>
        <w:t>е отвечают на заведомо провокационные вопросы.</w:t>
      </w:r>
    </w:p>
    <w:p w:rsidR="00D30AA3" w:rsidRDefault="00D30AA3" w:rsidP="00D30AA3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B75">
        <w:rPr>
          <w:rFonts w:ascii="Times New Roman" w:hAnsi="Times New Roman"/>
          <w:sz w:val="28"/>
          <w:szCs w:val="28"/>
        </w:rPr>
        <w:lastRenderedPageBreak/>
        <w:t>В случае назревания конфликтной ситуации, спровоцированной проверяемой стороной, проверка может быть прекращена после предварительного уведомления о случившемся председателя</w:t>
      </w:r>
      <w:r w:rsidR="006137F6">
        <w:rPr>
          <w:rFonts w:ascii="Times New Roman" w:hAnsi="Times New Roman"/>
          <w:sz w:val="28"/>
          <w:szCs w:val="28"/>
        </w:rPr>
        <w:t xml:space="preserve"> </w:t>
      </w:r>
      <w:r w:rsidR="005F22C0">
        <w:rPr>
          <w:rFonts w:ascii="Times New Roman" w:hAnsi="Times New Roman"/>
          <w:sz w:val="28"/>
          <w:szCs w:val="28"/>
        </w:rPr>
        <w:t>Контрольно-счетной палаты</w:t>
      </w:r>
      <w:r w:rsidRPr="00177B75">
        <w:rPr>
          <w:rFonts w:ascii="Times New Roman" w:hAnsi="Times New Roman"/>
          <w:sz w:val="28"/>
          <w:szCs w:val="28"/>
        </w:rPr>
        <w:t>. При невозможности уведомить руководство</w:t>
      </w:r>
      <w:r w:rsidR="00AE228B">
        <w:rPr>
          <w:rFonts w:ascii="Times New Roman" w:hAnsi="Times New Roman"/>
          <w:sz w:val="28"/>
          <w:szCs w:val="28"/>
        </w:rPr>
        <w:t xml:space="preserve">, </w:t>
      </w:r>
      <w:r w:rsidR="00DF5FF3" w:rsidRPr="00177B75">
        <w:rPr>
          <w:rFonts w:ascii="Times New Roman" w:hAnsi="Times New Roman"/>
          <w:sz w:val="28"/>
          <w:szCs w:val="28"/>
        </w:rPr>
        <w:t>решение принимается на месте</w:t>
      </w:r>
      <w:r w:rsidR="00AB5678" w:rsidRPr="00177B75">
        <w:rPr>
          <w:rFonts w:ascii="Times New Roman" w:hAnsi="Times New Roman"/>
          <w:sz w:val="28"/>
          <w:szCs w:val="28"/>
        </w:rPr>
        <w:t xml:space="preserve"> по обстоятельствам </w:t>
      </w:r>
      <w:r w:rsidR="00F91052">
        <w:rPr>
          <w:rFonts w:ascii="Times New Roman" w:hAnsi="Times New Roman"/>
          <w:sz w:val="28"/>
          <w:szCs w:val="28"/>
        </w:rPr>
        <w:t xml:space="preserve">проверяющим, </w:t>
      </w:r>
      <w:r w:rsidR="00DF5FF3" w:rsidRPr="00177B75">
        <w:rPr>
          <w:rFonts w:ascii="Times New Roman" w:hAnsi="Times New Roman"/>
          <w:sz w:val="28"/>
          <w:szCs w:val="28"/>
        </w:rPr>
        <w:t>ответств</w:t>
      </w:r>
      <w:r w:rsidR="00F91052">
        <w:rPr>
          <w:rFonts w:ascii="Times New Roman" w:hAnsi="Times New Roman"/>
          <w:sz w:val="28"/>
          <w:szCs w:val="28"/>
        </w:rPr>
        <w:t>енным за проведение мероприятия</w:t>
      </w:r>
      <w:r w:rsidR="00DF5FF3" w:rsidRPr="00177B75">
        <w:rPr>
          <w:rFonts w:ascii="Times New Roman" w:hAnsi="Times New Roman"/>
          <w:sz w:val="28"/>
          <w:szCs w:val="28"/>
        </w:rPr>
        <w:t>.</w:t>
      </w:r>
    </w:p>
    <w:p w:rsidR="00D33827" w:rsidRPr="00177B75" w:rsidRDefault="00D33827" w:rsidP="00D30AA3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5FF3" w:rsidRPr="00177B75" w:rsidRDefault="00DF5FF3" w:rsidP="00D30AA3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B75">
        <w:rPr>
          <w:rFonts w:ascii="Times New Roman" w:hAnsi="Times New Roman"/>
          <w:sz w:val="28"/>
          <w:szCs w:val="28"/>
        </w:rPr>
        <w:t>В случае прямых угроз и (или) действий со стороны проверяемых должностных лиц работа прекращается незамед</w:t>
      </w:r>
      <w:r w:rsidR="000859E2">
        <w:rPr>
          <w:rFonts w:ascii="Times New Roman" w:hAnsi="Times New Roman"/>
          <w:sz w:val="28"/>
          <w:szCs w:val="28"/>
        </w:rPr>
        <w:t>лительно. По возможности ставит</w:t>
      </w:r>
      <w:r w:rsidRPr="00177B75">
        <w:rPr>
          <w:rFonts w:ascii="Times New Roman" w:hAnsi="Times New Roman"/>
          <w:sz w:val="28"/>
          <w:szCs w:val="28"/>
        </w:rPr>
        <w:t xml:space="preserve">ся в известность председатель </w:t>
      </w:r>
      <w:r w:rsidR="00DD444E">
        <w:rPr>
          <w:rFonts w:ascii="Times New Roman" w:hAnsi="Times New Roman"/>
          <w:sz w:val="28"/>
          <w:szCs w:val="28"/>
        </w:rPr>
        <w:t>Контрольно-счетной палаты</w:t>
      </w:r>
      <w:r w:rsidR="006137F6">
        <w:rPr>
          <w:rFonts w:ascii="Times New Roman" w:hAnsi="Times New Roman"/>
          <w:sz w:val="28"/>
          <w:szCs w:val="28"/>
        </w:rPr>
        <w:t xml:space="preserve"> </w:t>
      </w:r>
      <w:r w:rsidRPr="00177B75">
        <w:rPr>
          <w:rFonts w:ascii="Times New Roman" w:hAnsi="Times New Roman"/>
          <w:sz w:val="28"/>
          <w:szCs w:val="28"/>
        </w:rPr>
        <w:t>или принимаются на месте меры по доведению фактов до правоохранительных органов.</w:t>
      </w:r>
    </w:p>
    <w:p w:rsidR="00DF5FF3" w:rsidRPr="00177B75" w:rsidRDefault="00DF5FF3" w:rsidP="00DF5FF3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7B75">
        <w:rPr>
          <w:rFonts w:ascii="Times New Roman" w:hAnsi="Times New Roman"/>
          <w:sz w:val="28"/>
          <w:szCs w:val="28"/>
        </w:rPr>
        <w:t>1</w:t>
      </w:r>
      <w:r w:rsidR="00270433">
        <w:rPr>
          <w:rFonts w:ascii="Times New Roman" w:hAnsi="Times New Roman"/>
          <w:sz w:val="28"/>
          <w:szCs w:val="28"/>
        </w:rPr>
        <w:t>9</w:t>
      </w:r>
      <w:r w:rsidRPr="00177B75">
        <w:rPr>
          <w:rFonts w:ascii="Times New Roman" w:hAnsi="Times New Roman"/>
          <w:sz w:val="28"/>
          <w:szCs w:val="28"/>
        </w:rPr>
        <w:t xml:space="preserve">.3. Проверяющие не разглашают предварительные результаты контрольных и экспертно-аналитических мероприятий, ни с кем не обсуждают их, кроме председателя </w:t>
      </w:r>
      <w:r w:rsidR="00C65BF5">
        <w:rPr>
          <w:rFonts w:ascii="Times New Roman" w:hAnsi="Times New Roman"/>
          <w:sz w:val="28"/>
          <w:szCs w:val="28"/>
        </w:rPr>
        <w:t>Контрольно-счетной палаты</w:t>
      </w:r>
      <w:r w:rsidRPr="00177B75">
        <w:rPr>
          <w:rFonts w:ascii="Times New Roman" w:hAnsi="Times New Roman"/>
          <w:sz w:val="28"/>
          <w:szCs w:val="28"/>
        </w:rPr>
        <w:t>.</w:t>
      </w:r>
    </w:p>
    <w:p w:rsidR="00DF5FF3" w:rsidRPr="00177B75" w:rsidRDefault="00DF5FF3" w:rsidP="000555A5">
      <w:pPr>
        <w:pStyle w:val="ConsNormal"/>
        <w:widowControl/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</w:p>
    <w:p w:rsidR="00117AC1" w:rsidRPr="00FC7D9C" w:rsidRDefault="00FC7D9C" w:rsidP="00117AC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FC7D9C">
        <w:rPr>
          <w:b/>
          <w:color w:val="000000" w:themeColor="text1"/>
          <w:sz w:val="28"/>
          <w:szCs w:val="28"/>
        </w:rPr>
        <w:t>Раздел 6</w:t>
      </w:r>
      <w:r w:rsidR="00117AC1" w:rsidRPr="00FC7D9C">
        <w:rPr>
          <w:b/>
          <w:color w:val="000000" w:themeColor="text1"/>
          <w:sz w:val="28"/>
          <w:szCs w:val="28"/>
        </w:rPr>
        <w:t>. П</w:t>
      </w:r>
      <w:r>
        <w:rPr>
          <w:b/>
          <w:color w:val="000000" w:themeColor="text1"/>
          <w:sz w:val="28"/>
          <w:szCs w:val="28"/>
        </w:rPr>
        <w:t>орядок осуществления</w:t>
      </w:r>
      <w:r w:rsidR="0049571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информационной и </w:t>
      </w:r>
    </w:p>
    <w:p w:rsidR="00117AC1" w:rsidRPr="00FC7D9C" w:rsidRDefault="00B11B39" w:rsidP="00117AC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FC7D9C">
        <w:rPr>
          <w:b/>
          <w:color w:val="000000" w:themeColor="text1"/>
          <w:sz w:val="28"/>
          <w:szCs w:val="28"/>
        </w:rPr>
        <w:t>етодологической</w:t>
      </w:r>
      <w:r w:rsidR="00D33827">
        <w:rPr>
          <w:b/>
          <w:color w:val="000000" w:themeColor="text1"/>
          <w:sz w:val="28"/>
          <w:szCs w:val="28"/>
        </w:rPr>
        <w:t xml:space="preserve"> </w:t>
      </w:r>
      <w:r w:rsidR="00FC7D9C">
        <w:rPr>
          <w:b/>
          <w:color w:val="000000" w:themeColor="text1"/>
          <w:sz w:val="28"/>
          <w:szCs w:val="28"/>
        </w:rPr>
        <w:t>деятельности</w:t>
      </w:r>
      <w:r w:rsidR="006137F6">
        <w:rPr>
          <w:b/>
          <w:color w:val="000000" w:themeColor="text1"/>
          <w:sz w:val="28"/>
          <w:szCs w:val="28"/>
        </w:rPr>
        <w:t xml:space="preserve"> </w:t>
      </w:r>
      <w:r w:rsidR="00FC7D9C">
        <w:rPr>
          <w:b/>
          <w:color w:val="000000" w:themeColor="text1"/>
          <w:sz w:val="28"/>
          <w:szCs w:val="28"/>
        </w:rPr>
        <w:t>Контрольно-счетной палаты</w:t>
      </w:r>
    </w:p>
    <w:p w:rsidR="009A4924" w:rsidRPr="00177B75" w:rsidRDefault="009A4924" w:rsidP="000555A5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17AC1" w:rsidRPr="00FC7D9C" w:rsidRDefault="00117AC1" w:rsidP="00117AC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 w:themeColor="text1"/>
          <w:sz w:val="28"/>
          <w:szCs w:val="28"/>
        </w:rPr>
      </w:pPr>
      <w:r w:rsidRPr="00FC7D9C">
        <w:rPr>
          <w:b/>
          <w:color w:val="000000" w:themeColor="text1"/>
          <w:sz w:val="28"/>
          <w:szCs w:val="28"/>
        </w:rPr>
        <w:t xml:space="preserve">Статья </w:t>
      </w:r>
      <w:r w:rsidR="00270433">
        <w:rPr>
          <w:b/>
          <w:color w:val="000000" w:themeColor="text1"/>
          <w:sz w:val="28"/>
          <w:szCs w:val="28"/>
        </w:rPr>
        <w:t>20</w:t>
      </w:r>
      <w:r w:rsidRPr="00FC7D9C">
        <w:rPr>
          <w:b/>
          <w:color w:val="000000" w:themeColor="text1"/>
          <w:sz w:val="28"/>
          <w:szCs w:val="28"/>
        </w:rPr>
        <w:t>. Информационная деятельность Контрольно-счетной палаты</w:t>
      </w:r>
    </w:p>
    <w:p w:rsidR="009A4924" w:rsidRPr="00177B75" w:rsidRDefault="009A4924" w:rsidP="00117AC1">
      <w:pPr>
        <w:pStyle w:val="Con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A4924" w:rsidRPr="00177B75" w:rsidRDefault="00270433" w:rsidP="00DF5FF3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A4924" w:rsidRPr="00177B75">
        <w:rPr>
          <w:rFonts w:ascii="Times New Roman" w:hAnsi="Times New Roman"/>
          <w:sz w:val="28"/>
          <w:szCs w:val="28"/>
        </w:rPr>
        <w:t xml:space="preserve">.1 Основными формами обеспечения гласности в деятельности </w:t>
      </w:r>
      <w:r w:rsidR="00C65BF5">
        <w:rPr>
          <w:rFonts w:ascii="Times New Roman" w:hAnsi="Times New Roman"/>
          <w:sz w:val="28"/>
          <w:szCs w:val="28"/>
        </w:rPr>
        <w:t>Контрольно-счетной палаты</w:t>
      </w:r>
      <w:r w:rsidR="009A4924" w:rsidRPr="00177B75">
        <w:rPr>
          <w:rFonts w:ascii="Times New Roman" w:hAnsi="Times New Roman"/>
          <w:sz w:val="28"/>
          <w:szCs w:val="28"/>
        </w:rPr>
        <w:t xml:space="preserve"> являются:</w:t>
      </w:r>
    </w:p>
    <w:p w:rsidR="009A4924" w:rsidRPr="00177B75" w:rsidRDefault="009A4924" w:rsidP="00B64A33">
      <w:pPr>
        <w:pStyle w:val="Con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B75">
        <w:rPr>
          <w:rFonts w:ascii="Times New Roman" w:hAnsi="Times New Roman"/>
          <w:sz w:val="28"/>
          <w:szCs w:val="28"/>
        </w:rPr>
        <w:t xml:space="preserve">представление в Совет </w:t>
      </w:r>
      <w:r w:rsidR="003945D8">
        <w:rPr>
          <w:rFonts w:ascii="Times New Roman" w:hAnsi="Times New Roman"/>
          <w:sz w:val="28"/>
          <w:szCs w:val="28"/>
        </w:rPr>
        <w:t xml:space="preserve">депутатов </w:t>
      </w:r>
      <w:r w:rsidR="000859E2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3945D8">
        <w:rPr>
          <w:rFonts w:ascii="Times New Roman" w:hAnsi="Times New Roman"/>
          <w:sz w:val="28"/>
          <w:szCs w:val="28"/>
        </w:rPr>
        <w:t>округа</w:t>
      </w:r>
      <w:r w:rsidR="00D33827">
        <w:rPr>
          <w:rFonts w:ascii="Times New Roman" w:hAnsi="Times New Roman"/>
          <w:sz w:val="28"/>
          <w:szCs w:val="28"/>
        </w:rPr>
        <w:t xml:space="preserve"> </w:t>
      </w:r>
      <w:r w:rsidR="003973E5" w:rsidRPr="003973E5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177B75">
        <w:rPr>
          <w:rFonts w:ascii="Times New Roman" w:hAnsi="Times New Roman"/>
          <w:sz w:val="28"/>
          <w:szCs w:val="28"/>
        </w:rPr>
        <w:t>отч</w:t>
      </w:r>
      <w:r w:rsidR="00AE228B">
        <w:rPr>
          <w:rFonts w:ascii="Times New Roman" w:hAnsi="Times New Roman"/>
          <w:sz w:val="28"/>
          <w:szCs w:val="28"/>
        </w:rPr>
        <w:t xml:space="preserve">ета о </w:t>
      </w:r>
      <w:r w:rsidR="00081048">
        <w:rPr>
          <w:rFonts w:ascii="Times New Roman" w:hAnsi="Times New Roman"/>
          <w:sz w:val="28"/>
          <w:szCs w:val="28"/>
        </w:rPr>
        <w:t xml:space="preserve">результатах </w:t>
      </w:r>
      <w:r w:rsidR="00AE228B">
        <w:rPr>
          <w:rFonts w:ascii="Times New Roman" w:hAnsi="Times New Roman"/>
          <w:sz w:val="28"/>
          <w:szCs w:val="28"/>
        </w:rPr>
        <w:t>деятельности</w:t>
      </w:r>
      <w:r w:rsidR="00D33827">
        <w:rPr>
          <w:rFonts w:ascii="Times New Roman" w:hAnsi="Times New Roman"/>
          <w:sz w:val="28"/>
          <w:szCs w:val="28"/>
        </w:rPr>
        <w:t xml:space="preserve"> </w:t>
      </w:r>
      <w:r w:rsidR="00C65BF5">
        <w:rPr>
          <w:rFonts w:ascii="Times New Roman" w:hAnsi="Times New Roman"/>
          <w:sz w:val="28"/>
          <w:szCs w:val="28"/>
        </w:rPr>
        <w:t>Контрольно-счетной палаты</w:t>
      </w:r>
      <w:r w:rsidRPr="00177B75">
        <w:rPr>
          <w:rFonts w:ascii="Times New Roman" w:hAnsi="Times New Roman"/>
          <w:sz w:val="28"/>
          <w:szCs w:val="28"/>
        </w:rPr>
        <w:t>;</w:t>
      </w:r>
    </w:p>
    <w:p w:rsidR="00FC7D9C" w:rsidRPr="00FC7D9C" w:rsidRDefault="00720C55" w:rsidP="00B64A33">
      <w:pPr>
        <w:pStyle w:val="ConsNormal"/>
        <w:widowControl/>
        <w:numPr>
          <w:ilvl w:val="0"/>
          <w:numId w:val="4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7D9C">
        <w:rPr>
          <w:rFonts w:ascii="Times New Roman" w:hAnsi="Times New Roman"/>
          <w:sz w:val="28"/>
          <w:szCs w:val="28"/>
        </w:rPr>
        <w:t xml:space="preserve">направление </w:t>
      </w:r>
      <w:r w:rsidR="00272339">
        <w:rPr>
          <w:rFonts w:ascii="Times New Roman" w:hAnsi="Times New Roman"/>
          <w:sz w:val="28"/>
          <w:szCs w:val="28"/>
        </w:rPr>
        <w:t>г</w:t>
      </w:r>
      <w:r w:rsidRPr="00FC7D9C">
        <w:rPr>
          <w:rFonts w:ascii="Times New Roman" w:hAnsi="Times New Roman"/>
          <w:sz w:val="28"/>
          <w:szCs w:val="28"/>
        </w:rPr>
        <w:t>лаве Александровского</w:t>
      </w:r>
      <w:r w:rsidR="00081048" w:rsidRPr="00FC7D9C">
        <w:rPr>
          <w:rFonts w:ascii="Times New Roman" w:hAnsi="Times New Roman"/>
          <w:sz w:val="28"/>
          <w:szCs w:val="28"/>
        </w:rPr>
        <w:t xml:space="preserve"> муниципального </w:t>
      </w:r>
      <w:r w:rsidR="003945D8">
        <w:rPr>
          <w:rFonts w:ascii="Times New Roman" w:hAnsi="Times New Roman"/>
          <w:sz w:val="28"/>
          <w:szCs w:val="28"/>
        </w:rPr>
        <w:t xml:space="preserve">округа </w:t>
      </w:r>
      <w:r w:rsidR="00DD444E" w:rsidRPr="00FC7D9C">
        <w:rPr>
          <w:rFonts w:ascii="Times New Roman" w:hAnsi="Times New Roman"/>
          <w:sz w:val="28"/>
          <w:szCs w:val="28"/>
        </w:rPr>
        <w:t>Ставропольского края</w:t>
      </w:r>
      <w:r w:rsidR="00081048" w:rsidRPr="00FC7D9C">
        <w:rPr>
          <w:rFonts w:ascii="Times New Roman" w:hAnsi="Times New Roman"/>
          <w:sz w:val="28"/>
          <w:szCs w:val="28"/>
        </w:rPr>
        <w:t xml:space="preserve">, </w:t>
      </w:r>
      <w:r w:rsidR="009A4924" w:rsidRPr="00FC7D9C">
        <w:rPr>
          <w:rFonts w:ascii="Times New Roman" w:hAnsi="Times New Roman"/>
          <w:sz w:val="28"/>
          <w:szCs w:val="28"/>
        </w:rPr>
        <w:t xml:space="preserve">в Совет </w:t>
      </w:r>
      <w:r w:rsidR="003945D8">
        <w:rPr>
          <w:rFonts w:ascii="Times New Roman" w:hAnsi="Times New Roman"/>
          <w:sz w:val="28"/>
          <w:szCs w:val="28"/>
        </w:rPr>
        <w:t xml:space="preserve">депутатов </w:t>
      </w:r>
      <w:r w:rsidR="000859E2" w:rsidRPr="00FC7D9C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3945D8">
        <w:rPr>
          <w:rFonts w:ascii="Times New Roman" w:hAnsi="Times New Roman"/>
          <w:sz w:val="28"/>
          <w:szCs w:val="28"/>
        </w:rPr>
        <w:t>округа</w:t>
      </w:r>
      <w:r w:rsidR="00495718">
        <w:rPr>
          <w:rFonts w:ascii="Times New Roman" w:hAnsi="Times New Roman"/>
          <w:sz w:val="28"/>
          <w:szCs w:val="28"/>
        </w:rPr>
        <w:t xml:space="preserve"> </w:t>
      </w:r>
      <w:r w:rsidR="00081048" w:rsidRPr="00FC7D9C">
        <w:rPr>
          <w:rFonts w:ascii="Times New Roman" w:hAnsi="Times New Roman"/>
          <w:sz w:val="28"/>
          <w:szCs w:val="28"/>
        </w:rPr>
        <w:t xml:space="preserve">Ставропольского края, </w:t>
      </w:r>
      <w:r w:rsidR="00495718">
        <w:rPr>
          <w:rFonts w:ascii="Times New Roman" w:hAnsi="Times New Roman"/>
          <w:sz w:val="28"/>
          <w:szCs w:val="28"/>
        </w:rPr>
        <w:t>информацию об основных итогах контрольного</w:t>
      </w:r>
      <w:r w:rsidR="009A4924" w:rsidRPr="00FC7D9C">
        <w:rPr>
          <w:rFonts w:ascii="Times New Roman" w:hAnsi="Times New Roman"/>
          <w:sz w:val="28"/>
          <w:szCs w:val="28"/>
        </w:rPr>
        <w:t xml:space="preserve"> мероприяти</w:t>
      </w:r>
      <w:r w:rsidR="00495718">
        <w:rPr>
          <w:rFonts w:ascii="Times New Roman" w:hAnsi="Times New Roman"/>
          <w:sz w:val="28"/>
          <w:szCs w:val="28"/>
        </w:rPr>
        <w:t>я</w:t>
      </w:r>
      <w:r w:rsidR="009A4924" w:rsidRPr="00FC7D9C">
        <w:rPr>
          <w:rFonts w:ascii="Times New Roman" w:hAnsi="Times New Roman"/>
          <w:sz w:val="28"/>
          <w:szCs w:val="28"/>
        </w:rPr>
        <w:t>;</w:t>
      </w:r>
    </w:p>
    <w:p w:rsidR="00F63AEC" w:rsidRPr="00CB5A29" w:rsidRDefault="00DF3008" w:rsidP="00B64A33">
      <w:pPr>
        <w:pStyle w:val="ConsNormal"/>
        <w:widowControl/>
        <w:numPr>
          <w:ilvl w:val="0"/>
          <w:numId w:val="4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5A29">
        <w:rPr>
          <w:rFonts w:ascii="Times New Roman" w:hAnsi="Times New Roman"/>
          <w:sz w:val="28"/>
          <w:szCs w:val="28"/>
        </w:rPr>
        <w:t xml:space="preserve">размещение ежегодного отчета о результатах деятельности Контрольно-счетной палаты на официальном сайте администрации Александровского муниципального </w:t>
      </w:r>
      <w:r w:rsidR="003945D8">
        <w:rPr>
          <w:rFonts w:ascii="Times New Roman" w:hAnsi="Times New Roman"/>
          <w:sz w:val="28"/>
          <w:szCs w:val="28"/>
        </w:rPr>
        <w:t>округа</w:t>
      </w:r>
      <w:r w:rsidRPr="00CB5A2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B5A29">
        <w:rPr>
          <w:rFonts w:ascii="Times New Roman" w:hAnsi="Times New Roman"/>
          <w:sz w:val="28"/>
          <w:szCs w:val="28"/>
        </w:rPr>
        <w:t>;</w:t>
      </w:r>
    </w:p>
    <w:p w:rsidR="00117AC1" w:rsidRPr="00117AC1" w:rsidRDefault="00117AC1" w:rsidP="00B64A33">
      <w:pPr>
        <w:pStyle w:val="af9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размещение</w:t>
      </w:r>
      <w:r w:rsidRPr="00117AC1">
        <w:rPr>
          <w:color w:val="000000" w:themeColor="text1"/>
          <w:sz w:val="28"/>
          <w:szCs w:val="28"/>
        </w:rPr>
        <w:t xml:space="preserve"> информаци</w:t>
      </w:r>
      <w:r w:rsidR="00D33827">
        <w:rPr>
          <w:color w:val="000000" w:themeColor="text1"/>
          <w:sz w:val="28"/>
          <w:szCs w:val="28"/>
        </w:rPr>
        <w:t>и</w:t>
      </w:r>
      <w:r w:rsidRPr="00117AC1">
        <w:rPr>
          <w:color w:val="000000" w:themeColor="text1"/>
          <w:sz w:val="28"/>
          <w:szCs w:val="28"/>
        </w:rPr>
        <w:t xml:space="preserve">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размещается на официальном сайте.</w:t>
      </w:r>
    </w:p>
    <w:p w:rsidR="00117AC1" w:rsidRDefault="00117AC1" w:rsidP="00CB5A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572" w:rsidRPr="00FC7D9C" w:rsidRDefault="00252572" w:rsidP="0025257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 w:themeColor="text1"/>
          <w:sz w:val="28"/>
          <w:szCs w:val="28"/>
        </w:rPr>
      </w:pPr>
      <w:r w:rsidRPr="00FC7D9C">
        <w:rPr>
          <w:b/>
          <w:color w:val="000000" w:themeColor="text1"/>
          <w:sz w:val="28"/>
          <w:szCs w:val="28"/>
        </w:rPr>
        <w:t>Статья 2</w:t>
      </w:r>
      <w:r w:rsidR="00270433">
        <w:rPr>
          <w:b/>
          <w:color w:val="000000" w:themeColor="text1"/>
          <w:sz w:val="28"/>
          <w:szCs w:val="28"/>
        </w:rPr>
        <w:t>1</w:t>
      </w:r>
      <w:r w:rsidRPr="00FC7D9C">
        <w:rPr>
          <w:b/>
          <w:color w:val="000000" w:themeColor="text1"/>
          <w:sz w:val="28"/>
          <w:szCs w:val="28"/>
        </w:rPr>
        <w:t>. Методологическая основа деятельности Контрольно-счетной палаты</w:t>
      </w:r>
    </w:p>
    <w:p w:rsidR="00252572" w:rsidRPr="00FC7D9C" w:rsidRDefault="00252572" w:rsidP="00252572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252572" w:rsidRPr="00B6379A" w:rsidRDefault="00270433" w:rsidP="002525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CB5A29">
        <w:rPr>
          <w:color w:val="000000" w:themeColor="text1"/>
          <w:sz w:val="28"/>
          <w:szCs w:val="28"/>
        </w:rPr>
        <w:t>.</w:t>
      </w:r>
      <w:r w:rsidR="00252572" w:rsidRPr="00B6379A">
        <w:rPr>
          <w:color w:val="000000" w:themeColor="text1"/>
          <w:sz w:val="28"/>
          <w:szCs w:val="28"/>
        </w:rPr>
        <w:t xml:space="preserve">1. Методологическую основу деятельности Контрольно-счетной палаты </w:t>
      </w:r>
      <w:r w:rsidR="00252572" w:rsidRPr="00B6379A">
        <w:rPr>
          <w:color w:val="000000" w:themeColor="text1"/>
          <w:sz w:val="28"/>
          <w:szCs w:val="28"/>
        </w:rPr>
        <w:lastRenderedPageBreak/>
        <w:t>составляют:</w:t>
      </w:r>
    </w:p>
    <w:p w:rsidR="00252572" w:rsidRPr="00CB5A29" w:rsidRDefault="00252572" w:rsidP="00B64A33">
      <w:pPr>
        <w:pStyle w:val="af9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CB5A29">
        <w:rPr>
          <w:color w:val="000000" w:themeColor="text1"/>
          <w:sz w:val="28"/>
          <w:szCs w:val="28"/>
        </w:rPr>
        <w:t>собственная, самостоятельно</w:t>
      </w:r>
      <w:r w:rsidR="0021394D">
        <w:rPr>
          <w:color w:val="000000" w:themeColor="text1"/>
          <w:sz w:val="28"/>
          <w:szCs w:val="28"/>
        </w:rPr>
        <w:t xml:space="preserve"> разработанная и утвержденная в            </w:t>
      </w:r>
      <w:r w:rsidRPr="00CB5A29">
        <w:rPr>
          <w:color w:val="000000" w:themeColor="text1"/>
          <w:sz w:val="28"/>
          <w:szCs w:val="28"/>
        </w:rPr>
        <w:t>установленном порядке, методологическая база;</w:t>
      </w:r>
    </w:p>
    <w:p w:rsidR="00252572" w:rsidRPr="00CB5A29" w:rsidRDefault="00252572" w:rsidP="00B64A33">
      <w:pPr>
        <w:pStyle w:val="af9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58"/>
        <w:jc w:val="both"/>
        <w:rPr>
          <w:color w:val="000000" w:themeColor="text1"/>
          <w:sz w:val="28"/>
          <w:szCs w:val="28"/>
        </w:rPr>
      </w:pPr>
      <w:r w:rsidRPr="00CB5A29">
        <w:rPr>
          <w:color w:val="000000" w:themeColor="text1"/>
          <w:sz w:val="28"/>
          <w:szCs w:val="28"/>
        </w:rPr>
        <w:t>принятые в установленном порядке к использованию в работе методические разработки (методики, методические рекомендации, стандарты, примерные порядки и т.п.), поступившие из Счетной палаты Российской Федерации и Контрольно-счетной палаты Ставропольского края, Ассоциации контрольно-счетных органов Российской Федерации и иных контрольных органов;</w:t>
      </w:r>
    </w:p>
    <w:p w:rsidR="00252572" w:rsidRPr="00CB5A29" w:rsidRDefault="00252572" w:rsidP="00B64A33">
      <w:pPr>
        <w:pStyle w:val="af9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900"/>
        <w:jc w:val="both"/>
        <w:rPr>
          <w:color w:val="000000" w:themeColor="text1"/>
          <w:sz w:val="28"/>
          <w:szCs w:val="28"/>
        </w:rPr>
      </w:pPr>
      <w:r w:rsidRPr="00CB5A29">
        <w:rPr>
          <w:color w:val="000000" w:themeColor="text1"/>
          <w:sz w:val="28"/>
          <w:szCs w:val="28"/>
        </w:rPr>
        <w:t>положительный опыт, практикуемые подходы к решению отдельных вопросов и задач Контрольно-счетной палаты Российской Федерации, контрольно-счетных органов субъектов Российской Федерации, применение в работе которых одобрено в установленном порядке;</w:t>
      </w:r>
    </w:p>
    <w:p w:rsidR="00252572" w:rsidRPr="00CB5A29" w:rsidRDefault="00252572" w:rsidP="00B64A33">
      <w:pPr>
        <w:pStyle w:val="af9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900"/>
        <w:jc w:val="both"/>
        <w:rPr>
          <w:color w:val="000000" w:themeColor="text1"/>
          <w:sz w:val="28"/>
          <w:szCs w:val="28"/>
        </w:rPr>
      </w:pPr>
      <w:r w:rsidRPr="00CB5A29">
        <w:rPr>
          <w:color w:val="000000" w:themeColor="text1"/>
          <w:sz w:val="28"/>
          <w:szCs w:val="28"/>
        </w:rPr>
        <w:t>иная методология, применение которой позволяет реализовать полномочия Контрольно-счетной палаты.</w:t>
      </w:r>
    </w:p>
    <w:p w:rsidR="00252572" w:rsidRPr="00B6379A" w:rsidRDefault="00270433" w:rsidP="002525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CB5A29">
        <w:rPr>
          <w:color w:val="000000" w:themeColor="text1"/>
          <w:sz w:val="28"/>
          <w:szCs w:val="28"/>
        </w:rPr>
        <w:t>.</w:t>
      </w:r>
      <w:r w:rsidR="00252572" w:rsidRPr="00B6379A">
        <w:rPr>
          <w:color w:val="000000" w:themeColor="text1"/>
          <w:sz w:val="28"/>
          <w:szCs w:val="28"/>
        </w:rPr>
        <w:t>2. Целью методического обеспечения Контрольно-счетной палаты является систематизированная, взаимосвязанная и результативная деятельность работников аппарата Контрольно-счетной палаты на основании методик и методических материалов по проведению контрольных и экспертно-аналитических мероприятий.</w:t>
      </w:r>
    </w:p>
    <w:p w:rsidR="00252572" w:rsidRPr="00B6379A" w:rsidRDefault="00270433" w:rsidP="002525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CB5A29">
        <w:rPr>
          <w:color w:val="000000" w:themeColor="text1"/>
          <w:sz w:val="28"/>
          <w:szCs w:val="28"/>
        </w:rPr>
        <w:t>.</w:t>
      </w:r>
      <w:r w:rsidR="00252572" w:rsidRPr="00B6379A">
        <w:rPr>
          <w:color w:val="000000" w:themeColor="text1"/>
          <w:sz w:val="28"/>
          <w:szCs w:val="28"/>
        </w:rPr>
        <w:t>3. Утвержденные председателем Контрольно-счетной палаты в установленном порядке методические материалы, рекомендации (указания) являются обязательными при осуществлении контрольных и экспертно-аналитических мероприятий, если в них прямо не указан иной порядок их применения.</w:t>
      </w:r>
    </w:p>
    <w:p w:rsidR="00252572" w:rsidRPr="00B6379A" w:rsidRDefault="00270433" w:rsidP="002525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757DEC">
        <w:rPr>
          <w:color w:val="000000" w:themeColor="text1"/>
          <w:sz w:val="28"/>
          <w:szCs w:val="28"/>
        </w:rPr>
        <w:t>.</w:t>
      </w:r>
      <w:r w:rsidR="00252572" w:rsidRPr="00B6379A">
        <w:rPr>
          <w:color w:val="000000" w:themeColor="text1"/>
          <w:sz w:val="28"/>
          <w:szCs w:val="28"/>
        </w:rPr>
        <w:t>4. Для установления единых целей и основных принципов проведения внешнего муниципального финансового контроля Контрольно-счетной палатой утверждаются стандарты внешнего муниципального финансового контроля, обязательные к исполнению должностными лицами Контрольно-счетной палаты, непосредственно осуществляющими внешний муниципальный финансовый контроль.</w:t>
      </w:r>
    </w:p>
    <w:p w:rsidR="00252572" w:rsidRPr="00B6379A" w:rsidRDefault="00252572" w:rsidP="00252572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52572" w:rsidRPr="00757DEC" w:rsidRDefault="00252572" w:rsidP="0025257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 w:themeColor="text1"/>
          <w:sz w:val="28"/>
          <w:szCs w:val="28"/>
        </w:rPr>
      </w:pPr>
      <w:bookmarkStart w:id="9" w:name="Par459"/>
      <w:bookmarkEnd w:id="9"/>
      <w:r w:rsidRPr="00757DEC">
        <w:rPr>
          <w:b/>
          <w:color w:val="000000" w:themeColor="text1"/>
          <w:sz w:val="28"/>
          <w:szCs w:val="28"/>
        </w:rPr>
        <w:t>Статья 2</w:t>
      </w:r>
      <w:r w:rsidR="00270433">
        <w:rPr>
          <w:b/>
          <w:color w:val="000000" w:themeColor="text1"/>
          <w:sz w:val="28"/>
          <w:szCs w:val="28"/>
        </w:rPr>
        <w:t>2</w:t>
      </w:r>
      <w:r w:rsidRPr="00757DEC">
        <w:rPr>
          <w:b/>
          <w:color w:val="000000" w:themeColor="text1"/>
          <w:sz w:val="28"/>
          <w:szCs w:val="28"/>
        </w:rPr>
        <w:t>. Финансовое, материально-техническое</w:t>
      </w:r>
      <w:r w:rsidR="006137F6">
        <w:rPr>
          <w:b/>
          <w:color w:val="000000" w:themeColor="text1"/>
          <w:sz w:val="28"/>
          <w:szCs w:val="28"/>
        </w:rPr>
        <w:t xml:space="preserve"> </w:t>
      </w:r>
      <w:r w:rsidRPr="00757DEC">
        <w:rPr>
          <w:b/>
          <w:color w:val="000000" w:themeColor="text1"/>
          <w:sz w:val="28"/>
          <w:szCs w:val="28"/>
        </w:rPr>
        <w:t>и иное обеспечение деятельности Контрольно-счетной палаты</w:t>
      </w:r>
    </w:p>
    <w:p w:rsidR="00252572" w:rsidRPr="00B6379A" w:rsidRDefault="00252572" w:rsidP="00252572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52572" w:rsidRPr="00B6379A" w:rsidRDefault="00270433" w:rsidP="002525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B75BCD">
        <w:rPr>
          <w:color w:val="000000" w:themeColor="text1"/>
          <w:sz w:val="28"/>
          <w:szCs w:val="28"/>
        </w:rPr>
        <w:t>.</w:t>
      </w:r>
      <w:r w:rsidR="00252572" w:rsidRPr="00B6379A">
        <w:rPr>
          <w:color w:val="000000" w:themeColor="text1"/>
          <w:sz w:val="28"/>
          <w:szCs w:val="28"/>
        </w:rPr>
        <w:t xml:space="preserve">1. </w:t>
      </w:r>
      <w:r w:rsidR="007E1FA7">
        <w:rPr>
          <w:color w:val="000000" w:themeColor="text1"/>
          <w:sz w:val="28"/>
          <w:szCs w:val="28"/>
        </w:rPr>
        <w:t>Финансовое обеспечение деятельности Контрольно-счетной палаты осуществляется за счет средств бюджета округа.</w:t>
      </w:r>
    </w:p>
    <w:p w:rsidR="00252572" w:rsidRPr="00B6379A" w:rsidRDefault="00252572" w:rsidP="002525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6379A">
        <w:rPr>
          <w:color w:val="000000" w:themeColor="text1"/>
          <w:sz w:val="28"/>
          <w:szCs w:val="28"/>
        </w:rPr>
        <w:t>Финансовое обеспечение деятельности Контрольно-счетной палаты предусматривается в объеме, позволяющем обеспечить осуществления возложенных на нее полномочий.</w:t>
      </w:r>
    </w:p>
    <w:p w:rsidR="00252572" w:rsidRPr="00B6379A" w:rsidRDefault="00B75BCD" w:rsidP="0025257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7043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7E1FA7">
        <w:rPr>
          <w:color w:val="000000" w:themeColor="text1"/>
          <w:sz w:val="28"/>
          <w:szCs w:val="28"/>
        </w:rPr>
        <w:t>2</w:t>
      </w:r>
      <w:r w:rsidR="00252572" w:rsidRPr="00B6379A">
        <w:rPr>
          <w:color w:val="000000" w:themeColor="text1"/>
          <w:sz w:val="28"/>
          <w:szCs w:val="28"/>
        </w:rPr>
        <w:t xml:space="preserve">. </w:t>
      </w:r>
      <w:r w:rsidR="007E1FA7">
        <w:rPr>
          <w:color w:val="000000" w:themeColor="text1"/>
          <w:sz w:val="28"/>
          <w:szCs w:val="28"/>
        </w:rPr>
        <w:t>Средства на содержание Контрольно-счетной палаты предусматриваются в бюджете округа отдельной строкой в соответствии с классификацией расходов бюджета Российской Федерации</w:t>
      </w:r>
      <w:r w:rsidR="00252572" w:rsidRPr="00B6379A">
        <w:rPr>
          <w:color w:val="000000" w:themeColor="text1"/>
          <w:sz w:val="28"/>
          <w:szCs w:val="28"/>
        </w:rPr>
        <w:t>.</w:t>
      </w:r>
    </w:p>
    <w:p w:rsidR="00252572" w:rsidRPr="00B6379A" w:rsidRDefault="00B75BCD" w:rsidP="00852B8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7043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7E1FA7">
        <w:rPr>
          <w:color w:val="000000" w:themeColor="text1"/>
          <w:sz w:val="28"/>
          <w:szCs w:val="28"/>
        </w:rPr>
        <w:t>3</w:t>
      </w:r>
      <w:r w:rsidR="00252572" w:rsidRPr="00B6379A">
        <w:rPr>
          <w:color w:val="000000" w:themeColor="text1"/>
          <w:sz w:val="28"/>
          <w:szCs w:val="28"/>
        </w:rPr>
        <w:t xml:space="preserve">. </w:t>
      </w:r>
      <w:r w:rsidR="007E1FA7">
        <w:rPr>
          <w:color w:val="000000" w:themeColor="text1"/>
          <w:sz w:val="28"/>
          <w:szCs w:val="28"/>
        </w:rPr>
        <w:t xml:space="preserve">Контроль за использованием Контрольно-счетной палатой </w:t>
      </w:r>
      <w:r w:rsidR="007E1FA7">
        <w:rPr>
          <w:color w:val="000000" w:themeColor="text1"/>
          <w:sz w:val="28"/>
          <w:szCs w:val="28"/>
        </w:rPr>
        <w:lastRenderedPageBreak/>
        <w:t xml:space="preserve">бюджетных средств и муниципального имущества осуществляется на основании правовых актов представительного органа муниципального </w:t>
      </w:r>
      <w:r w:rsidR="008A4A0E">
        <w:rPr>
          <w:color w:val="000000" w:themeColor="text1"/>
          <w:sz w:val="28"/>
          <w:szCs w:val="28"/>
        </w:rPr>
        <w:t>образования.</w:t>
      </w:r>
    </w:p>
    <w:p w:rsidR="00252572" w:rsidRPr="00117AC1" w:rsidRDefault="00252572" w:rsidP="00117A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52572" w:rsidRPr="00117AC1" w:rsidSect="00EA629D"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6D" w:rsidRDefault="00713B6D">
      <w:r>
        <w:separator/>
      </w:r>
    </w:p>
  </w:endnote>
  <w:endnote w:type="continuationSeparator" w:id="0">
    <w:p w:rsidR="00713B6D" w:rsidRDefault="007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97" w:rsidRDefault="00867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797" w:rsidRDefault="008677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8499"/>
      <w:docPartObj>
        <w:docPartGallery w:val="Page Numbers (Bottom of Page)"/>
        <w:docPartUnique/>
      </w:docPartObj>
    </w:sdtPr>
    <w:sdtEndPr/>
    <w:sdtContent>
      <w:p w:rsidR="00867797" w:rsidRDefault="00A825CF">
        <w:pPr>
          <w:pStyle w:val="a3"/>
          <w:jc w:val="center"/>
        </w:pPr>
      </w:p>
    </w:sdtContent>
  </w:sdt>
  <w:p w:rsidR="00867797" w:rsidRDefault="008677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6D" w:rsidRDefault="00713B6D">
      <w:r>
        <w:separator/>
      </w:r>
    </w:p>
  </w:footnote>
  <w:footnote w:type="continuationSeparator" w:id="0">
    <w:p w:rsidR="00713B6D" w:rsidRDefault="0071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8509"/>
      <w:docPartObj>
        <w:docPartGallery w:val="Page Numbers (Top of Page)"/>
        <w:docPartUnique/>
      </w:docPartObj>
    </w:sdtPr>
    <w:sdtEndPr/>
    <w:sdtContent>
      <w:p w:rsidR="00867797" w:rsidRDefault="0086779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5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67797" w:rsidRDefault="0086779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97" w:rsidRDefault="00867797" w:rsidP="0001592B">
    <w:pPr>
      <w:pStyle w:val="ab"/>
      <w:tabs>
        <w:tab w:val="left" w:pos="3828"/>
        <w:tab w:val="left" w:pos="6096"/>
      </w:tabs>
      <w:jc w:val="center"/>
    </w:pPr>
  </w:p>
  <w:p w:rsidR="00867797" w:rsidRDefault="0086779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69"/>
        </w:tabs>
        <w:ind w:left="1169" w:hanging="885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A67334"/>
    <w:multiLevelType w:val="hybridMultilevel"/>
    <w:tmpl w:val="AB6248E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C968AF"/>
    <w:multiLevelType w:val="hybridMultilevel"/>
    <w:tmpl w:val="C11287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BB74C4"/>
    <w:multiLevelType w:val="hybridMultilevel"/>
    <w:tmpl w:val="E068845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C7437F"/>
    <w:multiLevelType w:val="hybridMultilevel"/>
    <w:tmpl w:val="602AA42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81F0098"/>
    <w:multiLevelType w:val="hybridMultilevel"/>
    <w:tmpl w:val="19B807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D85641"/>
    <w:multiLevelType w:val="hybridMultilevel"/>
    <w:tmpl w:val="733A10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FC24E7"/>
    <w:multiLevelType w:val="hybridMultilevel"/>
    <w:tmpl w:val="CDBE73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02C66"/>
    <w:multiLevelType w:val="hybridMultilevel"/>
    <w:tmpl w:val="206299F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666A50"/>
    <w:multiLevelType w:val="hybridMultilevel"/>
    <w:tmpl w:val="84E60D6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2C3598D"/>
    <w:multiLevelType w:val="hybridMultilevel"/>
    <w:tmpl w:val="9B709F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D82C5D"/>
    <w:multiLevelType w:val="hybridMultilevel"/>
    <w:tmpl w:val="6CEACD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AB5CF3"/>
    <w:multiLevelType w:val="hybridMultilevel"/>
    <w:tmpl w:val="2F86B3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92586D"/>
    <w:multiLevelType w:val="hybridMultilevel"/>
    <w:tmpl w:val="36966D2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3520210"/>
    <w:multiLevelType w:val="hybridMultilevel"/>
    <w:tmpl w:val="6FB8848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4665B"/>
    <w:multiLevelType w:val="hybridMultilevel"/>
    <w:tmpl w:val="CB1C74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755C2C"/>
    <w:multiLevelType w:val="hybridMultilevel"/>
    <w:tmpl w:val="AAFC1ED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A482CFF"/>
    <w:multiLevelType w:val="hybridMultilevel"/>
    <w:tmpl w:val="6C78B07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AC27585"/>
    <w:multiLevelType w:val="hybridMultilevel"/>
    <w:tmpl w:val="8962097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8D5A37"/>
    <w:multiLevelType w:val="hybridMultilevel"/>
    <w:tmpl w:val="6E4CC6B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6266669"/>
    <w:multiLevelType w:val="hybridMultilevel"/>
    <w:tmpl w:val="A03CABA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9E46603"/>
    <w:multiLevelType w:val="hybridMultilevel"/>
    <w:tmpl w:val="F09C25C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B344EC4"/>
    <w:multiLevelType w:val="hybridMultilevel"/>
    <w:tmpl w:val="4674597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FDF5AE0"/>
    <w:multiLevelType w:val="hybridMultilevel"/>
    <w:tmpl w:val="658E903E"/>
    <w:lvl w:ilvl="0" w:tplc="041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5B6C1139"/>
    <w:multiLevelType w:val="hybridMultilevel"/>
    <w:tmpl w:val="86C6BB1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D7D4F91"/>
    <w:multiLevelType w:val="hybridMultilevel"/>
    <w:tmpl w:val="4788A79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2C020B3"/>
    <w:multiLevelType w:val="hybridMultilevel"/>
    <w:tmpl w:val="59DCE1F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46D0187"/>
    <w:multiLevelType w:val="hybridMultilevel"/>
    <w:tmpl w:val="9AC281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42868"/>
    <w:multiLevelType w:val="hybridMultilevel"/>
    <w:tmpl w:val="9DCAF9A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9617DA8"/>
    <w:multiLevelType w:val="hybridMultilevel"/>
    <w:tmpl w:val="E65E604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11C7C48"/>
    <w:multiLevelType w:val="hybridMultilevel"/>
    <w:tmpl w:val="6B6C8D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807B04"/>
    <w:multiLevelType w:val="hybridMultilevel"/>
    <w:tmpl w:val="C952CF7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8D31B7D"/>
    <w:multiLevelType w:val="hybridMultilevel"/>
    <w:tmpl w:val="8368CDA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A7C3969"/>
    <w:multiLevelType w:val="hybridMultilevel"/>
    <w:tmpl w:val="FB1E398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F8B46E0"/>
    <w:multiLevelType w:val="hybridMultilevel"/>
    <w:tmpl w:val="0EF05C2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6"/>
  </w:num>
  <w:num w:numId="5">
    <w:abstractNumId w:val="24"/>
  </w:num>
  <w:num w:numId="6">
    <w:abstractNumId w:val="11"/>
  </w:num>
  <w:num w:numId="7">
    <w:abstractNumId w:val="28"/>
  </w:num>
  <w:num w:numId="8">
    <w:abstractNumId w:val="8"/>
  </w:num>
  <w:num w:numId="9">
    <w:abstractNumId w:val="31"/>
  </w:num>
  <w:num w:numId="10">
    <w:abstractNumId w:val="7"/>
  </w:num>
  <w:num w:numId="11">
    <w:abstractNumId w:val="29"/>
  </w:num>
  <w:num w:numId="12">
    <w:abstractNumId w:val="2"/>
  </w:num>
  <w:num w:numId="13">
    <w:abstractNumId w:val="5"/>
  </w:num>
  <w:num w:numId="14">
    <w:abstractNumId w:val="20"/>
  </w:num>
  <w:num w:numId="15">
    <w:abstractNumId w:val="9"/>
  </w:num>
  <w:num w:numId="16">
    <w:abstractNumId w:val="23"/>
  </w:num>
  <w:num w:numId="17">
    <w:abstractNumId w:val="27"/>
  </w:num>
  <w:num w:numId="18">
    <w:abstractNumId w:val="32"/>
  </w:num>
  <w:num w:numId="19">
    <w:abstractNumId w:val="33"/>
  </w:num>
  <w:num w:numId="20">
    <w:abstractNumId w:val="21"/>
  </w:num>
  <w:num w:numId="21">
    <w:abstractNumId w:val="4"/>
  </w:num>
  <w:num w:numId="22">
    <w:abstractNumId w:val="3"/>
  </w:num>
  <w:num w:numId="23">
    <w:abstractNumId w:val="35"/>
  </w:num>
  <w:num w:numId="24">
    <w:abstractNumId w:val="10"/>
  </w:num>
  <w:num w:numId="25">
    <w:abstractNumId w:val="13"/>
  </w:num>
  <w:num w:numId="26">
    <w:abstractNumId w:val="16"/>
  </w:num>
  <w:num w:numId="27">
    <w:abstractNumId w:val="14"/>
  </w:num>
  <w:num w:numId="28">
    <w:abstractNumId w:val="30"/>
  </w:num>
  <w:num w:numId="29">
    <w:abstractNumId w:val="18"/>
  </w:num>
  <w:num w:numId="30">
    <w:abstractNumId w:val="25"/>
  </w:num>
  <w:num w:numId="31">
    <w:abstractNumId w:val="26"/>
  </w:num>
  <w:num w:numId="32">
    <w:abstractNumId w:val="22"/>
  </w:num>
  <w:num w:numId="33">
    <w:abstractNumId w:val="19"/>
  </w:num>
  <w:num w:numId="34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1AA"/>
    <w:rsid w:val="00005BEE"/>
    <w:rsid w:val="00006BAA"/>
    <w:rsid w:val="00012C9D"/>
    <w:rsid w:val="000152D8"/>
    <w:rsid w:val="0001592B"/>
    <w:rsid w:val="00017320"/>
    <w:rsid w:val="0002142B"/>
    <w:rsid w:val="0002362C"/>
    <w:rsid w:val="0003055A"/>
    <w:rsid w:val="000344B5"/>
    <w:rsid w:val="00037052"/>
    <w:rsid w:val="0003721C"/>
    <w:rsid w:val="000513F6"/>
    <w:rsid w:val="00052BCE"/>
    <w:rsid w:val="00054268"/>
    <w:rsid w:val="000542FD"/>
    <w:rsid w:val="000555A5"/>
    <w:rsid w:val="000618A0"/>
    <w:rsid w:val="0006250A"/>
    <w:rsid w:val="00063BAC"/>
    <w:rsid w:val="000663FA"/>
    <w:rsid w:val="0006772D"/>
    <w:rsid w:val="00067DDD"/>
    <w:rsid w:val="00074E8E"/>
    <w:rsid w:val="000763B7"/>
    <w:rsid w:val="00077284"/>
    <w:rsid w:val="00077774"/>
    <w:rsid w:val="00080406"/>
    <w:rsid w:val="00081048"/>
    <w:rsid w:val="000829C8"/>
    <w:rsid w:val="000859E2"/>
    <w:rsid w:val="00085B3D"/>
    <w:rsid w:val="00085C9E"/>
    <w:rsid w:val="0009051B"/>
    <w:rsid w:val="00091B9F"/>
    <w:rsid w:val="00091FD0"/>
    <w:rsid w:val="00093235"/>
    <w:rsid w:val="0009339F"/>
    <w:rsid w:val="00093B1B"/>
    <w:rsid w:val="00095739"/>
    <w:rsid w:val="000959EC"/>
    <w:rsid w:val="000969E6"/>
    <w:rsid w:val="000A05DE"/>
    <w:rsid w:val="000A09A4"/>
    <w:rsid w:val="000A0BA6"/>
    <w:rsid w:val="000A200D"/>
    <w:rsid w:val="000B0F56"/>
    <w:rsid w:val="000B14B8"/>
    <w:rsid w:val="000B1B16"/>
    <w:rsid w:val="000B3F6C"/>
    <w:rsid w:val="000B4C82"/>
    <w:rsid w:val="000B5153"/>
    <w:rsid w:val="000B76C8"/>
    <w:rsid w:val="000C0BA5"/>
    <w:rsid w:val="000C14C4"/>
    <w:rsid w:val="000C1AA3"/>
    <w:rsid w:val="000C2FF3"/>
    <w:rsid w:val="000C4F0E"/>
    <w:rsid w:val="000C5103"/>
    <w:rsid w:val="000C579C"/>
    <w:rsid w:val="000C5EE6"/>
    <w:rsid w:val="000C6ED7"/>
    <w:rsid w:val="000D1CF3"/>
    <w:rsid w:val="000D430D"/>
    <w:rsid w:val="000D698A"/>
    <w:rsid w:val="000D7755"/>
    <w:rsid w:val="000D7B59"/>
    <w:rsid w:val="000E5F0E"/>
    <w:rsid w:val="000F0163"/>
    <w:rsid w:val="000F171A"/>
    <w:rsid w:val="000F327E"/>
    <w:rsid w:val="000F46B3"/>
    <w:rsid w:val="000F4746"/>
    <w:rsid w:val="000F52CC"/>
    <w:rsid w:val="000F6ABB"/>
    <w:rsid w:val="00100061"/>
    <w:rsid w:val="001011BC"/>
    <w:rsid w:val="00104E54"/>
    <w:rsid w:val="001058FB"/>
    <w:rsid w:val="00110353"/>
    <w:rsid w:val="001143FB"/>
    <w:rsid w:val="00114D50"/>
    <w:rsid w:val="00117AC1"/>
    <w:rsid w:val="00126F98"/>
    <w:rsid w:val="00127ABA"/>
    <w:rsid w:val="0013041D"/>
    <w:rsid w:val="001313D1"/>
    <w:rsid w:val="001329C2"/>
    <w:rsid w:val="00133368"/>
    <w:rsid w:val="00133A52"/>
    <w:rsid w:val="00135A0C"/>
    <w:rsid w:val="001372B9"/>
    <w:rsid w:val="001400B6"/>
    <w:rsid w:val="00140E96"/>
    <w:rsid w:val="00143F7B"/>
    <w:rsid w:val="00145315"/>
    <w:rsid w:val="00146D94"/>
    <w:rsid w:val="00152513"/>
    <w:rsid w:val="0015576B"/>
    <w:rsid w:val="001558D6"/>
    <w:rsid w:val="001612EB"/>
    <w:rsid w:val="0016151B"/>
    <w:rsid w:val="00162707"/>
    <w:rsid w:val="00162E78"/>
    <w:rsid w:val="001652DF"/>
    <w:rsid w:val="00167CE1"/>
    <w:rsid w:val="001723C1"/>
    <w:rsid w:val="00174667"/>
    <w:rsid w:val="00175BCB"/>
    <w:rsid w:val="00177B75"/>
    <w:rsid w:val="00180529"/>
    <w:rsid w:val="00182D6B"/>
    <w:rsid w:val="0018442B"/>
    <w:rsid w:val="00184FDE"/>
    <w:rsid w:val="00187E96"/>
    <w:rsid w:val="00192C77"/>
    <w:rsid w:val="00194F4B"/>
    <w:rsid w:val="001976C3"/>
    <w:rsid w:val="001A0C78"/>
    <w:rsid w:val="001A2FE5"/>
    <w:rsid w:val="001A35B5"/>
    <w:rsid w:val="001A45FD"/>
    <w:rsid w:val="001A4A89"/>
    <w:rsid w:val="001A4D3D"/>
    <w:rsid w:val="001A6BA4"/>
    <w:rsid w:val="001A74F9"/>
    <w:rsid w:val="001A79A8"/>
    <w:rsid w:val="001B03CA"/>
    <w:rsid w:val="001B043D"/>
    <w:rsid w:val="001B0C5F"/>
    <w:rsid w:val="001B2963"/>
    <w:rsid w:val="001B3EA6"/>
    <w:rsid w:val="001B54C5"/>
    <w:rsid w:val="001B59DA"/>
    <w:rsid w:val="001B7FFD"/>
    <w:rsid w:val="001C0082"/>
    <w:rsid w:val="001C0925"/>
    <w:rsid w:val="001C1454"/>
    <w:rsid w:val="001C327F"/>
    <w:rsid w:val="001C41AC"/>
    <w:rsid w:val="001C5E47"/>
    <w:rsid w:val="001C62BB"/>
    <w:rsid w:val="001C7E94"/>
    <w:rsid w:val="001D22A4"/>
    <w:rsid w:val="001E0509"/>
    <w:rsid w:val="001E0E24"/>
    <w:rsid w:val="001E13F7"/>
    <w:rsid w:val="001E63EC"/>
    <w:rsid w:val="001F0B5C"/>
    <w:rsid w:val="001F12C6"/>
    <w:rsid w:val="001F1B7E"/>
    <w:rsid w:val="001F2392"/>
    <w:rsid w:val="001F4605"/>
    <w:rsid w:val="001F71F0"/>
    <w:rsid w:val="00203577"/>
    <w:rsid w:val="00204469"/>
    <w:rsid w:val="002065F0"/>
    <w:rsid w:val="00210EAF"/>
    <w:rsid w:val="00211D71"/>
    <w:rsid w:val="00211FBF"/>
    <w:rsid w:val="0021394D"/>
    <w:rsid w:val="00215DAB"/>
    <w:rsid w:val="00215E54"/>
    <w:rsid w:val="00216B01"/>
    <w:rsid w:val="002177BD"/>
    <w:rsid w:val="0022174D"/>
    <w:rsid w:val="00221FED"/>
    <w:rsid w:val="00222582"/>
    <w:rsid w:val="00223695"/>
    <w:rsid w:val="00224C8B"/>
    <w:rsid w:val="002269D9"/>
    <w:rsid w:val="00230B93"/>
    <w:rsid w:val="00231F8D"/>
    <w:rsid w:val="00234273"/>
    <w:rsid w:val="00240EE0"/>
    <w:rsid w:val="00240F69"/>
    <w:rsid w:val="00242783"/>
    <w:rsid w:val="00243BEE"/>
    <w:rsid w:val="00243C5F"/>
    <w:rsid w:val="00243E70"/>
    <w:rsid w:val="00244F9F"/>
    <w:rsid w:val="00246A53"/>
    <w:rsid w:val="0024734C"/>
    <w:rsid w:val="00252572"/>
    <w:rsid w:val="00256073"/>
    <w:rsid w:val="00256A7F"/>
    <w:rsid w:val="00256B3B"/>
    <w:rsid w:val="002634BE"/>
    <w:rsid w:val="00265508"/>
    <w:rsid w:val="00265518"/>
    <w:rsid w:val="002672A4"/>
    <w:rsid w:val="0026799C"/>
    <w:rsid w:val="00270433"/>
    <w:rsid w:val="00271A9C"/>
    <w:rsid w:val="00272339"/>
    <w:rsid w:val="00273308"/>
    <w:rsid w:val="00276029"/>
    <w:rsid w:val="002764A7"/>
    <w:rsid w:val="00281197"/>
    <w:rsid w:val="00281692"/>
    <w:rsid w:val="00281C24"/>
    <w:rsid w:val="00282D93"/>
    <w:rsid w:val="00283B56"/>
    <w:rsid w:val="00291558"/>
    <w:rsid w:val="00293820"/>
    <w:rsid w:val="002A24F8"/>
    <w:rsid w:val="002A46FA"/>
    <w:rsid w:val="002A51AA"/>
    <w:rsid w:val="002A5463"/>
    <w:rsid w:val="002A64F7"/>
    <w:rsid w:val="002A7A87"/>
    <w:rsid w:val="002B07DF"/>
    <w:rsid w:val="002B1F95"/>
    <w:rsid w:val="002B38A0"/>
    <w:rsid w:val="002B5E8E"/>
    <w:rsid w:val="002C1011"/>
    <w:rsid w:val="002C1452"/>
    <w:rsid w:val="002C2C89"/>
    <w:rsid w:val="002C4962"/>
    <w:rsid w:val="002C4E6E"/>
    <w:rsid w:val="002C52F6"/>
    <w:rsid w:val="002D0B77"/>
    <w:rsid w:val="002D2039"/>
    <w:rsid w:val="002D3966"/>
    <w:rsid w:val="002D6D5F"/>
    <w:rsid w:val="002D7AE8"/>
    <w:rsid w:val="002E1D70"/>
    <w:rsid w:val="002E30B6"/>
    <w:rsid w:val="002E3569"/>
    <w:rsid w:val="002E3A5B"/>
    <w:rsid w:val="002E5369"/>
    <w:rsid w:val="002E666A"/>
    <w:rsid w:val="002F4B4D"/>
    <w:rsid w:val="002F556C"/>
    <w:rsid w:val="002F586E"/>
    <w:rsid w:val="002F660D"/>
    <w:rsid w:val="00302040"/>
    <w:rsid w:val="00311439"/>
    <w:rsid w:val="00314548"/>
    <w:rsid w:val="00315449"/>
    <w:rsid w:val="0031626B"/>
    <w:rsid w:val="00323962"/>
    <w:rsid w:val="00323C0A"/>
    <w:rsid w:val="0032406B"/>
    <w:rsid w:val="0032406C"/>
    <w:rsid w:val="0032456C"/>
    <w:rsid w:val="003247BA"/>
    <w:rsid w:val="00324802"/>
    <w:rsid w:val="00326D1D"/>
    <w:rsid w:val="0033116E"/>
    <w:rsid w:val="0033309B"/>
    <w:rsid w:val="0034221B"/>
    <w:rsid w:val="00344D86"/>
    <w:rsid w:val="00345979"/>
    <w:rsid w:val="00346EB2"/>
    <w:rsid w:val="00351DC5"/>
    <w:rsid w:val="003525C9"/>
    <w:rsid w:val="0035456B"/>
    <w:rsid w:val="00355D2A"/>
    <w:rsid w:val="00355EA1"/>
    <w:rsid w:val="00360D95"/>
    <w:rsid w:val="00361564"/>
    <w:rsid w:val="00363BBE"/>
    <w:rsid w:val="0036523A"/>
    <w:rsid w:val="00367D77"/>
    <w:rsid w:val="00373229"/>
    <w:rsid w:val="003740A3"/>
    <w:rsid w:val="00376630"/>
    <w:rsid w:val="0037744C"/>
    <w:rsid w:val="00381846"/>
    <w:rsid w:val="00382748"/>
    <w:rsid w:val="003855FF"/>
    <w:rsid w:val="00385A09"/>
    <w:rsid w:val="00385D60"/>
    <w:rsid w:val="003872E4"/>
    <w:rsid w:val="00392915"/>
    <w:rsid w:val="00393700"/>
    <w:rsid w:val="003945D8"/>
    <w:rsid w:val="003972B8"/>
    <w:rsid w:val="003972C8"/>
    <w:rsid w:val="003973E5"/>
    <w:rsid w:val="003A042E"/>
    <w:rsid w:val="003A3390"/>
    <w:rsid w:val="003A4176"/>
    <w:rsid w:val="003A4A02"/>
    <w:rsid w:val="003A6711"/>
    <w:rsid w:val="003B214A"/>
    <w:rsid w:val="003B2198"/>
    <w:rsid w:val="003B4D5B"/>
    <w:rsid w:val="003B5D49"/>
    <w:rsid w:val="003B5E14"/>
    <w:rsid w:val="003B72A9"/>
    <w:rsid w:val="003C5B04"/>
    <w:rsid w:val="003C6C0B"/>
    <w:rsid w:val="003C6D84"/>
    <w:rsid w:val="003C7B98"/>
    <w:rsid w:val="003D01C2"/>
    <w:rsid w:val="003D0A6D"/>
    <w:rsid w:val="003D1CC2"/>
    <w:rsid w:val="003D2876"/>
    <w:rsid w:val="003D3A7B"/>
    <w:rsid w:val="003D470C"/>
    <w:rsid w:val="003D4A6F"/>
    <w:rsid w:val="003D4D73"/>
    <w:rsid w:val="003D566C"/>
    <w:rsid w:val="003E2446"/>
    <w:rsid w:val="003E3E52"/>
    <w:rsid w:val="003E6B0C"/>
    <w:rsid w:val="003F0CA4"/>
    <w:rsid w:val="003F3365"/>
    <w:rsid w:val="003F57AB"/>
    <w:rsid w:val="003F724D"/>
    <w:rsid w:val="0040058B"/>
    <w:rsid w:val="0040174A"/>
    <w:rsid w:val="004032B3"/>
    <w:rsid w:val="00413B30"/>
    <w:rsid w:val="004140B0"/>
    <w:rsid w:val="00416E2F"/>
    <w:rsid w:val="00417379"/>
    <w:rsid w:val="0042162A"/>
    <w:rsid w:val="00422E84"/>
    <w:rsid w:val="00425D8D"/>
    <w:rsid w:val="004303C9"/>
    <w:rsid w:val="00433A2F"/>
    <w:rsid w:val="0043456C"/>
    <w:rsid w:val="00434FBD"/>
    <w:rsid w:val="00440894"/>
    <w:rsid w:val="004428CB"/>
    <w:rsid w:val="00442D4D"/>
    <w:rsid w:val="00443DC4"/>
    <w:rsid w:val="00446446"/>
    <w:rsid w:val="00446E48"/>
    <w:rsid w:val="00451669"/>
    <w:rsid w:val="00451F87"/>
    <w:rsid w:val="00454150"/>
    <w:rsid w:val="00454EA8"/>
    <w:rsid w:val="00457360"/>
    <w:rsid w:val="00457972"/>
    <w:rsid w:val="00460FF3"/>
    <w:rsid w:val="00461C49"/>
    <w:rsid w:val="00464CA6"/>
    <w:rsid w:val="004654C8"/>
    <w:rsid w:val="00465B5A"/>
    <w:rsid w:val="00466726"/>
    <w:rsid w:val="00467AE2"/>
    <w:rsid w:val="00467DE7"/>
    <w:rsid w:val="00470468"/>
    <w:rsid w:val="00473CA1"/>
    <w:rsid w:val="00473D99"/>
    <w:rsid w:val="00474122"/>
    <w:rsid w:val="00474C4F"/>
    <w:rsid w:val="00476B49"/>
    <w:rsid w:val="004800F9"/>
    <w:rsid w:val="00480466"/>
    <w:rsid w:val="00480CA1"/>
    <w:rsid w:val="00482617"/>
    <w:rsid w:val="0048439B"/>
    <w:rsid w:val="00486043"/>
    <w:rsid w:val="004918A5"/>
    <w:rsid w:val="004942FD"/>
    <w:rsid w:val="00495718"/>
    <w:rsid w:val="004A0D39"/>
    <w:rsid w:val="004A67DE"/>
    <w:rsid w:val="004B1C2D"/>
    <w:rsid w:val="004B2F2A"/>
    <w:rsid w:val="004B3A77"/>
    <w:rsid w:val="004B4E80"/>
    <w:rsid w:val="004B5091"/>
    <w:rsid w:val="004B50DE"/>
    <w:rsid w:val="004B6876"/>
    <w:rsid w:val="004B7BD5"/>
    <w:rsid w:val="004C1467"/>
    <w:rsid w:val="004C1F25"/>
    <w:rsid w:val="004C318A"/>
    <w:rsid w:val="004C5E38"/>
    <w:rsid w:val="004C6A8C"/>
    <w:rsid w:val="004C7A78"/>
    <w:rsid w:val="004D031F"/>
    <w:rsid w:val="004D1322"/>
    <w:rsid w:val="004D3B23"/>
    <w:rsid w:val="004D4FC9"/>
    <w:rsid w:val="004D6675"/>
    <w:rsid w:val="004D70B5"/>
    <w:rsid w:val="004E17D7"/>
    <w:rsid w:val="004E1F96"/>
    <w:rsid w:val="004E3C41"/>
    <w:rsid w:val="004E4D14"/>
    <w:rsid w:val="004E7E28"/>
    <w:rsid w:val="004F140E"/>
    <w:rsid w:val="004F1568"/>
    <w:rsid w:val="004F2AC3"/>
    <w:rsid w:val="004F67BB"/>
    <w:rsid w:val="00500416"/>
    <w:rsid w:val="005107DE"/>
    <w:rsid w:val="0051207A"/>
    <w:rsid w:val="005120B7"/>
    <w:rsid w:val="00513966"/>
    <w:rsid w:val="00514A36"/>
    <w:rsid w:val="00517613"/>
    <w:rsid w:val="00520233"/>
    <w:rsid w:val="005205E3"/>
    <w:rsid w:val="005250CC"/>
    <w:rsid w:val="00526478"/>
    <w:rsid w:val="0053642A"/>
    <w:rsid w:val="00536C06"/>
    <w:rsid w:val="00544313"/>
    <w:rsid w:val="0054741A"/>
    <w:rsid w:val="00547550"/>
    <w:rsid w:val="005538F0"/>
    <w:rsid w:val="00554754"/>
    <w:rsid w:val="00556407"/>
    <w:rsid w:val="00556D95"/>
    <w:rsid w:val="00557287"/>
    <w:rsid w:val="00557C87"/>
    <w:rsid w:val="00560F80"/>
    <w:rsid w:val="005619EC"/>
    <w:rsid w:val="00562022"/>
    <w:rsid w:val="00565A32"/>
    <w:rsid w:val="005660E5"/>
    <w:rsid w:val="00571534"/>
    <w:rsid w:val="00572575"/>
    <w:rsid w:val="00574B19"/>
    <w:rsid w:val="00574ED7"/>
    <w:rsid w:val="0057662B"/>
    <w:rsid w:val="005771C0"/>
    <w:rsid w:val="00577C22"/>
    <w:rsid w:val="00577EE1"/>
    <w:rsid w:val="005832FB"/>
    <w:rsid w:val="00583F77"/>
    <w:rsid w:val="005840AF"/>
    <w:rsid w:val="005845E4"/>
    <w:rsid w:val="00584E1A"/>
    <w:rsid w:val="00587BCE"/>
    <w:rsid w:val="00591CF4"/>
    <w:rsid w:val="00591D66"/>
    <w:rsid w:val="005938E0"/>
    <w:rsid w:val="005A6D09"/>
    <w:rsid w:val="005A771A"/>
    <w:rsid w:val="005A7BA3"/>
    <w:rsid w:val="005B3599"/>
    <w:rsid w:val="005C2FFF"/>
    <w:rsid w:val="005C37AA"/>
    <w:rsid w:val="005C676B"/>
    <w:rsid w:val="005C777E"/>
    <w:rsid w:val="005D07D2"/>
    <w:rsid w:val="005D1CEA"/>
    <w:rsid w:val="005D1ED1"/>
    <w:rsid w:val="005D27DE"/>
    <w:rsid w:val="005D4E90"/>
    <w:rsid w:val="005D6304"/>
    <w:rsid w:val="005D7035"/>
    <w:rsid w:val="005D78E2"/>
    <w:rsid w:val="005D7B3D"/>
    <w:rsid w:val="005E0D7E"/>
    <w:rsid w:val="005E13A8"/>
    <w:rsid w:val="005E518C"/>
    <w:rsid w:val="005E5839"/>
    <w:rsid w:val="005E6327"/>
    <w:rsid w:val="005E6677"/>
    <w:rsid w:val="005E7F42"/>
    <w:rsid w:val="005F04ED"/>
    <w:rsid w:val="005F22C0"/>
    <w:rsid w:val="005F25F3"/>
    <w:rsid w:val="005F3A1F"/>
    <w:rsid w:val="005F4DCB"/>
    <w:rsid w:val="005F597B"/>
    <w:rsid w:val="005F662E"/>
    <w:rsid w:val="005F740E"/>
    <w:rsid w:val="005F746F"/>
    <w:rsid w:val="00607364"/>
    <w:rsid w:val="006103A9"/>
    <w:rsid w:val="006111F5"/>
    <w:rsid w:val="006137F6"/>
    <w:rsid w:val="0061437A"/>
    <w:rsid w:val="00614A91"/>
    <w:rsid w:val="00617C26"/>
    <w:rsid w:val="00620967"/>
    <w:rsid w:val="00624CA4"/>
    <w:rsid w:val="00633195"/>
    <w:rsid w:val="00643E64"/>
    <w:rsid w:val="006447D5"/>
    <w:rsid w:val="00645FB8"/>
    <w:rsid w:val="006460E9"/>
    <w:rsid w:val="00661A21"/>
    <w:rsid w:val="00661BED"/>
    <w:rsid w:val="006660C6"/>
    <w:rsid w:val="00667408"/>
    <w:rsid w:val="0067025F"/>
    <w:rsid w:val="00674070"/>
    <w:rsid w:val="006766ED"/>
    <w:rsid w:val="0068149C"/>
    <w:rsid w:val="00686257"/>
    <w:rsid w:val="00686C16"/>
    <w:rsid w:val="00687066"/>
    <w:rsid w:val="006A03C1"/>
    <w:rsid w:val="006A0AE9"/>
    <w:rsid w:val="006A25BF"/>
    <w:rsid w:val="006A3578"/>
    <w:rsid w:val="006A4AB9"/>
    <w:rsid w:val="006A646A"/>
    <w:rsid w:val="006A6F8F"/>
    <w:rsid w:val="006B1876"/>
    <w:rsid w:val="006B5E64"/>
    <w:rsid w:val="006B7C36"/>
    <w:rsid w:val="006C1F5F"/>
    <w:rsid w:val="006C4DB9"/>
    <w:rsid w:val="006C57BD"/>
    <w:rsid w:val="006C7B3F"/>
    <w:rsid w:val="006D1F44"/>
    <w:rsid w:val="006D6A13"/>
    <w:rsid w:val="006E1447"/>
    <w:rsid w:val="006E3348"/>
    <w:rsid w:val="006E555E"/>
    <w:rsid w:val="006E6074"/>
    <w:rsid w:val="006E7AB2"/>
    <w:rsid w:val="006F3246"/>
    <w:rsid w:val="006F5331"/>
    <w:rsid w:val="006F6580"/>
    <w:rsid w:val="006F6623"/>
    <w:rsid w:val="0070017D"/>
    <w:rsid w:val="007028EB"/>
    <w:rsid w:val="007029C0"/>
    <w:rsid w:val="0070754B"/>
    <w:rsid w:val="007115BB"/>
    <w:rsid w:val="00713420"/>
    <w:rsid w:val="007139A4"/>
    <w:rsid w:val="00713B6D"/>
    <w:rsid w:val="00713C96"/>
    <w:rsid w:val="007155EA"/>
    <w:rsid w:val="00715DD4"/>
    <w:rsid w:val="00716DFE"/>
    <w:rsid w:val="00720BD8"/>
    <w:rsid w:val="00720C55"/>
    <w:rsid w:val="007300E4"/>
    <w:rsid w:val="0073184F"/>
    <w:rsid w:val="00731BAA"/>
    <w:rsid w:val="00732E95"/>
    <w:rsid w:val="00733E97"/>
    <w:rsid w:val="007365F7"/>
    <w:rsid w:val="00736E6E"/>
    <w:rsid w:val="0073701C"/>
    <w:rsid w:val="007401C0"/>
    <w:rsid w:val="00740F62"/>
    <w:rsid w:val="00744EDB"/>
    <w:rsid w:val="007454B7"/>
    <w:rsid w:val="00746150"/>
    <w:rsid w:val="00750101"/>
    <w:rsid w:val="00751591"/>
    <w:rsid w:val="00754DBE"/>
    <w:rsid w:val="007557AD"/>
    <w:rsid w:val="00755CBD"/>
    <w:rsid w:val="00757DEC"/>
    <w:rsid w:val="00761A3E"/>
    <w:rsid w:val="007624D6"/>
    <w:rsid w:val="00762685"/>
    <w:rsid w:val="00764E09"/>
    <w:rsid w:val="007675E3"/>
    <w:rsid w:val="0077266E"/>
    <w:rsid w:val="007751D6"/>
    <w:rsid w:val="007754E0"/>
    <w:rsid w:val="00776323"/>
    <w:rsid w:val="00777D5C"/>
    <w:rsid w:val="007813BA"/>
    <w:rsid w:val="00782039"/>
    <w:rsid w:val="0078438E"/>
    <w:rsid w:val="00784425"/>
    <w:rsid w:val="00785354"/>
    <w:rsid w:val="00785C10"/>
    <w:rsid w:val="00785C74"/>
    <w:rsid w:val="007912D1"/>
    <w:rsid w:val="00794063"/>
    <w:rsid w:val="00797F11"/>
    <w:rsid w:val="007A24A0"/>
    <w:rsid w:val="007A48FD"/>
    <w:rsid w:val="007A4F0F"/>
    <w:rsid w:val="007A4FB5"/>
    <w:rsid w:val="007B3AD2"/>
    <w:rsid w:val="007B47FE"/>
    <w:rsid w:val="007B5AA2"/>
    <w:rsid w:val="007B5F82"/>
    <w:rsid w:val="007B66F6"/>
    <w:rsid w:val="007C0D18"/>
    <w:rsid w:val="007C21CD"/>
    <w:rsid w:val="007C31AD"/>
    <w:rsid w:val="007C4DE2"/>
    <w:rsid w:val="007C5669"/>
    <w:rsid w:val="007C7B8E"/>
    <w:rsid w:val="007D0F54"/>
    <w:rsid w:val="007D13CB"/>
    <w:rsid w:val="007D1616"/>
    <w:rsid w:val="007D2F3E"/>
    <w:rsid w:val="007D6AE6"/>
    <w:rsid w:val="007D6C5D"/>
    <w:rsid w:val="007D79FC"/>
    <w:rsid w:val="007E17DD"/>
    <w:rsid w:val="007E1FA7"/>
    <w:rsid w:val="007E5BA0"/>
    <w:rsid w:val="007E6091"/>
    <w:rsid w:val="007F1306"/>
    <w:rsid w:val="007F3DEE"/>
    <w:rsid w:val="007F64E3"/>
    <w:rsid w:val="007F7437"/>
    <w:rsid w:val="007F758A"/>
    <w:rsid w:val="00800F0C"/>
    <w:rsid w:val="00801DC1"/>
    <w:rsid w:val="008036DF"/>
    <w:rsid w:val="00804267"/>
    <w:rsid w:val="00806F5F"/>
    <w:rsid w:val="0081359E"/>
    <w:rsid w:val="008144EB"/>
    <w:rsid w:val="00814923"/>
    <w:rsid w:val="00814D39"/>
    <w:rsid w:val="008154D6"/>
    <w:rsid w:val="008157C2"/>
    <w:rsid w:val="00820109"/>
    <w:rsid w:val="00820C88"/>
    <w:rsid w:val="00821652"/>
    <w:rsid w:val="00821FFB"/>
    <w:rsid w:val="00825A26"/>
    <w:rsid w:val="00827CFB"/>
    <w:rsid w:val="00830248"/>
    <w:rsid w:val="00833E87"/>
    <w:rsid w:val="008357AC"/>
    <w:rsid w:val="008419E0"/>
    <w:rsid w:val="00841D14"/>
    <w:rsid w:val="00842B29"/>
    <w:rsid w:val="008436BE"/>
    <w:rsid w:val="0084725B"/>
    <w:rsid w:val="008505C9"/>
    <w:rsid w:val="00851EDA"/>
    <w:rsid w:val="008527A4"/>
    <w:rsid w:val="00852B8E"/>
    <w:rsid w:val="00852D1B"/>
    <w:rsid w:val="00855411"/>
    <w:rsid w:val="00860835"/>
    <w:rsid w:val="008611C8"/>
    <w:rsid w:val="008620F4"/>
    <w:rsid w:val="0086214B"/>
    <w:rsid w:val="008658A7"/>
    <w:rsid w:val="00867797"/>
    <w:rsid w:val="0087586D"/>
    <w:rsid w:val="0088619A"/>
    <w:rsid w:val="008969FB"/>
    <w:rsid w:val="008A1292"/>
    <w:rsid w:val="008A3185"/>
    <w:rsid w:val="008A4A0E"/>
    <w:rsid w:val="008A74E6"/>
    <w:rsid w:val="008A7967"/>
    <w:rsid w:val="008B0249"/>
    <w:rsid w:val="008C0094"/>
    <w:rsid w:val="008C2724"/>
    <w:rsid w:val="008C6C81"/>
    <w:rsid w:val="008D1B55"/>
    <w:rsid w:val="008D1B77"/>
    <w:rsid w:val="008D5321"/>
    <w:rsid w:val="008D5A08"/>
    <w:rsid w:val="008E2D7C"/>
    <w:rsid w:val="008E3837"/>
    <w:rsid w:val="008E3941"/>
    <w:rsid w:val="008E43BA"/>
    <w:rsid w:val="008E59F2"/>
    <w:rsid w:val="008F444A"/>
    <w:rsid w:val="008F489B"/>
    <w:rsid w:val="008F499F"/>
    <w:rsid w:val="008F5404"/>
    <w:rsid w:val="008F6565"/>
    <w:rsid w:val="008F680D"/>
    <w:rsid w:val="008F6AFC"/>
    <w:rsid w:val="008F6EFE"/>
    <w:rsid w:val="009000F1"/>
    <w:rsid w:val="00901989"/>
    <w:rsid w:val="0090437B"/>
    <w:rsid w:val="00904D64"/>
    <w:rsid w:val="00904E3D"/>
    <w:rsid w:val="00906559"/>
    <w:rsid w:val="00906CC5"/>
    <w:rsid w:val="00911E3B"/>
    <w:rsid w:val="00912898"/>
    <w:rsid w:val="00916E34"/>
    <w:rsid w:val="00924AA7"/>
    <w:rsid w:val="00926543"/>
    <w:rsid w:val="009265DB"/>
    <w:rsid w:val="009302B2"/>
    <w:rsid w:val="00933128"/>
    <w:rsid w:val="009339C8"/>
    <w:rsid w:val="00933A3A"/>
    <w:rsid w:val="009348A8"/>
    <w:rsid w:val="0093591A"/>
    <w:rsid w:val="00936DF8"/>
    <w:rsid w:val="00937CDA"/>
    <w:rsid w:val="00941312"/>
    <w:rsid w:val="00943920"/>
    <w:rsid w:val="0094446E"/>
    <w:rsid w:val="00946CF6"/>
    <w:rsid w:val="009509E8"/>
    <w:rsid w:val="0095402C"/>
    <w:rsid w:val="0096114B"/>
    <w:rsid w:val="0096117A"/>
    <w:rsid w:val="00962496"/>
    <w:rsid w:val="00966560"/>
    <w:rsid w:val="009707CE"/>
    <w:rsid w:val="009720B6"/>
    <w:rsid w:val="0097613A"/>
    <w:rsid w:val="00982E3A"/>
    <w:rsid w:val="00984B6F"/>
    <w:rsid w:val="00985EF0"/>
    <w:rsid w:val="009866AF"/>
    <w:rsid w:val="00987336"/>
    <w:rsid w:val="009911FD"/>
    <w:rsid w:val="00991C8B"/>
    <w:rsid w:val="00992D70"/>
    <w:rsid w:val="00994483"/>
    <w:rsid w:val="009955AD"/>
    <w:rsid w:val="00995FCD"/>
    <w:rsid w:val="00996257"/>
    <w:rsid w:val="009973D1"/>
    <w:rsid w:val="009A0244"/>
    <w:rsid w:val="009A24CA"/>
    <w:rsid w:val="009A3BAD"/>
    <w:rsid w:val="009A4924"/>
    <w:rsid w:val="009A5F7F"/>
    <w:rsid w:val="009A68FA"/>
    <w:rsid w:val="009A762A"/>
    <w:rsid w:val="009B0073"/>
    <w:rsid w:val="009B1E98"/>
    <w:rsid w:val="009B38D5"/>
    <w:rsid w:val="009B46DC"/>
    <w:rsid w:val="009C09D3"/>
    <w:rsid w:val="009C1156"/>
    <w:rsid w:val="009C6FAE"/>
    <w:rsid w:val="009D2A85"/>
    <w:rsid w:val="009D38E4"/>
    <w:rsid w:val="009D4D96"/>
    <w:rsid w:val="009D5358"/>
    <w:rsid w:val="009D53B3"/>
    <w:rsid w:val="009D6CB1"/>
    <w:rsid w:val="009D6DC8"/>
    <w:rsid w:val="009D6DF8"/>
    <w:rsid w:val="009D740F"/>
    <w:rsid w:val="009E03A3"/>
    <w:rsid w:val="009E1634"/>
    <w:rsid w:val="009E1960"/>
    <w:rsid w:val="009E4846"/>
    <w:rsid w:val="009E648B"/>
    <w:rsid w:val="009E6B69"/>
    <w:rsid w:val="009F05A0"/>
    <w:rsid w:val="009F0CE4"/>
    <w:rsid w:val="009F3BD4"/>
    <w:rsid w:val="009F5AEA"/>
    <w:rsid w:val="00A008D3"/>
    <w:rsid w:val="00A00B1C"/>
    <w:rsid w:val="00A01416"/>
    <w:rsid w:val="00A0144A"/>
    <w:rsid w:val="00A0440A"/>
    <w:rsid w:val="00A047C3"/>
    <w:rsid w:val="00A060B7"/>
    <w:rsid w:val="00A06E97"/>
    <w:rsid w:val="00A07070"/>
    <w:rsid w:val="00A07B8A"/>
    <w:rsid w:val="00A12C0F"/>
    <w:rsid w:val="00A14FF1"/>
    <w:rsid w:val="00A17AFC"/>
    <w:rsid w:val="00A20671"/>
    <w:rsid w:val="00A20A98"/>
    <w:rsid w:val="00A221A7"/>
    <w:rsid w:val="00A231CA"/>
    <w:rsid w:val="00A2519B"/>
    <w:rsid w:val="00A25557"/>
    <w:rsid w:val="00A25E31"/>
    <w:rsid w:val="00A25F10"/>
    <w:rsid w:val="00A2728D"/>
    <w:rsid w:val="00A33A45"/>
    <w:rsid w:val="00A34A83"/>
    <w:rsid w:val="00A34B7A"/>
    <w:rsid w:val="00A43E63"/>
    <w:rsid w:val="00A47BFE"/>
    <w:rsid w:val="00A50726"/>
    <w:rsid w:val="00A5113E"/>
    <w:rsid w:val="00A525C7"/>
    <w:rsid w:val="00A5306F"/>
    <w:rsid w:val="00A54BA7"/>
    <w:rsid w:val="00A5548F"/>
    <w:rsid w:val="00A5647C"/>
    <w:rsid w:val="00A56A63"/>
    <w:rsid w:val="00A63519"/>
    <w:rsid w:val="00A7051C"/>
    <w:rsid w:val="00A72985"/>
    <w:rsid w:val="00A77948"/>
    <w:rsid w:val="00A82246"/>
    <w:rsid w:val="00A825CF"/>
    <w:rsid w:val="00A8432B"/>
    <w:rsid w:val="00A87338"/>
    <w:rsid w:val="00A91548"/>
    <w:rsid w:val="00AA16CA"/>
    <w:rsid w:val="00AA6725"/>
    <w:rsid w:val="00AA7701"/>
    <w:rsid w:val="00AB5678"/>
    <w:rsid w:val="00AB5DD0"/>
    <w:rsid w:val="00AB7CD0"/>
    <w:rsid w:val="00AC0ADC"/>
    <w:rsid w:val="00AC1104"/>
    <w:rsid w:val="00AC29D3"/>
    <w:rsid w:val="00AD22D8"/>
    <w:rsid w:val="00AD3FDF"/>
    <w:rsid w:val="00AD5C83"/>
    <w:rsid w:val="00AE0C3A"/>
    <w:rsid w:val="00AE135A"/>
    <w:rsid w:val="00AE228B"/>
    <w:rsid w:val="00AE4395"/>
    <w:rsid w:val="00AE59E6"/>
    <w:rsid w:val="00AE61C9"/>
    <w:rsid w:val="00AE74F1"/>
    <w:rsid w:val="00AF0F66"/>
    <w:rsid w:val="00B00BA1"/>
    <w:rsid w:val="00B0461C"/>
    <w:rsid w:val="00B0499E"/>
    <w:rsid w:val="00B04F5C"/>
    <w:rsid w:val="00B05930"/>
    <w:rsid w:val="00B07D9C"/>
    <w:rsid w:val="00B1046E"/>
    <w:rsid w:val="00B11B39"/>
    <w:rsid w:val="00B12ECB"/>
    <w:rsid w:val="00B13FC7"/>
    <w:rsid w:val="00B2256D"/>
    <w:rsid w:val="00B2259C"/>
    <w:rsid w:val="00B22E45"/>
    <w:rsid w:val="00B23D7C"/>
    <w:rsid w:val="00B269F8"/>
    <w:rsid w:val="00B273BD"/>
    <w:rsid w:val="00B3123D"/>
    <w:rsid w:val="00B31F21"/>
    <w:rsid w:val="00B3223A"/>
    <w:rsid w:val="00B33790"/>
    <w:rsid w:val="00B34596"/>
    <w:rsid w:val="00B348F0"/>
    <w:rsid w:val="00B356CD"/>
    <w:rsid w:val="00B4103C"/>
    <w:rsid w:val="00B44184"/>
    <w:rsid w:val="00B44A95"/>
    <w:rsid w:val="00B458B2"/>
    <w:rsid w:val="00B46708"/>
    <w:rsid w:val="00B46970"/>
    <w:rsid w:val="00B47013"/>
    <w:rsid w:val="00B5020F"/>
    <w:rsid w:val="00B50F2C"/>
    <w:rsid w:val="00B55C66"/>
    <w:rsid w:val="00B57045"/>
    <w:rsid w:val="00B6060D"/>
    <w:rsid w:val="00B6379A"/>
    <w:rsid w:val="00B63C6C"/>
    <w:rsid w:val="00B64715"/>
    <w:rsid w:val="00B64A33"/>
    <w:rsid w:val="00B655C0"/>
    <w:rsid w:val="00B65807"/>
    <w:rsid w:val="00B71FB9"/>
    <w:rsid w:val="00B75BCD"/>
    <w:rsid w:val="00B8116F"/>
    <w:rsid w:val="00B86EB3"/>
    <w:rsid w:val="00B90B0A"/>
    <w:rsid w:val="00B97A36"/>
    <w:rsid w:val="00BA1270"/>
    <w:rsid w:val="00BA168E"/>
    <w:rsid w:val="00BA4D42"/>
    <w:rsid w:val="00BA692F"/>
    <w:rsid w:val="00BB34E5"/>
    <w:rsid w:val="00BB6354"/>
    <w:rsid w:val="00BB7965"/>
    <w:rsid w:val="00BC053A"/>
    <w:rsid w:val="00BC1BDE"/>
    <w:rsid w:val="00BC28DE"/>
    <w:rsid w:val="00BC39F8"/>
    <w:rsid w:val="00BC4D67"/>
    <w:rsid w:val="00BC5409"/>
    <w:rsid w:val="00BC564C"/>
    <w:rsid w:val="00BD6FEB"/>
    <w:rsid w:val="00BE6997"/>
    <w:rsid w:val="00BE7D90"/>
    <w:rsid w:val="00BF022B"/>
    <w:rsid w:val="00BF080F"/>
    <w:rsid w:val="00BF1108"/>
    <w:rsid w:val="00BF5002"/>
    <w:rsid w:val="00BF6788"/>
    <w:rsid w:val="00C00A32"/>
    <w:rsid w:val="00C0194B"/>
    <w:rsid w:val="00C01ECC"/>
    <w:rsid w:val="00C01FA7"/>
    <w:rsid w:val="00C03B99"/>
    <w:rsid w:val="00C05D41"/>
    <w:rsid w:val="00C068E3"/>
    <w:rsid w:val="00C10891"/>
    <w:rsid w:val="00C11A5C"/>
    <w:rsid w:val="00C16CED"/>
    <w:rsid w:val="00C17F27"/>
    <w:rsid w:val="00C233A0"/>
    <w:rsid w:val="00C27441"/>
    <w:rsid w:val="00C279E2"/>
    <w:rsid w:val="00C31208"/>
    <w:rsid w:val="00C33F2E"/>
    <w:rsid w:val="00C3404D"/>
    <w:rsid w:val="00C357BB"/>
    <w:rsid w:val="00C357FE"/>
    <w:rsid w:val="00C3635A"/>
    <w:rsid w:val="00C402DD"/>
    <w:rsid w:val="00C424D7"/>
    <w:rsid w:val="00C42AE6"/>
    <w:rsid w:val="00C450F1"/>
    <w:rsid w:val="00C4513B"/>
    <w:rsid w:val="00C46696"/>
    <w:rsid w:val="00C46A6C"/>
    <w:rsid w:val="00C47FC5"/>
    <w:rsid w:val="00C5317A"/>
    <w:rsid w:val="00C53353"/>
    <w:rsid w:val="00C5335E"/>
    <w:rsid w:val="00C533C2"/>
    <w:rsid w:val="00C536BD"/>
    <w:rsid w:val="00C54831"/>
    <w:rsid w:val="00C579D8"/>
    <w:rsid w:val="00C607AF"/>
    <w:rsid w:val="00C61061"/>
    <w:rsid w:val="00C61A40"/>
    <w:rsid w:val="00C6258C"/>
    <w:rsid w:val="00C651C8"/>
    <w:rsid w:val="00C654BA"/>
    <w:rsid w:val="00C657A8"/>
    <w:rsid w:val="00C65BF5"/>
    <w:rsid w:val="00C67A31"/>
    <w:rsid w:val="00C70554"/>
    <w:rsid w:val="00C7337B"/>
    <w:rsid w:val="00C737D9"/>
    <w:rsid w:val="00C73F93"/>
    <w:rsid w:val="00C77498"/>
    <w:rsid w:val="00C80264"/>
    <w:rsid w:val="00C82FF8"/>
    <w:rsid w:val="00C913CE"/>
    <w:rsid w:val="00C91AA8"/>
    <w:rsid w:val="00C93885"/>
    <w:rsid w:val="00CA031A"/>
    <w:rsid w:val="00CA136A"/>
    <w:rsid w:val="00CA2535"/>
    <w:rsid w:val="00CA29DC"/>
    <w:rsid w:val="00CA2D2E"/>
    <w:rsid w:val="00CA491C"/>
    <w:rsid w:val="00CA785B"/>
    <w:rsid w:val="00CB1FE2"/>
    <w:rsid w:val="00CB24CF"/>
    <w:rsid w:val="00CB3C03"/>
    <w:rsid w:val="00CB5A29"/>
    <w:rsid w:val="00CC0898"/>
    <w:rsid w:val="00CC194A"/>
    <w:rsid w:val="00CC3541"/>
    <w:rsid w:val="00CC6C90"/>
    <w:rsid w:val="00CC732D"/>
    <w:rsid w:val="00CD02C2"/>
    <w:rsid w:val="00CD0711"/>
    <w:rsid w:val="00CD2103"/>
    <w:rsid w:val="00CD56B3"/>
    <w:rsid w:val="00CE11A7"/>
    <w:rsid w:val="00CE2519"/>
    <w:rsid w:val="00CE2882"/>
    <w:rsid w:val="00CE75C9"/>
    <w:rsid w:val="00CF1FEC"/>
    <w:rsid w:val="00CF3533"/>
    <w:rsid w:val="00CF5871"/>
    <w:rsid w:val="00CF6E47"/>
    <w:rsid w:val="00D00888"/>
    <w:rsid w:val="00D03368"/>
    <w:rsid w:val="00D0342E"/>
    <w:rsid w:val="00D0365B"/>
    <w:rsid w:val="00D0395E"/>
    <w:rsid w:val="00D07572"/>
    <w:rsid w:val="00D134B1"/>
    <w:rsid w:val="00D15212"/>
    <w:rsid w:val="00D16F16"/>
    <w:rsid w:val="00D17C90"/>
    <w:rsid w:val="00D20181"/>
    <w:rsid w:val="00D20E0E"/>
    <w:rsid w:val="00D222D0"/>
    <w:rsid w:val="00D266A8"/>
    <w:rsid w:val="00D30AA3"/>
    <w:rsid w:val="00D31243"/>
    <w:rsid w:val="00D33827"/>
    <w:rsid w:val="00D3505F"/>
    <w:rsid w:val="00D352D0"/>
    <w:rsid w:val="00D35B95"/>
    <w:rsid w:val="00D3661A"/>
    <w:rsid w:val="00D403BF"/>
    <w:rsid w:val="00D41C12"/>
    <w:rsid w:val="00D42260"/>
    <w:rsid w:val="00D42589"/>
    <w:rsid w:val="00D43F68"/>
    <w:rsid w:val="00D44F2D"/>
    <w:rsid w:val="00D4580D"/>
    <w:rsid w:val="00D51499"/>
    <w:rsid w:val="00D52AA7"/>
    <w:rsid w:val="00D52F84"/>
    <w:rsid w:val="00D542D5"/>
    <w:rsid w:val="00D554FF"/>
    <w:rsid w:val="00D57097"/>
    <w:rsid w:val="00D57FA7"/>
    <w:rsid w:val="00D67D61"/>
    <w:rsid w:val="00D67F36"/>
    <w:rsid w:val="00D72954"/>
    <w:rsid w:val="00D75738"/>
    <w:rsid w:val="00D76040"/>
    <w:rsid w:val="00D80349"/>
    <w:rsid w:val="00D858E3"/>
    <w:rsid w:val="00D86853"/>
    <w:rsid w:val="00D87151"/>
    <w:rsid w:val="00D90779"/>
    <w:rsid w:val="00D90BED"/>
    <w:rsid w:val="00D91D88"/>
    <w:rsid w:val="00D937FA"/>
    <w:rsid w:val="00D95F47"/>
    <w:rsid w:val="00D96D5E"/>
    <w:rsid w:val="00D97039"/>
    <w:rsid w:val="00DA0860"/>
    <w:rsid w:val="00DA09CE"/>
    <w:rsid w:val="00DA17F7"/>
    <w:rsid w:val="00DA1DBD"/>
    <w:rsid w:val="00DA2059"/>
    <w:rsid w:val="00DA65BE"/>
    <w:rsid w:val="00DB6D90"/>
    <w:rsid w:val="00DB76B7"/>
    <w:rsid w:val="00DB7862"/>
    <w:rsid w:val="00DB7BE3"/>
    <w:rsid w:val="00DC130C"/>
    <w:rsid w:val="00DC5BBF"/>
    <w:rsid w:val="00DD08DF"/>
    <w:rsid w:val="00DD0C23"/>
    <w:rsid w:val="00DD0C66"/>
    <w:rsid w:val="00DD2553"/>
    <w:rsid w:val="00DD415F"/>
    <w:rsid w:val="00DD444E"/>
    <w:rsid w:val="00DD56FE"/>
    <w:rsid w:val="00DD7FB2"/>
    <w:rsid w:val="00DE1A9B"/>
    <w:rsid w:val="00DE2C7D"/>
    <w:rsid w:val="00DE4220"/>
    <w:rsid w:val="00DE4D08"/>
    <w:rsid w:val="00DE4D3F"/>
    <w:rsid w:val="00DE66F9"/>
    <w:rsid w:val="00DE7644"/>
    <w:rsid w:val="00DF1AB4"/>
    <w:rsid w:val="00DF3008"/>
    <w:rsid w:val="00DF5FF3"/>
    <w:rsid w:val="00DF77B4"/>
    <w:rsid w:val="00DF7906"/>
    <w:rsid w:val="00E0287B"/>
    <w:rsid w:val="00E0488F"/>
    <w:rsid w:val="00E052A0"/>
    <w:rsid w:val="00E057B5"/>
    <w:rsid w:val="00E07510"/>
    <w:rsid w:val="00E16A0D"/>
    <w:rsid w:val="00E1796E"/>
    <w:rsid w:val="00E17FA8"/>
    <w:rsid w:val="00E20AAF"/>
    <w:rsid w:val="00E24642"/>
    <w:rsid w:val="00E25EFD"/>
    <w:rsid w:val="00E308D1"/>
    <w:rsid w:val="00E407A9"/>
    <w:rsid w:val="00E40ABC"/>
    <w:rsid w:val="00E435EF"/>
    <w:rsid w:val="00E44EBB"/>
    <w:rsid w:val="00E553F4"/>
    <w:rsid w:val="00E56E1B"/>
    <w:rsid w:val="00E57813"/>
    <w:rsid w:val="00E60474"/>
    <w:rsid w:val="00E620C5"/>
    <w:rsid w:val="00E67C7C"/>
    <w:rsid w:val="00E70A23"/>
    <w:rsid w:val="00E7122A"/>
    <w:rsid w:val="00E73E13"/>
    <w:rsid w:val="00E74FC8"/>
    <w:rsid w:val="00E75ACC"/>
    <w:rsid w:val="00E76323"/>
    <w:rsid w:val="00E8006C"/>
    <w:rsid w:val="00E813FA"/>
    <w:rsid w:val="00E82889"/>
    <w:rsid w:val="00E82F30"/>
    <w:rsid w:val="00E833AB"/>
    <w:rsid w:val="00E84504"/>
    <w:rsid w:val="00E846DD"/>
    <w:rsid w:val="00E86877"/>
    <w:rsid w:val="00E90101"/>
    <w:rsid w:val="00E918AC"/>
    <w:rsid w:val="00E92523"/>
    <w:rsid w:val="00E96349"/>
    <w:rsid w:val="00EA1D57"/>
    <w:rsid w:val="00EA5B96"/>
    <w:rsid w:val="00EA629D"/>
    <w:rsid w:val="00EB0E86"/>
    <w:rsid w:val="00EB1F4E"/>
    <w:rsid w:val="00EB328E"/>
    <w:rsid w:val="00EB5084"/>
    <w:rsid w:val="00EC0A2C"/>
    <w:rsid w:val="00EC10E2"/>
    <w:rsid w:val="00EC483F"/>
    <w:rsid w:val="00EC5062"/>
    <w:rsid w:val="00EC56D1"/>
    <w:rsid w:val="00ED4B14"/>
    <w:rsid w:val="00EE0AE1"/>
    <w:rsid w:val="00EE2E74"/>
    <w:rsid w:val="00EE37BE"/>
    <w:rsid w:val="00EF39BA"/>
    <w:rsid w:val="00EF5E5F"/>
    <w:rsid w:val="00EF6289"/>
    <w:rsid w:val="00EF6C07"/>
    <w:rsid w:val="00EF72D2"/>
    <w:rsid w:val="00F03629"/>
    <w:rsid w:val="00F06E1B"/>
    <w:rsid w:val="00F07BDB"/>
    <w:rsid w:val="00F11111"/>
    <w:rsid w:val="00F118FF"/>
    <w:rsid w:val="00F13314"/>
    <w:rsid w:val="00F13B3C"/>
    <w:rsid w:val="00F1529B"/>
    <w:rsid w:val="00F172D3"/>
    <w:rsid w:val="00F201CC"/>
    <w:rsid w:val="00F2042E"/>
    <w:rsid w:val="00F21E27"/>
    <w:rsid w:val="00F22B9A"/>
    <w:rsid w:val="00F26171"/>
    <w:rsid w:val="00F3006C"/>
    <w:rsid w:val="00F30D2D"/>
    <w:rsid w:val="00F315B5"/>
    <w:rsid w:val="00F33308"/>
    <w:rsid w:val="00F3358F"/>
    <w:rsid w:val="00F35604"/>
    <w:rsid w:val="00F363EC"/>
    <w:rsid w:val="00F36601"/>
    <w:rsid w:val="00F37923"/>
    <w:rsid w:val="00F41EE1"/>
    <w:rsid w:val="00F44A17"/>
    <w:rsid w:val="00F4637A"/>
    <w:rsid w:val="00F53020"/>
    <w:rsid w:val="00F564A6"/>
    <w:rsid w:val="00F61546"/>
    <w:rsid w:val="00F6343D"/>
    <w:rsid w:val="00F63AEC"/>
    <w:rsid w:val="00F65FF0"/>
    <w:rsid w:val="00F7040F"/>
    <w:rsid w:val="00F72D20"/>
    <w:rsid w:val="00F73CCA"/>
    <w:rsid w:val="00F763A5"/>
    <w:rsid w:val="00F76C93"/>
    <w:rsid w:val="00F77473"/>
    <w:rsid w:val="00F77E58"/>
    <w:rsid w:val="00F816D1"/>
    <w:rsid w:val="00F82471"/>
    <w:rsid w:val="00F829C0"/>
    <w:rsid w:val="00F83CFE"/>
    <w:rsid w:val="00F84BEE"/>
    <w:rsid w:val="00F8548D"/>
    <w:rsid w:val="00F854B3"/>
    <w:rsid w:val="00F86851"/>
    <w:rsid w:val="00F8707E"/>
    <w:rsid w:val="00F87AB7"/>
    <w:rsid w:val="00F91052"/>
    <w:rsid w:val="00F92678"/>
    <w:rsid w:val="00F962E8"/>
    <w:rsid w:val="00F977A9"/>
    <w:rsid w:val="00FA0772"/>
    <w:rsid w:val="00FA0794"/>
    <w:rsid w:val="00FA1440"/>
    <w:rsid w:val="00FA1854"/>
    <w:rsid w:val="00FA1ABB"/>
    <w:rsid w:val="00FA24CC"/>
    <w:rsid w:val="00FA3C51"/>
    <w:rsid w:val="00FA61E4"/>
    <w:rsid w:val="00FA6E51"/>
    <w:rsid w:val="00FB322E"/>
    <w:rsid w:val="00FB3890"/>
    <w:rsid w:val="00FB3A4C"/>
    <w:rsid w:val="00FB455C"/>
    <w:rsid w:val="00FB64EF"/>
    <w:rsid w:val="00FB6A60"/>
    <w:rsid w:val="00FC5EFA"/>
    <w:rsid w:val="00FC628F"/>
    <w:rsid w:val="00FC79E9"/>
    <w:rsid w:val="00FC7D9C"/>
    <w:rsid w:val="00FD1ADF"/>
    <w:rsid w:val="00FD22D5"/>
    <w:rsid w:val="00FD316C"/>
    <w:rsid w:val="00FD31F6"/>
    <w:rsid w:val="00FD3FE3"/>
    <w:rsid w:val="00FD57C7"/>
    <w:rsid w:val="00FD62AB"/>
    <w:rsid w:val="00FE0269"/>
    <w:rsid w:val="00FE2D32"/>
    <w:rsid w:val="00FF093B"/>
    <w:rsid w:val="00FF1067"/>
    <w:rsid w:val="00FF286E"/>
    <w:rsid w:val="00FF3D8F"/>
    <w:rsid w:val="00FF7653"/>
    <w:rsid w:val="00FF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C1A06DBE-39E4-4313-861A-A83B7024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13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13F7"/>
    <w:pPr>
      <w:keepNext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1E13F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E13F7"/>
    <w:pPr>
      <w:keepNext/>
      <w:ind w:right="-1" w:firstLine="567"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1E13F7"/>
    <w:pPr>
      <w:keepNext/>
      <w:ind w:firstLine="540"/>
      <w:jc w:val="center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qFormat/>
    <w:rsid w:val="001E13F7"/>
    <w:pPr>
      <w:keepNext/>
      <w:jc w:val="right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1E13F7"/>
    <w:pPr>
      <w:keepNext/>
      <w:jc w:val="center"/>
      <w:outlineLvl w:val="6"/>
    </w:pPr>
    <w:rPr>
      <w:rFonts w:ascii="Arial" w:hAnsi="Arial" w:cs="Arial"/>
      <w:b/>
    </w:rPr>
  </w:style>
  <w:style w:type="paragraph" w:styleId="8">
    <w:name w:val="heading 8"/>
    <w:basedOn w:val="a"/>
    <w:next w:val="a"/>
    <w:link w:val="80"/>
    <w:uiPriority w:val="9"/>
    <w:qFormat/>
    <w:rsid w:val="00E90101"/>
    <w:pPr>
      <w:keepNext/>
      <w:ind w:right="567" w:firstLine="567"/>
      <w:jc w:val="both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E90101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929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929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929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929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929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9291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9291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929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92915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Normal">
    <w:name w:val="ConsNormal"/>
    <w:rsid w:val="001E13F7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3">
    <w:name w:val="footer"/>
    <w:basedOn w:val="a"/>
    <w:link w:val="a4"/>
    <w:uiPriority w:val="99"/>
    <w:rsid w:val="001E13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92915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E13F7"/>
    <w:rPr>
      <w:rFonts w:cs="Times New Roman"/>
    </w:rPr>
  </w:style>
  <w:style w:type="paragraph" w:customStyle="1" w:styleId="ConsNonformat">
    <w:name w:val="ConsNonformat"/>
    <w:rsid w:val="001E13F7"/>
    <w:pPr>
      <w:widowControl w:val="0"/>
      <w:suppressAutoHyphens/>
      <w:autoSpaceDE w:val="0"/>
    </w:pPr>
    <w:rPr>
      <w:rFonts w:ascii="Courier New" w:hAnsi="Courier New"/>
      <w:lang w:eastAsia="ar-SA"/>
    </w:rPr>
  </w:style>
  <w:style w:type="paragraph" w:customStyle="1" w:styleId="11">
    <w:name w:val="Цитата1"/>
    <w:basedOn w:val="a"/>
    <w:rsid w:val="001E13F7"/>
    <w:pPr>
      <w:suppressAutoHyphens/>
      <w:ind w:left="900" w:right="120"/>
      <w:jc w:val="both"/>
    </w:pPr>
    <w:rPr>
      <w:lang w:eastAsia="ar-SA"/>
    </w:rPr>
  </w:style>
  <w:style w:type="paragraph" w:styleId="a6">
    <w:name w:val="Body Text"/>
    <w:aliases w:val="Основной текст 2a"/>
    <w:basedOn w:val="a"/>
    <w:link w:val="a7"/>
    <w:uiPriority w:val="99"/>
    <w:rsid w:val="001E13F7"/>
    <w:pPr>
      <w:jc w:val="center"/>
    </w:pPr>
    <w:rPr>
      <w:b/>
      <w:szCs w:val="20"/>
      <w:lang w:val="en-US"/>
    </w:rPr>
  </w:style>
  <w:style w:type="character" w:customStyle="1" w:styleId="a7">
    <w:name w:val="Основной текст Знак"/>
    <w:aliases w:val="Основной текст 2a Знак"/>
    <w:basedOn w:val="a0"/>
    <w:link w:val="a6"/>
    <w:uiPriority w:val="99"/>
    <w:semiHidden/>
    <w:locked/>
    <w:rsid w:val="00392915"/>
    <w:rPr>
      <w:rFonts w:cs="Times New Roman"/>
      <w:sz w:val="24"/>
      <w:szCs w:val="24"/>
    </w:rPr>
  </w:style>
  <w:style w:type="paragraph" w:styleId="a8">
    <w:name w:val="Block Text"/>
    <w:basedOn w:val="a"/>
    <w:uiPriority w:val="99"/>
    <w:rsid w:val="001E13F7"/>
    <w:pPr>
      <w:ind w:left="-567" w:right="-1" w:firstLine="567"/>
      <w:jc w:val="both"/>
    </w:pPr>
    <w:rPr>
      <w:sz w:val="26"/>
      <w:szCs w:val="20"/>
    </w:rPr>
  </w:style>
  <w:style w:type="paragraph" w:styleId="31">
    <w:name w:val="Body Text Indent 3"/>
    <w:basedOn w:val="a"/>
    <w:link w:val="32"/>
    <w:uiPriority w:val="99"/>
    <w:rsid w:val="001E13F7"/>
    <w:pPr>
      <w:ind w:firstLine="567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92915"/>
    <w:rPr>
      <w:rFonts w:cs="Times New Roman"/>
      <w:sz w:val="16"/>
      <w:szCs w:val="16"/>
    </w:rPr>
  </w:style>
  <w:style w:type="paragraph" w:styleId="a9">
    <w:name w:val="Body Text Indent"/>
    <w:basedOn w:val="a"/>
    <w:link w:val="aa"/>
    <w:uiPriority w:val="99"/>
    <w:rsid w:val="001E13F7"/>
    <w:pPr>
      <w:spacing w:line="360" w:lineRule="auto"/>
      <w:ind w:firstLine="36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39291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E13F7"/>
    <w:pPr>
      <w:ind w:firstLine="540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92915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E13F7"/>
    <w:pPr>
      <w:jc w:val="center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92915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1E13F7"/>
    <w:pPr>
      <w:jc w:val="both"/>
    </w:pPr>
    <w:rPr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392915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1E13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2915"/>
    <w:rPr>
      <w:rFonts w:cs="Times New Roman"/>
      <w:sz w:val="24"/>
      <w:szCs w:val="24"/>
    </w:rPr>
  </w:style>
  <w:style w:type="character" w:customStyle="1" w:styleId="ad">
    <w:name w:val="Цветовое выделение"/>
    <w:rsid w:val="001E13F7"/>
    <w:rPr>
      <w:b/>
      <w:color w:val="000080"/>
      <w:sz w:val="20"/>
    </w:rPr>
  </w:style>
  <w:style w:type="paragraph" w:styleId="ae">
    <w:name w:val="Title"/>
    <w:basedOn w:val="a"/>
    <w:link w:val="af"/>
    <w:uiPriority w:val="10"/>
    <w:qFormat/>
    <w:rsid w:val="001E13F7"/>
    <w:pPr>
      <w:spacing w:line="360" w:lineRule="auto"/>
      <w:jc w:val="center"/>
    </w:pPr>
    <w:rPr>
      <w:b/>
      <w:bCs/>
      <w:sz w:val="32"/>
    </w:rPr>
  </w:style>
  <w:style w:type="character" w:customStyle="1" w:styleId="af">
    <w:name w:val="Заголовок Знак"/>
    <w:basedOn w:val="a0"/>
    <w:link w:val="ae"/>
    <w:uiPriority w:val="10"/>
    <w:locked/>
    <w:rsid w:val="003929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maintxt">
    <w:name w:val="maintxt"/>
    <w:basedOn w:val="a"/>
    <w:rsid w:val="001E13F7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210">
    <w:name w:val="Основной текст 21"/>
    <w:basedOn w:val="a"/>
    <w:rsid w:val="00E90101"/>
    <w:pPr>
      <w:ind w:right="567" w:firstLine="709"/>
      <w:jc w:val="both"/>
    </w:pPr>
    <w:rPr>
      <w:szCs w:val="20"/>
    </w:rPr>
  </w:style>
  <w:style w:type="paragraph" w:customStyle="1" w:styleId="211">
    <w:name w:val="Основной текст с отступом 21"/>
    <w:basedOn w:val="a"/>
    <w:rsid w:val="00E90101"/>
    <w:pPr>
      <w:ind w:right="567" w:firstLine="567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E90101"/>
    <w:pPr>
      <w:ind w:right="566" w:firstLine="567"/>
      <w:jc w:val="both"/>
    </w:pPr>
    <w:rPr>
      <w:szCs w:val="20"/>
    </w:rPr>
  </w:style>
  <w:style w:type="paragraph" w:customStyle="1" w:styleId="25">
    <w:name w:val="Цитата2"/>
    <w:basedOn w:val="a"/>
    <w:rsid w:val="00E90101"/>
    <w:pPr>
      <w:ind w:left="-567" w:right="-766" w:firstLine="567"/>
      <w:jc w:val="both"/>
    </w:pPr>
    <w:rPr>
      <w:szCs w:val="20"/>
    </w:rPr>
  </w:style>
  <w:style w:type="paragraph" w:customStyle="1" w:styleId="BodyText21">
    <w:name w:val="Body Text 21"/>
    <w:basedOn w:val="a"/>
    <w:rsid w:val="00E90101"/>
    <w:pPr>
      <w:ind w:right="-1"/>
      <w:jc w:val="both"/>
    </w:pPr>
    <w:rPr>
      <w:b/>
      <w:szCs w:val="20"/>
    </w:rPr>
  </w:style>
  <w:style w:type="paragraph" w:customStyle="1" w:styleId="311">
    <w:name w:val="Основной текст 31"/>
    <w:basedOn w:val="a"/>
    <w:rsid w:val="00E90101"/>
    <w:pPr>
      <w:ind w:right="-1"/>
      <w:jc w:val="both"/>
    </w:pPr>
    <w:rPr>
      <w:szCs w:val="20"/>
    </w:rPr>
  </w:style>
  <w:style w:type="character" w:customStyle="1" w:styleId="af0">
    <w:name w:val="Гипертекстовая ссылка"/>
    <w:rsid w:val="00E90101"/>
    <w:rPr>
      <w:b/>
      <w:color w:val="008000"/>
      <w:sz w:val="20"/>
      <w:u w:val="single"/>
    </w:rPr>
  </w:style>
  <w:style w:type="paragraph" w:customStyle="1" w:styleId="af1">
    <w:name w:val="Заголовок статьи"/>
    <w:basedOn w:val="a"/>
    <w:next w:val="a"/>
    <w:rsid w:val="00E9010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Комментарий"/>
    <w:basedOn w:val="a"/>
    <w:next w:val="a"/>
    <w:rsid w:val="00E9010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3">
    <w:name w:val="Table Grid"/>
    <w:basedOn w:val="a1"/>
    <w:uiPriority w:val="59"/>
    <w:rsid w:val="00E9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"/>
    <w:basedOn w:val="a"/>
    <w:rsid w:val="001C0925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4">
    <w:name w:val="footnote text"/>
    <w:basedOn w:val="a"/>
    <w:link w:val="af5"/>
    <w:uiPriority w:val="99"/>
    <w:rsid w:val="006660C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6660C6"/>
    <w:rPr>
      <w:rFonts w:cs="Times New Roman"/>
    </w:rPr>
  </w:style>
  <w:style w:type="character" w:styleId="af6">
    <w:name w:val="footnote reference"/>
    <w:basedOn w:val="a0"/>
    <w:uiPriority w:val="99"/>
    <w:rsid w:val="006660C6"/>
    <w:rPr>
      <w:rFonts w:cs="Times New Roman"/>
      <w:vertAlign w:val="superscript"/>
    </w:rPr>
  </w:style>
  <w:style w:type="paragraph" w:styleId="af7">
    <w:name w:val="Normal (Web)"/>
    <w:basedOn w:val="a"/>
    <w:uiPriority w:val="99"/>
    <w:rsid w:val="00BC5409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403BF"/>
    <w:rPr>
      <w:rFonts w:ascii="Verdana" w:hAnsi="Verdana" w:cs="Times New Roman"/>
      <w:b/>
      <w:bCs/>
    </w:rPr>
  </w:style>
  <w:style w:type="paragraph" w:styleId="af9">
    <w:name w:val="List Paragraph"/>
    <w:basedOn w:val="a"/>
    <w:uiPriority w:val="34"/>
    <w:qFormat/>
    <w:rsid w:val="00DF3008"/>
    <w:pPr>
      <w:ind w:left="720"/>
      <w:contextualSpacing/>
    </w:pPr>
  </w:style>
  <w:style w:type="character" w:styleId="afa">
    <w:name w:val="Hyperlink"/>
    <w:basedOn w:val="a0"/>
    <w:uiPriority w:val="99"/>
    <w:rsid w:val="006D1F44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C67A3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866A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0907D6B6DFD955317E21445961513797E503004761F93089831B71BA9709A0WBc2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50B4-3BB6-4F2F-A1DD-4FB513E6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23</Pages>
  <Words>7851</Words>
  <Characters>44755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</vt:lpstr>
    </vt:vector>
  </TitlesOfParts>
  <Company>Home</Company>
  <LinksUpToDate>false</LinksUpToDate>
  <CharactersWithSpaces>52501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User</dc:creator>
  <cp:lastModifiedBy>RePack by Diakov</cp:lastModifiedBy>
  <cp:revision>37</cp:revision>
  <cp:lastPrinted>2021-12-01T12:06:00Z</cp:lastPrinted>
  <dcterms:created xsi:type="dcterms:W3CDTF">2020-10-14T09:26:00Z</dcterms:created>
  <dcterms:modified xsi:type="dcterms:W3CDTF">2022-01-20T08:44:00Z</dcterms:modified>
</cp:coreProperties>
</file>