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5A2F94" w:rsidRDefault="00662BB1" w:rsidP="009463CF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662BB1" w:rsidRPr="005A2F94" w:rsidRDefault="00662BB1" w:rsidP="009463CF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0659B" w:rsidRPr="005A2F94" w:rsidRDefault="0070659B" w:rsidP="009463CF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2F94">
        <w:rPr>
          <w:rFonts w:ascii="Times New Roman" w:hAnsi="Times New Roman"/>
          <w:sz w:val="28"/>
          <w:szCs w:val="28"/>
        </w:rPr>
        <w:t>на проект постановления администрации Александровского муниципального округа Ставропольского края «О внесении изменений в муниципальную программу Александровского муниципального округа Ставропольского края «</w:t>
      </w:r>
      <w:r w:rsidR="00613D81" w:rsidRPr="005A2F94">
        <w:rPr>
          <w:rFonts w:ascii="Times New Roman" w:hAnsi="Times New Roman"/>
          <w:sz w:val="28"/>
          <w:szCs w:val="28"/>
        </w:rPr>
        <w:t>Повышение безопасности дорожного движения</w:t>
      </w:r>
      <w:r w:rsidRPr="005A2F94">
        <w:rPr>
          <w:rFonts w:ascii="Times New Roman" w:hAnsi="Times New Roman"/>
          <w:sz w:val="28"/>
          <w:szCs w:val="28"/>
        </w:rPr>
        <w:t>»</w:t>
      </w:r>
    </w:p>
    <w:p w:rsidR="00662BB1" w:rsidRPr="005A2F94" w:rsidRDefault="00662BB1" w:rsidP="009463CF">
      <w:pPr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5A2F94" w:rsidRDefault="00662BB1" w:rsidP="009463CF">
      <w:pPr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Александровское                                                       </w:t>
      </w:r>
      <w:r w:rsidR="00887FB0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A4B06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C2084">
        <w:rPr>
          <w:rFonts w:ascii="Times New Roman" w:eastAsia="Times New Roman" w:hAnsi="Times New Roman" w:cs="Times New Roman"/>
          <w:sz w:val="28"/>
          <w:szCs w:val="28"/>
          <w:lang w:eastAsia="ru-RU"/>
        </w:rPr>
        <w:t>07 июня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C20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C20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:rsidR="00662BB1" w:rsidRPr="005A2F94" w:rsidRDefault="00662BB1" w:rsidP="009463CF">
      <w:pPr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FB0" w:rsidRPr="005A2F94" w:rsidRDefault="00662BB1" w:rsidP="009463CF">
      <w:pPr>
        <w:tabs>
          <w:tab w:val="left" w:pos="540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Основание для проведения мероприятия: </w:t>
      </w:r>
      <w:proofErr w:type="gramStart"/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Бюджетный кодекс Российской Федерации, Федеральный закон от 07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872683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бюджетном процессе в Александровском муниципальном округе Ставропольского края, утвержденное решением Совета депутатов Александровского муниципального округа Ставропольского края от </w:t>
      </w:r>
      <w:r w:rsidR="00D26EB4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06 ноября</w:t>
      </w:r>
      <w:r w:rsidR="00872683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26EB4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72683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B42760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32/32 </w:t>
      </w:r>
      <w:r w:rsidR="00912F14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Положение о бюджетном процессе)</w:t>
      </w:r>
      <w:r w:rsidR="00872683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</w:t>
      </w:r>
      <w:r w:rsidR="001A7DEC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</w:t>
      </w:r>
      <w:proofErr w:type="gramEnd"/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A7DEC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Контрольно-счетной палате Александровского муниципального округа Ставропольского края, утвержденно</w:t>
      </w:r>
      <w:r w:rsidR="00431FBD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Александровского муниципального округа Ставропольского края от 29 сентября 2021</w:t>
      </w:r>
      <w:r w:rsidR="0070659B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335/188 «О Контрольно-счетной палате Александровского муниципального округа Ставропольского края»</w:t>
      </w:r>
      <w:r w:rsidR="005B2D63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</w:t>
      </w:r>
      <w:r w:rsidR="00872683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Контрольно-счетная палата</w:t>
      </w:r>
      <w:r w:rsidR="00EF1AA6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, п. 1.4.</w:t>
      </w:r>
      <w:proofErr w:type="gramEnd"/>
      <w:r w:rsidR="00EF1AA6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Плана работы Контрольно-счетной палаты Александровского муниципального округа Ставропольского края на 2022 год, утвержденного приказом председателя Контрольно-счетной палаты</w:t>
      </w:r>
      <w:r w:rsidR="00B23456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Александровского муниципального округа Ставропольского края</w:t>
      </w:r>
      <w:r w:rsidR="00E05445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D7D58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28 декабря 202</w:t>
      </w:r>
      <w:r w:rsidR="00FC20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7D58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FC2084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="00073F4A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2F94" w:rsidRDefault="005A2F94" w:rsidP="009463CF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88" w:rsidRPr="005A2F94" w:rsidRDefault="00C80388" w:rsidP="009463CF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 w:rsidR="0058526A" w:rsidRPr="005A2F94">
        <w:rPr>
          <w:rFonts w:ascii="Times New Roman" w:hAnsi="Times New Roman"/>
          <w:sz w:val="28"/>
          <w:szCs w:val="28"/>
        </w:rPr>
        <w:t xml:space="preserve">постановления администрации Александровского муниципального округа Ставропольского края «О внесении изменений в муниципальную программу Александровского муниципального округа Ставропольского края </w:t>
      </w:r>
      <w:r w:rsidR="00B20AC1" w:rsidRPr="005A2F94">
        <w:rPr>
          <w:rFonts w:ascii="Times New Roman" w:hAnsi="Times New Roman"/>
          <w:sz w:val="28"/>
          <w:szCs w:val="28"/>
        </w:rPr>
        <w:t>«</w:t>
      </w:r>
      <w:r w:rsidR="007752C3" w:rsidRPr="005A2F94">
        <w:rPr>
          <w:rFonts w:ascii="Times New Roman" w:hAnsi="Times New Roman"/>
          <w:sz w:val="28"/>
          <w:szCs w:val="28"/>
        </w:rPr>
        <w:t>Повышение безопасности дорожного движения</w:t>
      </w:r>
      <w:r w:rsidR="00B20AC1" w:rsidRPr="005A2F94">
        <w:rPr>
          <w:rFonts w:ascii="Times New Roman" w:hAnsi="Times New Roman"/>
          <w:sz w:val="28"/>
          <w:szCs w:val="28"/>
        </w:rPr>
        <w:t>»</w:t>
      </w:r>
      <w:r w:rsidR="00297AAB" w:rsidRPr="005A2F94">
        <w:rPr>
          <w:rFonts w:ascii="Times New Roman" w:hAnsi="Times New Roman"/>
          <w:sz w:val="28"/>
          <w:szCs w:val="28"/>
        </w:rPr>
        <w:t>, утвержденную постановлением администрации Александровского муниципального округа Ставропольского края от 28 декабря 2020 года № 8</w:t>
      </w:r>
      <w:r w:rsidR="007752C3" w:rsidRPr="005A2F94">
        <w:rPr>
          <w:rFonts w:ascii="Times New Roman" w:hAnsi="Times New Roman"/>
          <w:sz w:val="28"/>
          <w:szCs w:val="28"/>
        </w:rPr>
        <w:t>8</w:t>
      </w:r>
      <w:r w:rsidR="00476F38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4B2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</w:t>
      </w:r>
      <w:r w:rsidR="0058526A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3E64B2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2F94" w:rsidRDefault="005A2F94" w:rsidP="007D427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427D" w:rsidRPr="005A2F94" w:rsidRDefault="00662BB1" w:rsidP="007D427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27D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полномочий по установлению/изменению расходного обязательства, подтверждение обоснованности размера расходного обязательства, установление экономических последствий принятия нового либо изменения действующего расходного обязательства для бюджета Александровского муниципального округа Ставропольского края.</w:t>
      </w:r>
      <w:r w:rsidR="007D427D" w:rsidRPr="005A2F94">
        <w:rPr>
          <w:rFonts w:ascii="Times New Roman" w:hAnsi="Times New Roman"/>
          <w:sz w:val="28"/>
          <w:szCs w:val="28"/>
        </w:rPr>
        <w:t xml:space="preserve">   </w:t>
      </w:r>
    </w:p>
    <w:p w:rsidR="005A2F94" w:rsidRDefault="005A2F94" w:rsidP="00FE4809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2BB1" w:rsidRPr="005A2F94" w:rsidRDefault="000C1D24" w:rsidP="00FE4809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F94">
        <w:rPr>
          <w:rFonts w:ascii="Times New Roman" w:hAnsi="Times New Roman"/>
          <w:sz w:val="28"/>
          <w:szCs w:val="28"/>
        </w:rPr>
        <w:t xml:space="preserve"> </w:t>
      </w:r>
      <w:r w:rsidR="007E46D7" w:rsidRPr="005A2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</w:t>
      </w:r>
      <w:r w:rsidR="00662BB1" w:rsidRPr="005A2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 мероприятия:</w:t>
      </w:r>
      <w:r w:rsidR="00E35C3C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462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4B2535">
        <w:rPr>
          <w:rFonts w:ascii="Times New Roman" w:eastAsia="Times New Roman" w:hAnsi="Times New Roman" w:cs="Times New Roman"/>
          <w:sz w:val="28"/>
          <w:szCs w:val="28"/>
          <w:lang w:eastAsia="ru-RU"/>
        </w:rPr>
        <w:t>01 по 07 июня</w:t>
      </w:r>
      <w:r w:rsidR="00A42F0F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C9A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B25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62BB1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5A2F94" w:rsidRDefault="005A2F94" w:rsidP="00F9612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BB1" w:rsidRPr="005A2F94" w:rsidRDefault="00662BB1" w:rsidP="00F9612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Результаты мероприятия: 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по финансово-экономической экспертизе.</w:t>
      </w:r>
    </w:p>
    <w:p w:rsidR="007D427D" w:rsidRPr="005A2F94" w:rsidRDefault="007D427D" w:rsidP="00F9612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на экспертизу проект постановления</w:t>
      </w:r>
      <w:r w:rsidRPr="005A2F94">
        <w:t xml:space="preserve"> 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и направлен в Контрольно-счетную палату </w:t>
      </w:r>
      <w:r w:rsidR="004B2535">
        <w:rPr>
          <w:rFonts w:ascii="Times New Roman" w:eastAsia="Times New Roman" w:hAnsi="Times New Roman" w:cs="Times New Roman"/>
          <w:sz w:val="28"/>
          <w:szCs w:val="28"/>
          <w:lang w:eastAsia="ru-RU"/>
        </w:rPr>
        <w:t>31 мая 2023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администрацией Александровского муниципального округа Ставропольского края (далее – администрация округа),</w:t>
      </w:r>
      <w:r w:rsidRPr="005A2F94">
        <w:t xml:space="preserve"> 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являющимся главным распорядителем бюджетных средств, определенным  в качестве ответственного исполнителя </w:t>
      </w:r>
      <w:r w:rsidRPr="005A2F94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округа Ставропольского края  </w:t>
      </w:r>
      <w:r w:rsidR="00B20AC1" w:rsidRPr="005A2F94">
        <w:rPr>
          <w:rFonts w:ascii="Times New Roman" w:hAnsi="Times New Roman"/>
          <w:sz w:val="28"/>
          <w:szCs w:val="28"/>
        </w:rPr>
        <w:t>«</w:t>
      </w:r>
      <w:r w:rsidR="003A64B8" w:rsidRPr="005A2F94">
        <w:rPr>
          <w:rFonts w:ascii="Times New Roman" w:hAnsi="Times New Roman"/>
          <w:sz w:val="28"/>
          <w:szCs w:val="28"/>
        </w:rPr>
        <w:t>Повышение безопасности дорожного движения</w:t>
      </w:r>
      <w:r w:rsidR="00B20AC1" w:rsidRPr="005A2F94">
        <w:rPr>
          <w:rFonts w:ascii="Times New Roman" w:hAnsi="Times New Roman"/>
          <w:sz w:val="28"/>
          <w:szCs w:val="28"/>
        </w:rPr>
        <w:t xml:space="preserve">» </w:t>
      </w:r>
      <w:r w:rsidRPr="005A2F94">
        <w:rPr>
          <w:rFonts w:ascii="Times New Roman" w:hAnsi="Times New Roman"/>
          <w:sz w:val="28"/>
          <w:szCs w:val="28"/>
        </w:rPr>
        <w:t xml:space="preserve">(далее – 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</w:t>
      </w:r>
      <w:r w:rsidR="00E3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рамма, муниципальная программа), </w:t>
      </w:r>
      <w:r w:rsidR="00E32513" w:rsidRPr="00E325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без пояснительной записки</w:t>
      </w:r>
      <w:r w:rsidR="00E325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76F38" w:rsidRPr="005A2F94" w:rsidRDefault="007D427D" w:rsidP="00F9612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33 Порядка разработки, реализации и оценки эффективности муниципальных программ Александровского муниципального округа Ставропольского края, утвержденного постановлением администрации Александровского муниципального округа Ставропольского края от 04 декабря 2020</w:t>
      </w:r>
      <w:r w:rsidR="00B20AC1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B20AC1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проект постановления </w:t>
      </w:r>
      <w:r w:rsidRPr="00E325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согласован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F38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отделом экономического развития администрации Александровского муниципального округа Ставропольского края и финансовым управлением администрации Александровского муниципального округа Ставропольского края</w:t>
      </w:r>
      <w:r w:rsidR="00F50F89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D427D" w:rsidRPr="005A2F94" w:rsidRDefault="007D427D" w:rsidP="00F9612D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Финансово-экономическая экспертиза вносимых изменений проводилась Контрольно-счетной палатой с учетом решения Совета депутатов Александровского муниципального округа Ставропольского края от </w:t>
      </w:r>
      <w:r w:rsidR="00E32513">
        <w:rPr>
          <w:rFonts w:ascii="Times New Roman" w:eastAsia="Times New Roman" w:hAnsi="Times New Roman" w:cs="Times New Roman"/>
          <w:sz w:val="28"/>
          <w:szCs w:val="28"/>
          <w:lang w:eastAsia="ru-RU"/>
        </w:rPr>
        <w:t>05 мая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3251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E3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694/73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 депутатов Александровского муниципального округа Ставропольского края от 1</w:t>
      </w:r>
      <w:r w:rsidR="004A374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4A37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4A3741">
        <w:rPr>
          <w:rFonts w:ascii="Times New Roman" w:eastAsia="Times New Roman" w:hAnsi="Times New Roman" w:cs="Times New Roman"/>
          <w:sz w:val="28"/>
          <w:szCs w:val="28"/>
          <w:lang w:eastAsia="ru-RU"/>
        </w:rPr>
        <w:t>605/180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Александровского муниципального округа Ставропольского края на 202</w:t>
      </w:r>
      <w:r w:rsidR="004A374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4A37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A37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proofErr w:type="gramEnd"/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решение о бюджете на 202</w:t>
      </w:r>
      <w:r w:rsidR="004A374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4A37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A37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редакции от </w:t>
      </w:r>
      <w:r w:rsidR="0080272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A3741">
        <w:rPr>
          <w:rFonts w:ascii="Times New Roman" w:eastAsia="Times New Roman" w:hAnsi="Times New Roman" w:cs="Times New Roman"/>
          <w:sz w:val="28"/>
          <w:szCs w:val="28"/>
          <w:lang w:eastAsia="ru-RU"/>
        </w:rPr>
        <w:t>5.05.2023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</w:p>
    <w:p w:rsidR="008D39BE" w:rsidRPr="005A2F94" w:rsidRDefault="008D39BE" w:rsidP="008D39BE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прогнозируемый объем финансирования Программы составит в сумме </w:t>
      </w:r>
      <w:r w:rsidR="006A678D">
        <w:rPr>
          <w:rFonts w:ascii="Times New Roman" w:eastAsia="Times New Roman" w:hAnsi="Times New Roman" w:cs="Times New Roman"/>
          <w:sz w:val="28"/>
          <w:szCs w:val="28"/>
          <w:lang w:eastAsia="ru-RU"/>
        </w:rPr>
        <w:t>705 378,85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на 202</w:t>
      </w:r>
      <w:r w:rsidR="006A67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A678D">
        <w:rPr>
          <w:rFonts w:ascii="Times New Roman" w:eastAsia="Times New Roman" w:hAnsi="Times New Roman" w:cs="Times New Roman"/>
          <w:sz w:val="28"/>
          <w:szCs w:val="28"/>
          <w:lang w:eastAsia="ru-RU"/>
        </w:rPr>
        <w:t>302 840,08</w:t>
      </w:r>
      <w:r w:rsidR="00782AC0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ED161C" w:rsidRDefault="00D37163" w:rsidP="00B575A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объема финансирования проектом постановления</w:t>
      </w:r>
      <w:r w:rsidR="0017137E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5AAC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</w:t>
      </w:r>
      <w:r w:rsidR="00ED161C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D161C" w:rsidRPr="005A2F94">
        <w:rPr>
          <w:rFonts w:ascii="Times New Roman" w:hAnsi="Times New Roman" w:cs="Times New Roman"/>
          <w:sz w:val="28"/>
          <w:szCs w:val="28"/>
        </w:rPr>
        <w:t xml:space="preserve"> паспорте подпрограммы </w:t>
      </w:r>
      <w:r w:rsidR="00F47157">
        <w:rPr>
          <w:rFonts w:ascii="Times New Roman" w:hAnsi="Times New Roman" w:cs="Times New Roman"/>
          <w:sz w:val="28"/>
          <w:szCs w:val="28"/>
        </w:rPr>
        <w:t xml:space="preserve"> </w:t>
      </w:r>
      <w:r w:rsidR="00ED161C" w:rsidRPr="005A2F94">
        <w:rPr>
          <w:rFonts w:ascii="Times New Roman" w:hAnsi="Times New Roman" w:cs="Times New Roman"/>
          <w:sz w:val="28"/>
          <w:szCs w:val="28"/>
        </w:rPr>
        <w:t>«</w:t>
      </w:r>
      <w:r w:rsidR="00056DC5" w:rsidRPr="005A2F94">
        <w:rPr>
          <w:rFonts w:ascii="Times New Roman" w:hAnsi="Times New Roman" w:cs="Times New Roman"/>
          <w:sz w:val="28"/>
          <w:szCs w:val="28"/>
        </w:rPr>
        <w:t>Строительство, ремонт и содержание дорог общего пользования местного значения</w:t>
      </w:r>
      <w:r w:rsidR="000F14F3" w:rsidRPr="005A2F9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подпрограмма</w:t>
      </w:r>
      <w:r w:rsidR="00F47157">
        <w:rPr>
          <w:rFonts w:ascii="Times New Roman" w:hAnsi="Times New Roman" w:cs="Times New Roman"/>
          <w:sz w:val="28"/>
          <w:szCs w:val="28"/>
        </w:rPr>
        <w:t xml:space="preserve"> 2 «Обеспечение реализации муниципальной программы Александровского муниципального округа Ставропольского края </w:t>
      </w:r>
      <w:r w:rsidR="00F47157" w:rsidRPr="005A2F94">
        <w:rPr>
          <w:rFonts w:ascii="Times New Roman" w:hAnsi="Times New Roman"/>
          <w:sz w:val="28"/>
          <w:szCs w:val="28"/>
        </w:rPr>
        <w:t>«Повышение безопасности дорожного движения»</w:t>
      </w:r>
      <w:r w:rsidR="00F47157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F47157">
        <w:rPr>
          <w:rFonts w:ascii="Times New Roman" w:hAnsi="Times New Roman"/>
          <w:sz w:val="28"/>
          <w:szCs w:val="28"/>
        </w:rPr>
        <w:t>общепрограммные</w:t>
      </w:r>
      <w:proofErr w:type="spellEnd"/>
      <w:r w:rsidR="00F471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7157">
        <w:rPr>
          <w:rFonts w:ascii="Times New Roman" w:hAnsi="Times New Roman" w:cs="Times New Roman"/>
          <w:sz w:val="28"/>
          <w:szCs w:val="28"/>
        </w:rPr>
        <w:t xml:space="preserve">мероприятия </w:t>
      </w:r>
      <w:proofErr w:type="gramStart"/>
      <w:r w:rsidR="00F47157">
        <w:rPr>
          <w:rFonts w:ascii="Times New Roman" w:hAnsi="Times New Roman" w:cs="Times New Roman"/>
          <w:sz w:val="28"/>
          <w:szCs w:val="28"/>
        </w:rPr>
        <w:t>остается</w:t>
      </w:r>
      <w:proofErr w:type="gramEnd"/>
      <w:r w:rsidR="00F47157">
        <w:rPr>
          <w:rFonts w:ascii="Times New Roman" w:hAnsi="Times New Roman" w:cs="Times New Roman"/>
          <w:sz w:val="28"/>
          <w:szCs w:val="28"/>
        </w:rPr>
        <w:t xml:space="preserve"> как и прежде без финансирования</w:t>
      </w:r>
      <w:r w:rsidR="00ED161C" w:rsidRPr="005A2F94">
        <w:rPr>
          <w:rFonts w:ascii="Times New Roman" w:hAnsi="Times New Roman" w:cs="Times New Roman"/>
          <w:sz w:val="28"/>
          <w:szCs w:val="28"/>
        </w:rPr>
        <w:t>.</w:t>
      </w:r>
    </w:p>
    <w:p w:rsidR="00B964E5" w:rsidRPr="005A2F94" w:rsidRDefault="00B964E5" w:rsidP="00B964E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5183">
        <w:rPr>
          <w:rFonts w:ascii="Times New Roman" w:hAnsi="Times New Roman" w:cs="Times New Roman"/>
          <w:sz w:val="28"/>
          <w:szCs w:val="28"/>
        </w:rPr>
        <w:t>Проверкой соответствия объемов средств, предусмотренных в проекте постановления на реализацию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62D7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62D76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062D7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65183">
        <w:rPr>
          <w:rFonts w:ascii="Times New Roman" w:hAnsi="Times New Roman" w:cs="Times New Roman"/>
          <w:sz w:val="28"/>
          <w:szCs w:val="28"/>
        </w:rPr>
        <w:t xml:space="preserve">, аналогичным показателям бюджета округа установлено, что объем средств, предусмотренный проектом постановления </w:t>
      </w:r>
      <w:r w:rsidRPr="00520015">
        <w:rPr>
          <w:rFonts w:ascii="Times New Roman" w:hAnsi="Times New Roman" w:cs="Times New Roman"/>
          <w:i/>
          <w:sz w:val="28"/>
          <w:szCs w:val="28"/>
        </w:rPr>
        <w:t>не соответствует</w:t>
      </w:r>
      <w:r w:rsidRPr="00065183">
        <w:rPr>
          <w:rFonts w:ascii="Times New Roman" w:hAnsi="Times New Roman" w:cs="Times New Roman"/>
          <w:sz w:val="28"/>
          <w:szCs w:val="28"/>
        </w:rPr>
        <w:t xml:space="preserve"> бюджетным ассигнованиям, утвержденным решением о бюджете на 202</w:t>
      </w:r>
      <w:r w:rsidR="00661EBC">
        <w:rPr>
          <w:rFonts w:ascii="Times New Roman" w:hAnsi="Times New Roman" w:cs="Times New Roman"/>
          <w:sz w:val="28"/>
          <w:szCs w:val="28"/>
        </w:rPr>
        <w:t>3</w:t>
      </w:r>
      <w:r w:rsidRPr="0006518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61EBC">
        <w:rPr>
          <w:rFonts w:ascii="Times New Roman" w:hAnsi="Times New Roman" w:cs="Times New Roman"/>
          <w:sz w:val="28"/>
          <w:szCs w:val="28"/>
        </w:rPr>
        <w:t>4</w:t>
      </w:r>
      <w:r w:rsidRPr="00065183">
        <w:rPr>
          <w:rFonts w:ascii="Times New Roman" w:hAnsi="Times New Roman" w:cs="Times New Roman"/>
          <w:sz w:val="28"/>
          <w:szCs w:val="28"/>
        </w:rPr>
        <w:t xml:space="preserve"> и 202</w:t>
      </w:r>
      <w:r w:rsidR="00661EBC">
        <w:rPr>
          <w:rFonts w:ascii="Times New Roman" w:hAnsi="Times New Roman" w:cs="Times New Roman"/>
          <w:sz w:val="28"/>
          <w:szCs w:val="28"/>
        </w:rPr>
        <w:t>5</w:t>
      </w:r>
      <w:r w:rsidRPr="00065183">
        <w:rPr>
          <w:rFonts w:ascii="Times New Roman" w:hAnsi="Times New Roman" w:cs="Times New Roman"/>
          <w:sz w:val="28"/>
          <w:szCs w:val="28"/>
        </w:rPr>
        <w:t xml:space="preserve"> годо</w:t>
      </w:r>
      <w:r>
        <w:rPr>
          <w:rFonts w:ascii="Times New Roman" w:hAnsi="Times New Roman" w:cs="Times New Roman"/>
          <w:sz w:val="28"/>
          <w:szCs w:val="28"/>
        </w:rPr>
        <w:t xml:space="preserve">в в редакции от </w:t>
      </w:r>
      <w:r w:rsidR="00661EBC">
        <w:rPr>
          <w:rFonts w:ascii="Times New Roman" w:hAnsi="Times New Roman" w:cs="Times New Roman"/>
          <w:sz w:val="28"/>
          <w:szCs w:val="28"/>
        </w:rPr>
        <w:t>05.05.2023</w:t>
      </w:r>
      <w:r w:rsidRPr="00065183">
        <w:rPr>
          <w:rFonts w:ascii="Times New Roman" w:hAnsi="Times New Roman" w:cs="Times New Roman"/>
          <w:sz w:val="28"/>
          <w:szCs w:val="28"/>
        </w:rPr>
        <w:t xml:space="preserve"> года.</w:t>
      </w:r>
      <w:proofErr w:type="gramEnd"/>
    </w:p>
    <w:p w:rsidR="00C571E3" w:rsidRPr="005A2F94" w:rsidRDefault="00B41EE8" w:rsidP="00C571E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2F94">
        <w:rPr>
          <w:rFonts w:ascii="Times New Roman" w:hAnsi="Times New Roman" w:cs="Times New Roman"/>
          <w:sz w:val="28"/>
          <w:szCs w:val="28"/>
        </w:rPr>
        <w:t>В</w:t>
      </w:r>
      <w:r w:rsidR="00F21183" w:rsidRPr="005A2F94">
        <w:rPr>
          <w:rFonts w:ascii="Times New Roman" w:hAnsi="Times New Roman" w:cs="Times New Roman"/>
          <w:sz w:val="28"/>
          <w:szCs w:val="28"/>
        </w:rPr>
        <w:t xml:space="preserve"> паспорт подпрограммы </w:t>
      </w:r>
      <w:r w:rsidR="00E66CB1" w:rsidRPr="005A2F94">
        <w:rPr>
          <w:rFonts w:ascii="Times New Roman" w:hAnsi="Times New Roman" w:cs="Times New Roman"/>
          <w:sz w:val="28"/>
          <w:szCs w:val="28"/>
        </w:rPr>
        <w:t xml:space="preserve">«Строительство, ремонт и содержание дорог </w:t>
      </w:r>
      <w:r w:rsidR="00E66CB1" w:rsidRPr="005A2F94">
        <w:rPr>
          <w:rFonts w:ascii="Times New Roman" w:hAnsi="Times New Roman" w:cs="Times New Roman"/>
          <w:sz w:val="28"/>
          <w:szCs w:val="28"/>
        </w:rPr>
        <w:lastRenderedPageBreak/>
        <w:t xml:space="preserve">общего пользования местного значения» </w:t>
      </w:r>
      <w:r w:rsidR="00F21183" w:rsidRPr="005A2F94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846182" w:rsidRPr="005A2F94">
        <w:rPr>
          <w:rFonts w:ascii="Times New Roman" w:hAnsi="Times New Roman" w:cs="Times New Roman"/>
          <w:sz w:val="28"/>
          <w:szCs w:val="28"/>
        </w:rPr>
        <w:t xml:space="preserve"> </w:t>
      </w:r>
      <w:r w:rsidR="004E0498">
        <w:rPr>
          <w:rFonts w:ascii="Times New Roman" w:hAnsi="Times New Roman" w:cs="Times New Roman"/>
          <w:sz w:val="28"/>
          <w:szCs w:val="28"/>
        </w:rPr>
        <w:t>внос</w:t>
      </w:r>
      <w:r w:rsidR="00077430">
        <w:rPr>
          <w:rFonts w:ascii="Times New Roman" w:hAnsi="Times New Roman" w:cs="Times New Roman"/>
          <w:sz w:val="28"/>
          <w:szCs w:val="28"/>
        </w:rPr>
        <w:t>и</w:t>
      </w:r>
      <w:r w:rsidR="004E0498">
        <w:rPr>
          <w:rFonts w:ascii="Times New Roman" w:hAnsi="Times New Roman" w:cs="Times New Roman"/>
          <w:sz w:val="28"/>
          <w:szCs w:val="28"/>
        </w:rPr>
        <w:t xml:space="preserve">тся </w:t>
      </w:r>
      <w:r w:rsidR="00077430">
        <w:rPr>
          <w:rFonts w:ascii="Times New Roman" w:hAnsi="Times New Roman" w:cs="Times New Roman"/>
          <w:sz w:val="28"/>
          <w:szCs w:val="28"/>
        </w:rPr>
        <w:t xml:space="preserve">новый </w:t>
      </w:r>
      <w:r w:rsidR="00846182" w:rsidRPr="005A2F94">
        <w:rPr>
          <w:rFonts w:ascii="Times New Roman" w:hAnsi="Times New Roman" w:cs="Times New Roman"/>
          <w:sz w:val="28"/>
          <w:szCs w:val="28"/>
        </w:rPr>
        <w:t>показател</w:t>
      </w:r>
      <w:r w:rsidR="00077430">
        <w:rPr>
          <w:rFonts w:ascii="Times New Roman" w:hAnsi="Times New Roman" w:cs="Times New Roman"/>
          <w:sz w:val="28"/>
          <w:szCs w:val="28"/>
        </w:rPr>
        <w:t>ь</w:t>
      </w:r>
      <w:r w:rsidR="00846182" w:rsidRPr="005A2F94">
        <w:rPr>
          <w:rFonts w:ascii="Times New Roman" w:hAnsi="Times New Roman" w:cs="Times New Roman"/>
          <w:sz w:val="28"/>
          <w:szCs w:val="28"/>
        </w:rPr>
        <w:t xml:space="preserve"> решения задач подпрограммы</w:t>
      </w:r>
      <w:r w:rsidR="004E0498">
        <w:rPr>
          <w:rFonts w:ascii="Times New Roman" w:hAnsi="Times New Roman" w:cs="Times New Roman"/>
          <w:sz w:val="28"/>
          <w:szCs w:val="28"/>
        </w:rPr>
        <w:t>, а именно</w:t>
      </w:r>
      <w:r w:rsidR="00C571E3" w:rsidRPr="005A2F94">
        <w:rPr>
          <w:rFonts w:ascii="Times New Roman" w:hAnsi="Times New Roman" w:cs="Times New Roman"/>
          <w:sz w:val="28"/>
          <w:szCs w:val="28"/>
        </w:rPr>
        <w:t>:</w:t>
      </w:r>
    </w:p>
    <w:p w:rsidR="006738E6" w:rsidRPr="005A2F94" w:rsidRDefault="006738E6" w:rsidP="000774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2F94">
        <w:rPr>
          <w:rFonts w:ascii="Times New Roman" w:hAnsi="Times New Roman"/>
          <w:sz w:val="28"/>
          <w:szCs w:val="28"/>
        </w:rPr>
        <w:t xml:space="preserve">- </w:t>
      </w:r>
      <w:r w:rsidR="00077430" w:rsidRPr="002A7F8D">
        <w:rPr>
          <w:rFonts w:ascii="Times New Roman" w:hAnsi="Times New Roman"/>
          <w:i/>
          <w:sz w:val="28"/>
          <w:szCs w:val="28"/>
        </w:rPr>
        <w:t xml:space="preserve">число погибших в дорожно-транспортных происшествиях на </w:t>
      </w:r>
      <w:r w:rsidR="003E656E" w:rsidRPr="002A7F8D">
        <w:rPr>
          <w:rFonts w:ascii="Times New Roman" w:hAnsi="Times New Roman"/>
          <w:i/>
          <w:sz w:val="28"/>
          <w:szCs w:val="28"/>
        </w:rPr>
        <w:t xml:space="preserve">автомобильных дорогах общего пользования местного значения </w:t>
      </w:r>
      <w:r w:rsidR="002A7F8D" w:rsidRPr="002A7F8D">
        <w:rPr>
          <w:rFonts w:ascii="Times New Roman" w:hAnsi="Times New Roman"/>
          <w:i/>
          <w:sz w:val="28"/>
          <w:szCs w:val="28"/>
        </w:rPr>
        <w:t>Александровского муниципального округа Ставропольского края</w:t>
      </w:r>
      <w:r w:rsidRPr="002A7F8D">
        <w:rPr>
          <w:rFonts w:ascii="Times New Roman" w:hAnsi="Times New Roman"/>
          <w:i/>
          <w:sz w:val="28"/>
          <w:szCs w:val="28"/>
        </w:rPr>
        <w:t>.</w:t>
      </w:r>
    </w:p>
    <w:p w:rsidR="00B41EE8" w:rsidRPr="005A2F94" w:rsidRDefault="009C4601" w:rsidP="00B41EE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</w:t>
      </w:r>
      <w:r w:rsidR="00B41EE8" w:rsidRPr="005A2F94">
        <w:rPr>
          <w:rFonts w:ascii="Times New Roman" w:hAnsi="Times New Roman" w:cs="Times New Roman"/>
          <w:sz w:val="28"/>
          <w:szCs w:val="28"/>
        </w:rPr>
        <w:t xml:space="preserve"> </w:t>
      </w:r>
      <w:r w:rsidR="00E775F0" w:rsidRPr="005A2F94">
        <w:rPr>
          <w:rFonts w:ascii="Times New Roman" w:hAnsi="Times New Roman" w:cs="Times New Roman"/>
          <w:sz w:val="28"/>
          <w:szCs w:val="28"/>
        </w:rPr>
        <w:t>в</w:t>
      </w:r>
      <w:r w:rsidR="00B41EE8" w:rsidRPr="005A2F94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E775F0" w:rsidRPr="005A2F94">
        <w:rPr>
          <w:rFonts w:ascii="Times New Roman" w:hAnsi="Times New Roman" w:cs="Times New Roman"/>
          <w:sz w:val="28"/>
          <w:szCs w:val="28"/>
        </w:rPr>
        <w:t>е</w:t>
      </w:r>
      <w:r w:rsidR="00B41EE8" w:rsidRPr="005A2F94">
        <w:rPr>
          <w:rFonts w:ascii="Times New Roman" w:hAnsi="Times New Roman" w:cs="Times New Roman"/>
          <w:sz w:val="28"/>
          <w:szCs w:val="28"/>
        </w:rPr>
        <w:t xml:space="preserve"> подпрограммы «Строительство, ремонт и содержание дорог общего пользования местного значения»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исключен один</w:t>
      </w:r>
      <w:r w:rsidR="00B41EE8" w:rsidRPr="005A2F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41EE8" w:rsidRPr="005A2F94">
        <w:rPr>
          <w:rFonts w:ascii="Times New Roman" w:hAnsi="Times New Roman" w:cs="Times New Roman"/>
          <w:sz w:val="28"/>
          <w:szCs w:val="28"/>
        </w:rPr>
        <w:t xml:space="preserve"> решения задач подпрограммы:</w:t>
      </w:r>
    </w:p>
    <w:p w:rsidR="00B41EE8" w:rsidRDefault="00B41EE8" w:rsidP="00B41EE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2F94">
        <w:rPr>
          <w:rFonts w:ascii="Times New Roman" w:hAnsi="Times New Roman" w:cs="Times New Roman"/>
          <w:sz w:val="28"/>
          <w:szCs w:val="28"/>
        </w:rPr>
        <w:t xml:space="preserve">- </w:t>
      </w:r>
      <w:r w:rsidRPr="00CD02BB">
        <w:rPr>
          <w:rFonts w:ascii="Times New Roman" w:hAnsi="Times New Roman" w:cs="Times New Roman"/>
          <w:i/>
          <w:sz w:val="28"/>
          <w:szCs w:val="28"/>
        </w:rPr>
        <w:t xml:space="preserve">доля </w:t>
      </w:r>
      <w:r w:rsidR="00CD02BB" w:rsidRPr="00CD02BB">
        <w:rPr>
          <w:rFonts w:ascii="Times New Roman" w:hAnsi="Times New Roman" w:cs="Times New Roman"/>
          <w:i/>
          <w:sz w:val="28"/>
          <w:szCs w:val="28"/>
        </w:rPr>
        <w:t>автомобильных дорог общего пользования, местного значения Александровского муниципального округа Ставропольского края, не отвечающих нормативным требованиям, в общей протяженности автомобильных дорог общего пользования местного значения</w:t>
      </w:r>
      <w:r w:rsidR="00B33FD6" w:rsidRPr="00CD02B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8B415C" w:rsidRDefault="007B51FA" w:rsidP="00B41EE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51FA">
        <w:rPr>
          <w:rFonts w:ascii="Times New Roman" w:hAnsi="Times New Roman" w:cs="Times New Roman"/>
          <w:sz w:val="28"/>
          <w:szCs w:val="28"/>
        </w:rPr>
        <w:t xml:space="preserve"> паспорте подпрограммы «Строительство, ремонт и содержание дорог общего пользования местного значения» муниципальной программы исключен один показатель </w:t>
      </w:r>
      <w:r w:rsidR="000058F9">
        <w:rPr>
          <w:rFonts w:ascii="Times New Roman" w:hAnsi="Times New Roman" w:cs="Times New Roman"/>
          <w:sz w:val="28"/>
          <w:szCs w:val="28"/>
        </w:rPr>
        <w:t>ожидаемого конечного результата реализации Подпрограммы</w:t>
      </w:r>
      <w:r w:rsidRPr="007B51FA">
        <w:rPr>
          <w:rFonts w:ascii="Times New Roman" w:hAnsi="Times New Roman" w:cs="Times New Roman"/>
          <w:sz w:val="28"/>
          <w:szCs w:val="28"/>
        </w:rPr>
        <w:t>:</w:t>
      </w:r>
    </w:p>
    <w:p w:rsidR="000058F9" w:rsidRDefault="000058F9" w:rsidP="00B41EE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6E4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250C58" w:rsidRPr="00F66E47">
        <w:rPr>
          <w:rFonts w:ascii="Times New Roman" w:hAnsi="Times New Roman" w:cs="Times New Roman"/>
          <w:i/>
          <w:sz w:val="28"/>
          <w:szCs w:val="28"/>
        </w:rPr>
        <w:t xml:space="preserve">снижение доли автомобильных </w:t>
      </w:r>
      <w:r w:rsidR="0031143E" w:rsidRPr="00F66E47">
        <w:rPr>
          <w:rFonts w:ascii="Times New Roman" w:hAnsi="Times New Roman" w:cs="Times New Roman"/>
          <w:i/>
          <w:sz w:val="28"/>
          <w:szCs w:val="28"/>
        </w:rPr>
        <w:t>дорог о</w:t>
      </w:r>
      <w:r w:rsidR="00F01956" w:rsidRPr="00F66E47">
        <w:rPr>
          <w:rFonts w:ascii="Times New Roman" w:hAnsi="Times New Roman" w:cs="Times New Roman"/>
          <w:i/>
          <w:sz w:val="28"/>
          <w:szCs w:val="28"/>
        </w:rPr>
        <w:t>бщего пользования, местного значения Александровского муниципального округа Ставропольского края, не отвечающих нормативным требованиям в общей протяженности, до 64,9%</w:t>
      </w:r>
      <w:r w:rsidR="00F66E47" w:rsidRPr="00F66E47">
        <w:rPr>
          <w:rFonts w:ascii="Times New Roman" w:hAnsi="Times New Roman" w:cs="Times New Roman"/>
          <w:i/>
          <w:sz w:val="28"/>
          <w:szCs w:val="28"/>
        </w:rPr>
        <w:t>.</w:t>
      </w:r>
    </w:p>
    <w:p w:rsidR="00F66E47" w:rsidRDefault="008F619E" w:rsidP="00B41EE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к выполнению </w:t>
      </w:r>
      <w:r w:rsidR="00F81814">
        <w:rPr>
          <w:rFonts w:ascii="Times New Roman" w:hAnsi="Times New Roman" w:cs="Times New Roman"/>
          <w:sz w:val="28"/>
          <w:szCs w:val="28"/>
        </w:rPr>
        <w:t xml:space="preserve">нового показателя решения задачи предлагается включению нового </w:t>
      </w:r>
      <w:r w:rsidR="00F81814" w:rsidRPr="00F81814">
        <w:rPr>
          <w:rFonts w:ascii="Times New Roman" w:hAnsi="Times New Roman" w:cs="Times New Roman"/>
          <w:sz w:val="28"/>
          <w:szCs w:val="28"/>
        </w:rPr>
        <w:t>показатель ожидаемого конечного результата реализации Подпрограммы</w:t>
      </w:r>
      <w:r w:rsidR="00DD225C">
        <w:rPr>
          <w:rFonts w:ascii="Times New Roman" w:hAnsi="Times New Roman" w:cs="Times New Roman"/>
          <w:sz w:val="28"/>
          <w:szCs w:val="28"/>
        </w:rPr>
        <w:t>:</w:t>
      </w:r>
    </w:p>
    <w:p w:rsidR="00DD225C" w:rsidRPr="00F66E47" w:rsidRDefault="00DD225C" w:rsidP="00B41EE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57E9" w:rsidRPr="00062856">
        <w:rPr>
          <w:rFonts w:ascii="Times New Roman" w:hAnsi="Times New Roman" w:cs="Times New Roman"/>
          <w:i/>
          <w:sz w:val="28"/>
          <w:szCs w:val="28"/>
        </w:rPr>
        <w:t>снижение числа погибших и пострадавших в дорожно-транспортных происшествиях на автомобильных дорогах</w:t>
      </w:r>
      <w:r w:rsidR="007225C9" w:rsidRPr="00062856">
        <w:rPr>
          <w:rFonts w:ascii="Times New Roman" w:hAnsi="Times New Roman" w:cs="Times New Roman"/>
          <w:i/>
          <w:sz w:val="28"/>
          <w:szCs w:val="28"/>
        </w:rPr>
        <w:t xml:space="preserve"> общего пользования местного значения Александровского муниципального округа Ставропольского края</w:t>
      </w:r>
      <w:r w:rsidR="00062856" w:rsidRPr="00062856">
        <w:rPr>
          <w:rFonts w:ascii="Times New Roman" w:hAnsi="Times New Roman" w:cs="Times New Roman"/>
          <w:i/>
          <w:sz w:val="28"/>
          <w:szCs w:val="28"/>
        </w:rPr>
        <w:t xml:space="preserve"> до 4 человек.</w:t>
      </w:r>
    </w:p>
    <w:p w:rsidR="000B6E59" w:rsidRDefault="008300C9" w:rsidP="001D0A7A">
      <w:pPr>
        <w:pStyle w:val="a6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р</w:t>
      </w:r>
      <w:r w:rsidR="00686D23" w:rsidRPr="00686D23">
        <w:rPr>
          <w:rFonts w:ascii="Times New Roman" w:eastAsia="Calibri" w:hAnsi="Times New Roman"/>
          <w:sz w:val="28"/>
          <w:szCs w:val="28"/>
        </w:rPr>
        <w:t>аздел</w:t>
      </w:r>
      <w:r>
        <w:rPr>
          <w:rFonts w:ascii="Times New Roman" w:eastAsia="Calibri" w:hAnsi="Times New Roman"/>
          <w:sz w:val="28"/>
          <w:szCs w:val="28"/>
        </w:rPr>
        <w:t>е</w:t>
      </w:r>
      <w:r w:rsidR="00686D23" w:rsidRPr="00686D23">
        <w:rPr>
          <w:rFonts w:ascii="Times New Roman" w:eastAsia="Calibri" w:hAnsi="Times New Roman"/>
          <w:sz w:val="28"/>
          <w:szCs w:val="28"/>
        </w:rPr>
        <w:t xml:space="preserve"> «Характеристика основных мероприятий подпрограммы» </w:t>
      </w:r>
      <w:r>
        <w:rPr>
          <w:rFonts w:ascii="Times New Roman" w:eastAsia="Calibri" w:hAnsi="Times New Roman"/>
          <w:sz w:val="28"/>
          <w:szCs w:val="28"/>
        </w:rPr>
        <w:t xml:space="preserve">изложить абзац 1 пункта 5 </w:t>
      </w:r>
      <w:r w:rsidR="007202B8">
        <w:rPr>
          <w:rFonts w:ascii="Times New Roman" w:eastAsia="Calibri" w:hAnsi="Times New Roman"/>
          <w:sz w:val="28"/>
          <w:szCs w:val="28"/>
        </w:rPr>
        <w:t>в новой редакции:</w:t>
      </w:r>
    </w:p>
    <w:p w:rsidR="007202B8" w:rsidRDefault="007202B8" w:rsidP="001D0A7A">
      <w:pPr>
        <w:pStyle w:val="a6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Ремонт и капитальный</w:t>
      </w:r>
      <w:r w:rsidR="007B3B3D">
        <w:rPr>
          <w:rFonts w:ascii="Times New Roman" w:eastAsia="Calibri" w:hAnsi="Times New Roman"/>
          <w:sz w:val="28"/>
          <w:szCs w:val="28"/>
        </w:rPr>
        <w:t xml:space="preserve"> ремонт искусственных дорожных сооружений. </w:t>
      </w:r>
      <w:proofErr w:type="gramStart"/>
      <w:r w:rsidR="007B3B3D">
        <w:rPr>
          <w:rFonts w:ascii="Times New Roman" w:eastAsia="Calibri" w:hAnsi="Times New Roman"/>
          <w:sz w:val="28"/>
          <w:szCs w:val="28"/>
        </w:rPr>
        <w:t>Данное основное мероприятие предусматривает реализацию регионального проекта «Региональная и местная дорожная сеть Ставропольского края» национального проекта «Без</w:t>
      </w:r>
      <w:bookmarkStart w:id="0" w:name="_GoBack"/>
      <w:bookmarkEnd w:id="0"/>
      <w:r w:rsidR="007B3B3D">
        <w:rPr>
          <w:rFonts w:ascii="Times New Roman" w:eastAsia="Calibri" w:hAnsi="Times New Roman"/>
          <w:sz w:val="28"/>
          <w:szCs w:val="28"/>
        </w:rPr>
        <w:t>опасные качественные дороги» в части приведения в нормативное состояние искусственных дорожных сооружений на автомобильных дорогах общего пользования местного значения</w:t>
      </w:r>
      <w:r w:rsidR="00EB1CA4">
        <w:rPr>
          <w:rFonts w:ascii="Times New Roman" w:eastAsia="Calibri" w:hAnsi="Times New Roman"/>
          <w:sz w:val="28"/>
          <w:szCs w:val="28"/>
        </w:rPr>
        <w:t xml:space="preserve">, в том </w:t>
      </w:r>
      <w:r w:rsidR="0093440E">
        <w:rPr>
          <w:rFonts w:ascii="Times New Roman" w:eastAsia="Calibri" w:hAnsi="Times New Roman"/>
          <w:sz w:val="28"/>
          <w:szCs w:val="28"/>
        </w:rPr>
        <w:t xml:space="preserve">числе разработка мероприятий по приведению в нормативное состояние инженерного объекта через реку </w:t>
      </w:r>
      <w:proofErr w:type="spellStart"/>
      <w:r w:rsidR="0093440E">
        <w:rPr>
          <w:rFonts w:ascii="Times New Roman" w:eastAsia="Calibri" w:hAnsi="Times New Roman"/>
          <w:sz w:val="28"/>
          <w:szCs w:val="28"/>
        </w:rPr>
        <w:t>Томузловка</w:t>
      </w:r>
      <w:proofErr w:type="spellEnd"/>
      <w:r w:rsidR="0093440E">
        <w:rPr>
          <w:rFonts w:ascii="Times New Roman" w:eastAsia="Calibri" w:hAnsi="Times New Roman"/>
          <w:sz w:val="28"/>
          <w:szCs w:val="28"/>
        </w:rPr>
        <w:t xml:space="preserve"> по ул. </w:t>
      </w:r>
      <w:proofErr w:type="spellStart"/>
      <w:r w:rsidR="0093440E">
        <w:rPr>
          <w:rFonts w:ascii="Times New Roman" w:eastAsia="Calibri" w:hAnsi="Times New Roman"/>
          <w:sz w:val="28"/>
          <w:szCs w:val="28"/>
        </w:rPr>
        <w:t>Блинова</w:t>
      </w:r>
      <w:proofErr w:type="spellEnd"/>
      <w:r w:rsidR="0093440E">
        <w:rPr>
          <w:rFonts w:ascii="Times New Roman" w:eastAsia="Calibri" w:hAnsi="Times New Roman"/>
          <w:sz w:val="28"/>
          <w:szCs w:val="28"/>
        </w:rPr>
        <w:t xml:space="preserve"> в с. Александровское Александровского района Ставропольского края</w:t>
      </w:r>
      <w:proofErr w:type="gramEnd"/>
      <w:r w:rsidR="0093440E">
        <w:rPr>
          <w:rFonts w:ascii="Times New Roman" w:eastAsia="Calibri" w:hAnsi="Times New Roman"/>
          <w:sz w:val="28"/>
          <w:szCs w:val="28"/>
        </w:rPr>
        <w:t xml:space="preserve">, протяженностью 41,26 </w:t>
      </w:r>
      <w:proofErr w:type="spellStart"/>
      <w:r w:rsidR="0093440E">
        <w:rPr>
          <w:rFonts w:ascii="Times New Roman" w:eastAsia="Calibri" w:hAnsi="Times New Roman"/>
          <w:sz w:val="28"/>
          <w:szCs w:val="28"/>
        </w:rPr>
        <w:t>пог.м</w:t>
      </w:r>
      <w:proofErr w:type="spellEnd"/>
      <w:r w:rsidR="0093440E">
        <w:rPr>
          <w:rFonts w:ascii="Times New Roman" w:eastAsia="Calibri" w:hAnsi="Times New Roman"/>
          <w:sz w:val="28"/>
          <w:szCs w:val="28"/>
        </w:rPr>
        <w:t>.</w:t>
      </w:r>
    </w:p>
    <w:p w:rsidR="00710DAD" w:rsidRPr="005A2F94" w:rsidRDefault="00ED161C" w:rsidP="001D0A7A">
      <w:pPr>
        <w:pStyle w:val="a6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5A2F94">
        <w:rPr>
          <w:rFonts w:ascii="Times New Roman" w:eastAsia="Calibri" w:hAnsi="Times New Roman"/>
          <w:sz w:val="28"/>
          <w:szCs w:val="28"/>
        </w:rPr>
        <w:t>Приложение</w:t>
      </w:r>
      <w:r w:rsidR="00402381">
        <w:rPr>
          <w:rFonts w:ascii="Times New Roman" w:eastAsia="Calibri" w:hAnsi="Times New Roman"/>
          <w:sz w:val="28"/>
          <w:szCs w:val="28"/>
        </w:rPr>
        <w:t xml:space="preserve"> 4 </w:t>
      </w:r>
      <w:r w:rsidR="00402381" w:rsidRPr="00402381">
        <w:rPr>
          <w:rFonts w:ascii="Times New Roman" w:eastAsia="Calibri" w:hAnsi="Times New Roman"/>
          <w:sz w:val="28"/>
          <w:szCs w:val="28"/>
        </w:rPr>
        <w:t xml:space="preserve">«Сведения об индикаторах достижения целей </w:t>
      </w:r>
      <w:proofErr w:type="gramStart"/>
      <w:r w:rsidR="00402381" w:rsidRPr="00402381">
        <w:rPr>
          <w:rFonts w:ascii="Times New Roman" w:eastAsia="Calibri" w:hAnsi="Times New Roman"/>
          <w:sz w:val="28"/>
          <w:szCs w:val="28"/>
        </w:rPr>
        <w:t>муниципальной программы Александровского муниципального округа Ставропольского края «Формирование современной городской среды» и показателях решения задач подпрограмм программы, и их значениях»</w:t>
      </w:r>
      <w:r w:rsidR="00402381">
        <w:rPr>
          <w:rFonts w:ascii="Times New Roman" w:eastAsia="Calibri" w:hAnsi="Times New Roman"/>
          <w:sz w:val="28"/>
          <w:szCs w:val="28"/>
        </w:rPr>
        <w:t xml:space="preserve"> </w:t>
      </w:r>
      <w:r w:rsidRPr="005A2F94">
        <w:rPr>
          <w:rFonts w:ascii="Times New Roman" w:eastAsia="Calibri" w:hAnsi="Times New Roman"/>
          <w:sz w:val="28"/>
          <w:szCs w:val="28"/>
        </w:rPr>
        <w:t xml:space="preserve"> </w:t>
      </w:r>
      <w:r w:rsidR="00324A42">
        <w:rPr>
          <w:rFonts w:ascii="Times New Roman" w:eastAsia="Calibri" w:hAnsi="Times New Roman"/>
          <w:sz w:val="28"/>
          <w:szCs w:val="28"/>
        </w:rPr>
        <w:t xml:space="preserve">и приложение </w:t>
      </w:r>
      <w:r w:rsidR="003C326B" w:rsidRPr="005A2F94">
        <w:rPr>
          <w:rFonts w:ascii="Times New Roman" w:eastAsia="Calibri" w:hAnsi="Times New Roman"/>
          <w:sz w:val="28"/>
          <w:szCs w:val="28"/>
        </w:rPr>
        <w:t>6</w:t>
      </w:r>
      <w:r w:rsidRPr="005A2F94">
        <w:rPr>
          <w:rFonts w:ascii="Times New Roman" w:eastAsia="Calibri" w:hAnsi="Times New Roman"/>
          <w:sz w:val="28"/>
          <w:szCs w:val="28"/>
        </w:rPr>
        <w:t xml:space="preserve"> </w:t>
      </w:r>
      <w:r w:rsidR="004E0498" w:rsidRPr="005A2F94">
        <w:rPr>
          <w:rFonts w:ascii="Times New Roman" w:eastAsia="Calibri" w:hAnsi="Times New Roman"/>
          <w:sz w:val="28"/>
          <w:szCs w:val="28"/>
        </w:rPr>
        <w:t>«Объемы и источники финансового обеспечения муниципальной программы</w:t>
      </w:r>
      <w:r w:rsidR="004E0498" w:rsidRPr="005A2F94">
        <w:t xml:space="preserve"> </w:t>
      </w:r>
      <w:r w:rsidR="004E0498" w:rsidRPr="005A2F94">
        <w:rPr>
          <w:rFonts w:ascii="Times New Roman" w:eastAsia="Calibri" w:hAnsi="Times New Roman"/>
          <w:sz w:val="28"/>
          <w:szCs w:val="28"/>
        </w:rPr>
        <w:t xml:space="preserve">Александровского муниципального округа Ставропольского края </w:t>
      </w:r>
      <w:r w:rsidR="004E0498" w:rsidRPr="005A2F94">
        <w:rPr>
          <w:rFonts w:ascii="Times New Roman" w:hAnsi="Times New Roman"/>
          <w:sz w:val="28"/>
          <w:szCs w:val="28"/>
        </w:rPr>
        <w:t>«Повышение безопасности дорожного движения»</w:t>
      </w:r>
      <w:r w:rsidR="004E0498" w:rsidRPr="005A2F94">
        <w:rPr>
          <w:rFonts w:ascii="Times New Roman" w:eastAsia="Calibri" w:hAnsi="Times New Roman"/>
          <w:sz w:val="28"/>
          <w:szCs w:val="28"/>
        </w:rPr>
        <w:t xml:space="preserve"> </w:t>
      </w:r>
      <w:r w:rsidRPr="005A2F94">
        <w:rPr>
          <w:rFonts w:ascii="Times New Roman" w:eastAsia="Calibri" w:hAnsi="Times New Roman"/>
          <w:sz w:val="28"/>
          <w:szCs w:val="28"/>
        </w:rPr>
        <w:t xml:space="preserve">к муниципальной программе </w:t>
      </w:r>
      <w:r w:rsidRPr="005A2F94">
        <w:rPr>
          <w:rFonts w:ascii="Times New Roman" w:eastAsia="Calibri" w:hAnsi="Times New Roman"/>
          <w:sz w:val="28"/>
          <w:szCs w:val="28"/>
        </w:rPr>
        <w:lastRenderedPageBreak/>
        <w:t>проектом постановления предлагается изложить в новой прилагаемой редакции.</w:t>
      </w:r>
      <w:proofErr w:type="gramEnd"/>
    </w:p>
    <w:p w:rsidR="00555665" w:rsidRPr="005A2F94" w:rsidRDefault="00555665" w:rsidP="00555665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39BE" w:rsidRPr="005A2F94" w:rsidRDefault="008D39BE" w:rsidP="008D39BE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 и предложения:</w:t>
      </w:r>
    </w:p>
    <w:p w:rsidR="008D39BE" w:rsidRPr="005A2F94" w:rsidRDefault="008D39BE" w:rsidP="008D39BE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представленный проект постановления соответствует основным положениям нормативных правовых актов, регламентирующих процесс разработки, реализации и оценки эффективности муниципальных программ Александровского муниципального округа Ставропольского края.</w:t>
      </w:r>
    </w:p>
    <w:p w:rsidR="008D39BE" w:rsidRPr="005A2F94" w:rsidRDefault="008D39BE" w:rsidP="008D39BE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Предлагаемый проектом постановления объем финансового обеспечения Программы на 202</w:t>
      </w:r>
      <w:r w:rsidR="00723DC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723D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соответствует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объему финансового обеспечения, утвержденному решением о бюджете на 202</w:t>
      </w:r>
      <w:r w:rsidR="00723DC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23DC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23DC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редакции от </w:t>
      </w:r>
      <w:r w:rsidR="00723DC0">
        <w:rPr>
          <w:rFonts w:ascii="Times New Roman" w:eastAsia="Times New Roman" w:hAnsi="Times New Roman" w:cs="Times New Roman"/>
          <w:sz w:val="28"/>
          <w:szCs w:val="28"/>
          <w:lang w:eastAsia="ru-RU"/>
        </w:rPr>
        <w:t>05.05.2023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3D05C7" w:rsidRPr="005A2F94" w:rsidRDefault="008D39BE" w:rsidP="008D39BE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вышеизложенного, Контрольно-счетная палата предлагает, при рассмотрении администрацией округа проекта постановления учесть замечания, содержащиеся в настоящем заключении.</w:t>
      </w:r>
    </w:p>
    <w:p w:rsidR="003D05C7" w:rsidRDefault="003D05C7" w:rsidP="003D05C7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мероприятий муниципальной программы осуществлять контроль за целевым и эффективным расходованием бюджетных средств, за достижением утвержденных показателей реализации муниципальной программы, соблюдать требования статьи 139 Бюджетного кодекса Российской Федерации.</w:t>
      </w:r>
    </w:p>
    <w:p w:rsidR="009B1B4A" w:rsidRDefault="009B1B4A" w:rsidP="008D39BE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5A2F94" w:rsidRDefault="005A2F94" w:rsidP="008D39BE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5A2F94" w:rsidRDefault="005A2F94" w:rsidP="008D39BE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5A2F94" w:rsidRPr="005A2F94" w:rsidRDefault="005A2F94" w:rsidP="008D39BE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8D39BE" w:rsidRPr="005A2F94" w:rsidRDefault="00723DC0" w:rsidP="008D39BE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D39BE" w:rsidRPr="005A2F94" w:rsidRDefault="008D39BE" w:rsidP="008D39BE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8D39BE" w:rsidRPr="005A2F94" w:rsidRDefault="008D39BE" w:rsidP="008D39BE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F615B7" w:rsidRPr="005A2F94" w:rsidRDefault="008D39BE" w:rsidP="000B528A">
      <w:pPr>
        <w:spacing w:after="0" w:line="240" w:lineRule="atLeast"/>
      </w:pP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                                              </w:t>
      </w:r>
      <w:r w:rsidR="001D0A7A"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5A2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="00723DC0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М.В.Леонова</w:t>
      </w:r>
      <w:proofErr w:type="spellEnd"/>
    </w:p>
    <w:sectPr w:rsidR="00F615B7" w:rsidRPr="005A2F94" w:rsidSect="006426E2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40E" w:rsidRDefault="0093440E" w:rsidP="00F4162E">
      <w:pPr>
        <w:spacing w:after="0" w:line="240" w:lineRule="auto"/>
      </w:pPr>
      <w:r>
        <w:separator/>
      </w:r>
    </w:p>
  </w:endnote>
  <w:endnote w:type="continuationSeparator" w:id="0">
    <w:p w:rsidR="0093440E" w:rsidRDefault="0093440E" w:rsidP="00F4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40E" w:rsidRDefault="0093440E" w:rsidP="00F4162E">
      <w:pPr>
        <w:spacing w:after="0" w:line="240" w:lineRule="auto"/>
      </w:pPr>
      <w:r>
        <w:separator/>
      </w:r>
    </w:p>
  </w:footnote>
  <w:footnote w:type="continuationSeparator" w:id="0">
    <w:p w:rsidR="0093440E" w:rsidRDefault="0093440E" w:rsidP="00F41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3780637"/>
      <w:docPartObj>
        <w:docPartGallery w:val="Page Numbers (Top of Page)"/>
        <w:docPartUnique/>
      </w:docPartObj>
    </w:sdtPr>
    <w:sdtContent>
      <w:p w:rsidR="0093440E" w:rsidRDefault="0093440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96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3440E" w:rsidRDefault="0093440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34C3"/>
    <w:rsid w:val="000058F9"/>
    <w:rsid w:val="000078A2"/>
    <w:rsid w:val="000433D1"/>
    <w:rsid w:val="00056DC5"/>
    <w:rsid w:val="00062856"/>
    <w:rsid w:val="00062D76"/>
    <w:rsid w:val="00065C49"/>
    <w:rsid w:val="00066393"/>
    <w:rsid w:val="00073F4A"/>
    <w:rsid w:val="0007619B"/>
    <w:rsid w:val="00077430"/>
    <w:rsid w:val="0008139F"/>
    <w:rsid w:val="000831EA"/>
    <w:rsid w:val="0009068D"/>
    <w:rsid w:val="000A099E"/>
    <w:rsid w:val="000A5473"/>
    <w:rsid w:val="000B21C6"/>
    <w:rsid w:val="000B528A"/>
    <w:rsid w:val="000B52D8"/>
    <w:rsid w:val="000B6E59"/>
    <w:rsid w:val="000C1D24"/>
    <w:rsid w:val="000D0888"/>
    <w:rsid w:val="000D2725"/>
    <w:rsid w:val="000D4210"/>
    <w:rsid w:val="000D45A0"/>
    <w:rsid w:val="000E0D91"/>
    <w:rsid w:val="000E4D62"/>
    <w:rsid w:val="000E732F"/>
    <w:rsid w:val="000F14F3"/>
    <w:rsid w:val="000F4492"/>
    <w:rsid w:val="000F7C83"/>
    <w:rsid w:val="00107F71"/>
    <w:rsid w:val="00130906"/>
    <w:rsid w:val="00142481"/>
    <w:rsid w:val="00160DFF"/>
    <w:rsid w:val="00161DF6"/>
    <w:rsid w:val="001630A9"/>
    <w:rsid w:val="00165A93"/>
    <w:rsid w:val="0017000B"/>
    <w:rsid w:val="0017137E"/>
    <w:rsid w:val="00173122"/>
    <w:rsid w:val="00181D9E"/>
    <w:rsid w:val="00182908"/>
    <w:rsid w:val="00195073"/>
    <w:rsid w:val="001A172A"/>
    <w:rsid w:val="001A1BC2"/>
    <w:rsid w:val="001A7DEC"/>
    <w:rsid w:val="001B0CD1"/>
    <w:rsid w:val="001B1F7D"/>
    <w:rsid w:val="001B7C79"/>
    <w:rsid w:val="001C46B0"/>
    <w:rsid w:val="001D0A7A"/>
    <w:rsid w:val="001D2327"/>
    <w:rsid w:val="001E218A"/>
    <w:rsid w:val="001F32FC"/>
    <w:rsid w:val="001F391D"/>
    <w:rsid w:val="00205A5B"/>
    <w:rsid w:val="00211485"/>
    <w:rsid w:val="002159EE"/>
    <w:rsid w:val="00220C8E"/>
    <w:rsid w:val="0022332C"/>
    <w:rsid w:val="00250C58"/>
    <w:rsid w:val="0025487B"/>
    <w:rsid w:val="002717C4"/>
    <w:rsid w:val="00273203"/>
    <w:rsid w:val="002732B4"/>
    <w:rsid w:val="002750F7"/>
    <w:rsid w:val="00297AAB"/>
    <w:rsid w:val="002A666F"/>
    <w:rsid w:val="002A7F8D"/>
    <w:rsid w:val="002C2839"/>
    <w:rsid w:val="002D40EF"/>
    <w:rsid w:val="002D467E"/>
    <w:rsid w:val="002D7D58"/>
    <w:rsid w:val="002F2BE5"/>
    <w:rsid w:val="003005FC"/>
    <w:rsid w:val="00305252"/>
    <w:rsid w:val="003068AD"/>
    <w:rsid w:val="0031143E"/>
    <w:rsid w:val="00324A42"/>
    <w:rsid w:val="00334A08"/>
    <w:rsid w:val="00340EA7"/>
    <w:rsid w:val="003603CD"/>
    <w:rsid w:val="00374A43"/>
    <w:rsid w:val="0037641F"/>
    <w:rsid w:val="0038208B"/>
    <w:rsid w:val="0039563F"/>
    <w:rsid w:val="00395CBE"/>
    <w:rsid w:val="003A4B06"/>
    <w:rsid w:val="003A64B8"/>
    <w:rsid w:val="003C2CAE"/>
    <w:rsid w:val="003C326B"/>
    <w:rsid w:val="003D05C7"/>
    <w:rsid w:val="003E64B2"/>
    <w:rsid w:val="003E656E"/>
    <w:rsid w:val="00402381"/>
    <w:rsid w:val="004070D7"/>
    <w:rsid w:val="00407FBD"/>
    <w:rsid w:val="00426C4F"/>
    <w:rsid w:val="00431FBD"/>
    <w:rsid w:val="00451630"/>
    <w:rsid w:val="0045771F"/>
    <w:rsid w:val="00464408"/>
    <w:rsid w:val="00476F38"/>
    <w:rsid w:val="00485AAC"/>
    <w:rsid w:val="004878DF"/>
    <w:rsid w:val="004A3741"/>
    <w:rsid w:val="004A3D6F"/>
    <w:rsid w:val="004A4EAA"/>
    <w:rsid w:val="004B2535"/>
    <w:rsid w:val="004B5C3D"/>
    <w:rsid w:val="004C69A0"/>
    <w:rsid w:val="004C6B95"/>
    <w:rsid w:val="004C78F2"/>
    <w:rsid w:val="004D3DB0"/>
    <w:rsid w:val="004D5492"/>
    <w:rsid w:val="004E0498"/>
    <w:rsid w:val="004E0B9B"/>
    <w:rsid w:val="004F147B"/>
    <w:rsid w:val="004F2838"/>
    <w:rsid w:val="004F4B85"/>
    <w:rsid w:val="005029BB"/>
    <w:rsid w:val="00505E84"/>
    <w:rsid w:val="0051337A"/>
    <w:rsid w:val="00515497"/>
    <w:rsid w:val="00520015"/>
    <w:rsid w:val="00533AA7"/>
    <w:rsid w:val="005446C1"/>
    <w:rsid w:val="005449B2"/>
    <w:rsid w:val="00555665"/>
    <w:rsid w:val="0056052D"/>
    <w:rsid w:val="005804D4"/>
    <w:rsid w:val="00580D79"/>
    <w:rsid w:val="0058472C"/>
    <w:rsid w:val="0058526A"/>
    <w:rsid w:val="00586BA6"/>
    <w:rsid w:val="00590D87"/>
    <w:rsid w:val="005955D1"/>
    <w:rsid w:val="005A2F94"/>
    <w:rsid w:val="005A3205"/>
    <w:rsid w:val="005A34D8"/>
    <w:rsid w:val="005A77D1"/>
    <w:rsid w:val="005A7D7D"/>
    <w:rsid w:val="005B2D63"/>
    <w:rsid w:val="005B74AA"/>
    <w:rsid w:val="005C415C"/>
    <w:rsid w:val="005C54C3"/>
    <w:rsid w:val="005D1981"/>
    <w:rsid w:val="005D2158"/>
    <w:rsid w:val="005D6DDA"/>
    <w:rsid w:val="005E5EB8"/>
    <w:rsid w:val="005F016E"/>
    <w:rsid w:val="005F424A"/>
    <w:rsid w:val="00601D90"/>
    <w:rsid w:val="00607EFC"/>
    <w:rsid w:val="00613D81"/>
    <w:rsid w:val="00621AFE"/>
    <w:rsid w:val="00621F45"/>
    <w:rsid w:val="00636AB9"/>
    <w:rsid w:val="006426E2"/>
    <w:rsid w:val="00646319"/>
    <w:rsid w:val="00652FC3"/>
    <w:rsid w:val="0065628B"/>
    <w:rsid w:val="00661EBC"/>
    <w:rsid w:val="00662BB1"/>
    <w:rsid w:val="006738E6"/>
    <w:rsid w:val="006742D8"/>
    <w:rsid w:val="00686D23"/>
    <w:rsid w:val="00695B9E"/>
    <w:rsid w:val="006A678D"/>
    <w:rsid w:val="006B2079"/>
    <w:rsid w:val="006E184F"/>
    <w:rsid w:val="006E48C0"/>
    <w:rsid w:val="006E48C2"/>
    <w:rsid w:val="006F35FC"/>
    <w:rsid w:val="006F36AB"/>
    <w:rsid w:val="00703DC7"/>
    <w:rsid w:val="0070659B"/>
    <w:rsid w:val="00710DAD"/>
    <w:rsid w:val="0071107A"/>
    <w:rsid w:val="007202B8"/>
    <w:rsid w:val="0072243C"/>
    <w:rsid w:val="007225C9"/>
    <w:rsid w:val="00723DC0"/>
    <w:rsid w:val="00731128"/>
    <w:rsid w:val="00765A7E"/>
    <w:rsid w:val="00766162"/>
    <w:rsid w:val="00772D4D"/>
    <w:rsid w:val="007752C3"/>
    <w:rsid w:val="00782AC0"/>
    <w:rsid w:val="00790D98"/>
    <w:rsid w:val="007975F9"/>
    <w:rsid w:val="007A5849"/>
    <w:rsid w:val="007B11EC"/>
    <w:rsid w:val="007B30A7"/>
    <w:rsid w:val="007B3B3D"/>
    <w:rsid w:val="007B51FA"/>
    <w:rsid w:val="007C287A"/>
    <w:rsid w:val="007D1636"/>
    <w:rsid w:val="007D427D"/>
    <w:rsid w:val="007E4432"/>
    <w:rsid w:val="007E46D7"/>
    <w:rsid w:val="007E736A"/>
    <w:rsid w:val="007F2D02"/>
    <w:rsid w:val="007F4402"/>
    <w:rsid w:val="00802727"/>
    <w:rsid w:val="00815419"/>
    <w:rsid w:val="008300C9"/>
    <w:rsid w:val="00844655"/>
    <w:rsid w:val="00846182"/>
    <w:rsid w:val="00856388"/>
    <w:rsid w:val="0086138E"/>
    <w:rsid w:val="00872683"/>
    <w:rsid w:val="00872C3F"/>
    <w:rsid w:val="00873C61"/>
    <w:rsid w:val="00886C05"/>
    <w:rsid w:val="00887FB0"/>
    <w:rsid w:val="00890043"/>
    <w:rsid w:val="00893B02"/>
    <w:rsid w:val="00894F11"/>
    <w:rsid w:val="008A3BF0"/>
    <w:rsid w:val="008B415C"/>
    <w:rsid w:val="008D39BE"/>
    <w:rsid w:val="008D6D17"/>
    <w:rsid w:val="008D7ABE"/>
    <w:rsid w:val="008F0B82"/>
    <w:rsid w:val="008F619E"/>
    <w:rsid w:val="00904331"/>
    <w:rsid w:val="00912F14"/>
    <w:rsid w:val="00913751"/>
    <w:rsid w:val="0091667A"/>
    <w:rsid w:val="00917610"/>
    <w:rsid w:val="0092132C"/>
    <w:rsid w:val="009213D2"/>
    <w:rsid w:val="009214C8"/>
    <w:rsid w:val="0093440E"/>
    <w:rsid w:val="009463CF"/>
    <w:rsid w:val="00955C9A"/>
    <w:rsid w:val="0098292E"/>
    <w:rsid w:val="0098702A"/>
    <w:rsid w:val="009909D0"/>
    <w:rsid w:val="009914D7"/>
    <w:rsid w:val="009A2D32"/>
    <w:rsid w:val="009B1B4A"/>
    <w:rsid w:val="009B7969"/>
    <w:rsid w:val="009C4601"/>
    <w:rsid w:val="009D08C1"/>
    <w:rsid w:val="009D3DE5"/>
    <w:rsid w:val="009E1F2D"/>
    <w:rsid w:val="009F24B2"/>
    <w:rsid w:val="00A06E1B"/>
    <w:rsid w:val="00A132E1"/>
    <w:rsid w:val="00A14902"/>
    <w:rsid w:val="00A14A30"/>
    <w:rsid w:val="00A31275"/>
    <w:rsid w:val="00A42F0F"/>
    <w:rsid w:val="00A45674"/>
    <w:rsid w:val="00A52294"/>
    <w:rsid w:val="00A607EB"/>
    <w:rsid w:val="00A6134D"/>
    <w:rsid w:val="00A72EDF"/>
    <w:rsid w:val="00A8632D"/>
    <w:rsid w:val="00A95DF9"/>
    <w:rsid w:val="00AC072A"/>
    <w:rsid w:val="00AD0CB1"/>
    <w:rsid w:val="00AD447F"/>
    <w:rsid w:val="00AD7158"/>
    <w:rsid w:val="00AE02CF"/>
    <w:rsid w:val="00AF5014"/>
    <w:rsid w:val="00AF723B"/>
    <w:rsid w:val="00B07168"/>
    <w:rsid w:val="00B133BD"/>
    <w:rsid w:val="00B20AC1"/>
    <w:rsid w:val="00B23456"/>
    <w:rsid w:val="00B33FD6"/>
    <w:rsid w:val="00B41EE8"/>
    <w:rsid w:val="00B42760"/>
    <w:rsid w:val="00B430D2"/>
    <w:rsid w:val="00B5389F"/>
    <w:rsid w:val="00B541F6"/>
    <w:rsid w:val="00B575A2"/>
    <w:rsid w:val="00B77EF7"/>
    <w:rsid w:val="00B840F2"/>
    <w:rsid w:val="00B964E5"/>
    <w:rsid w:val="00BA13A7"/>
    <w:rsid w:val="00BB0255"/>
    <w:rsid w:val="00BB1462"/>
    <w:rsid w:val="00BB3E7E"/>
    <w:rsid w:val="00BB6744"/>
    <w:rsid w:val="00BC04D7"/>
    <w:rsid w:val="00BC3416"/>
    <w:rsid w:val="00BC72AD"/>
    <w:rsid w:val="00C003D6"/>
    <w:rsid w:val="00C0134C"/>
    <w:rsid w:val="00C177CD"/>
    <w:rsid w:val="00C25974"/>
    <w:rsid w:val="00C35D1F"/>
    <w:rsid w:val="00C5198B"/>
    <w:rsid w:val="00C571E3"/>
    <w:rsid w:val="00C60B29"/>
    <w:rsid w:val="00C618A1"/>
    <w:rsid w:val="00C6439F"/>
    <w:rsid w:val="00C64ABC"/>
    <w:rsid w:val="00C672DE"/>
    <w:rsid w:val="00C72508"/>
    <w:rsid w:val="00C77D97"/>
    <w:rsid w:val="00C80388"/>
    <w:rsid w:val="00C8267E"/>
    <w:rsid w:val="00C968B6"/>
    <w:rsid w:val="00CA1D01"/>
    <w:rsid w:val="00CA55AD"/>
    <w:rsid w:val="00CA7765"/>
    <w:rsid w:val="00CB460A"/>
    <w:rsid w:val="00CC2494"/>
    <w:rsid w:val="00CC26B9"/>
    <w:rsid w:val="00CC4E2D"/>
    <w:rsid w:val="00CD02BB"/>
    <w:rsid w:val="00CD18BD"/>
    <w:rsid w:val="00CD4310"/>
    <w:rsid w:val="00CE121D"/>
    <w:rsid w:val="00CE2FD6"/>
    <w:rsid w:val="00CE46D3"/>
    <w:rsid w:val="00CF2BB7"/>
    <w:rsid w:val="00CF3BA6"/>
    <w:rsid w:val="00CF52B7"/>
    <w:rsid w:val="00D00F42"/>
    <w:rsid w:val="00D157E9"/>
    <w:rsid w:val="00D26EB4"/>
    <w:rsid w:val="00D30680"/>
    <w:rsid w:val="00D3082A"/>
    <w:rsid w:val="00D37163"/>
    <w:rsid w:val="00D67F10"/>
    <w:rsid w:val="00D85890"/>
    <w:rsid w:val="00D86403"/>
    <w:rsid w:val="00DA0EF8"/>
    <w:rsid w:val="00DA4713"/>
    <w:rsid w:val="00DB2067"/>
    <w:rsid w:val="00DB6A7A"/>
    <w:rsid w:val="00DD1C99"/>
    <w:rsid w:val="00DD225C"/>
    <w:rsid w:val="00DD4710"/>
    <w:rsid w:val="00DF36C2"/>
    <w:rsid w:val="00E05445"/>
    <w:rsid w:val="00E249A2"/>
    <w:rsid w:val="00E32513"/>
    <w:rsid w:val="00E34021"/>
    <w:rsid w:val="00E35C3C"/>
    <w:rsid w:val="00E456AA"/>
    <w:rsid w:val="00E505A4"/>
    <w:rsid w:val="00E50946"/>
    <w:rsid w:val="00E642F8"/>
    <w:rsid w:val="00E66CB1"/>
    <w:rsid w:val="00E7522B"/>
    <w:rsid w:val="00E775F0"/>
    <w:rsid w:val="00E93BCC"/>
    <w:rsid w:val="00EB1CA4"/>
    <w:rsid w:val="00ED161C"/>
    <w:rsid w:val="00EE23A0"/>
    <w:rsid w:val="00EE255F"/>
    <w:rsid w:val="00EE31D1"/>
    <w:rsid w:val="00EF1AA6"/>
    <w:rsid w:val="00F01956"/>
    <w:rsid w:val="00F20372"/>
    <w:rsid w:val="00F21183"/>
    <w:rsid w:val="00F25000"/>
    <w:rsid w:val="00F4162E"/>
    <w:rsid w:val="00F47157"/>
    <w:rsid w:val="00F50F89"/>
    <w:rsid w:val="00F615B7"/>
    <w:rsid w:val="00F630CE"/>
    <w:rsid w:val="00F66E47"/>
    <w:rsid w:val="00F81814"/>
    <w:rsid w:val="00F8196C"/>
    <w:rsid w:val="00F91D2A"/>
    <w:rsid w:val="00F94F55"/>
    <w:rsid w:val="00F9612D"/>
    <w:rsid w:val="00FA0FD1"/>
    <w:rsid w:val="00FC0D01"/>
    <w:rsid w:val="00FC2084"/>
    <w:rsid w:val="00FC3DCA"/>
    <w:rsid w:val="00FE17A6"/>
    <w:rsid w:val="00FE4809"/>
    <w:rsid w:val="00FE4AB0"/>
    <w:rsid w:val="00FF12D8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E5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link w:val="a7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table" w:styleId="a9">
    <w:name w:val="Table Grid"/>
    <w:basedOn w:val="a1"/>
    <w:uiPriority w:val="59"/>
    <w:rsid w:val="004D5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F41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162E"/>
  </w:style>
  <w:style w:type="paragraph" w:styleId="ac">
    <w:name w:val="footer"/>
    <w:basedOn w:val="a"/>
    <w:link w:val="ad"/>
    <w:uiPriority w:val="99"/>
    <w:unhideWhenUsed/>
    <w:rsid w:val="00F41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162E"/>
  </w:style>
  <w:style w:type="character" w:styleId="ae">
    <w:name w:val="line number"/>
    <w:basedOn w:val="a0"/>
    <w:uiPriority w:val="99"/>
    <w:semiHidden/>
    <w:unhideWhenUsed/>
    <w:rsid w:val="00DD1C99"/>
  </w:style>
  <w:style w:type="character" w:customStyle="1" w:styleId="a7">
    <w:name w:val="Без интервала Знак"/>
    <w:link w:val="a6"/>
    <w:rsid w:val="00F2118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FF5A4-C69A-4B66-842F-A2D67C53E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</Pages>
  <Words>1364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KSP2</dc:creator>
  <cp:lastModifiedBy>KSP2</cp:lastModifiedBy>
  <cp:revision>12</cp:revision>
  <cp:lastPrinted>2023-06-13T13:54:00Z</cp:lastPrinted>
  <dcterms:created xsi:type="dcterms:W3CDTF">2022-11-24T13:18:00Z</dcterms:created>
  <dcterms:modified xsi:type="dcterms:W3CDTF">2023-06-13T13:55:00Z</dcterms:modified>
</cp:coreProperties>
</file>