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2E782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2E782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2E7821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782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</w:t>
      </w:r>
      <w:r w:rsidR="00D43684" w:rsidRPr="002E782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экспертно-аналитического мероприятия «Аудит в сфере закупок товаров, работ, услуг для обеспечения муниципальных нужд при формировании, утверждении, размещении планов-графиков на 2022 год» в </w:t>
      </w:r>
      <w:r w:rsidR="00CF44C9" w:rsidRPr="002E782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Новокавказском</w:t>
      </w:r>
      <w:r w:rsidR="00D43684" w:rsidRPr="002E782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территориальном отделе администрации Александровского муниципального округа </w:t>
      </w:r>
      <w:r w:rsidR="007A54DF" w:rsidRPr="002E782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Ставропольского края</w:t>
      </w:r>
    </w:p>
    <w:p w:rsidR="00662BB1" w:rsidRPr="002E782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2E782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44C9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1278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5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73F22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4DF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54DF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62BB1" w:rsidRPr="002E782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Pr="002E7821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2BB1"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проведения мероприятия:</w:t>
      </w:r>
      <w:r w:rsidR="0036720D" w:rsidRPr="002E7821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79B2" w:rsidRPr="002E7821">
        <w:rPr>
          <w:rFonts w:ascii="Times New Roman" w:hAnsi="Times New Roman" w:cs="Times New Roman"/>
          <w:sz w:val="28"/>
          <w:szCs w:val="28"/>
        </w:rPr>
        <w:t>я</w:t>
      </w:r>
      <w:r w:rsidR="0036720D" w:rsidRPr="002E7821">
        <w:rPr>
          <w:rFonts w:ascii="Times New Roman" w:hAnsi="Times New Roman" w:cs="Times New Roman"/>
          <w:sz w:val="28"/>
          <w:szCs w:val="28"/>
        </w:rPr>
        <w:t xml:space="preserve"> 98 Федерального закона от 05.04.2013 №</w:t>
      </w:r>
      <w:r w:rsidR="001B3A87" w:rsidRPr="002E7821">
        <w:rPr>
          <w:rFonts w:ascii="Times New Roman" w:hAnsi="Times New Roman" w:cs="Times New Roman"/>
          <w:sz w:val="28"/>
          <w:szCs w:val="28"/>
        </w:rPr>
        <w:t xml:space="preserve"> </w:t>
      </w:r>
      <w:r w:rsidR="0036720D" w:rsidRPr="002E7821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 w:rsidR="005A48CA" w:rsidRPr="002E7821">
        <w:rPr>
          <w:rFonts w:ascii="Times New Roman" w:hAnsi="Times New Roman" w:cs="Times New Roman"/>
          <w:sz w:val="28"/>
          <w:szCs w:val="28"/>
        </w:rPr>
        <w:t xml:space="preserve"> п.1.12.</w:t>
      </w:r>
      <w:r w:rsidR="0036720D" w:rsidRPr="002E7821">
        <w:rPr>
          <w:rFonts w:ascii="Times New Roman" w:hAnsi="Times New Roman" w:cs="Times New Roman"/>
          <w:sz w:val="28"/>
          <w:szCs w:val="28"/>
        </w:rPr>
        <w:t xml:space="preserve"> </w:t>
      </w:r>
      <w:r w:rsidR="005A48CA" w:rsidRPr="002E7821">
        <w:rPr>
          <w:rFonts w:ascii="Times New Roman" w:hAnsi="Times New Roman" w:cs="Times New Roman"/>
          <w:sz w:val="28"/>
          <w:szCs w:val="28"/>
        </w:rPr>
        <w:t>П</w:t>
      </w:r>
      <w:r w:rsidR="0036720D" w:rsidRPr="002E7821">
        <w:rPr>
          <w:rFonts w:ascii="Times New Roman" w:hAnsi="Times New Roman" w:cs="Times New Roman"/>
          <w:sz w:val="28"/>
          <w:szCs w:val="28"/>
        </w:rPr>
        <w:t>лана работы Контрольно-счетной палаты Александровского муниципального округа на 2023 год, в соответствии с приказом Контрольно-счетной палаты Александровского муниципального округа от 1</w:t>
      </w:r>
      <w:r w:rsidR="005A48CA" w:rsidRPr="002E7821">
        <w:rPr>
          <w:rFonts w:ascii="Times New Roman" w:hAnsi="Times New Roman" w:cs="Times New Roman"/>
          <w:sz w:val="28"/>
          <w:szCs w:val="28"/>
        </w:rPr>
        <w:t>6</w:t>
      </w:r>
      <w:r w:rsidR="0036720D" w:rsidRPr="002E7821">
        <w:rPr>
          <w:rFonts w:ascii="Times New Roman" w:hAnsi="Times New Roman" w:cs="Times New Roman"/>
          <w:sz w:val="28"/>
          <w:szCs w:val="28"/>
        </w:rPr>
        <w:t>.0</w:t>
      </w:r>
      <w:r w:rsidR="005A48CA" w:rsidRPr="002E7821">
        <w:rPr>
          <w:rFonts w:ascii="Times New Roman" w:hAnsi="Times New Roman" w:cs="Times New Roman"/>
          <w:sz w:val="28"/>
          <w:szCs w:val="28"/>
        </w:rPr>
        <w:t>1</w:t>
      </w:r>
      <w:r w:rsidR="0036720D" w:rsidRPr="002E7821">
        <w:rPr>
          <w:rFonts w:ascii="Times New Roman" w:hAnsi="Times New Roman" w:cs="Times New Roman"/>
          <w:sz w:val="28"/>
          <w:szCs w:val="28"/>
        </w:rPr>
        <w:t>.20</w:t>
      </w:r>
      <w:r w:rsidR="005A48CA" w:rsidRPr="002E7821">
        <w:rPr>
          <w:rFonts w:ascii="Times New Roman" w:hAnsi="Times New Roman" w:cs="Times New Roman"/>
          <w:sz w:val="28"/>
          <w:szCs w:val="28"/>
        </w:rPr>
        <w:t>23 г.</w:t>
      </w:r>
      <w:r w:rsidR="0036720D" w:rsidRPr="002E7821">
        <w:rPr>
          <w:rFonts w:ascii="Times New Roman" w:hAnsi="Times New Roman" w:cs="Times New Roman"/>
          <w:sz w:val="28"/>
          <w:szCs w:val="28"/>
        </w:rPr>
        <w:t xml:space="preserve"> №</w:t>
      </w:r>
      <w:r w:rsidR="005A48CA" w:rsidRPr="002E7821">
        <w:rPr>
          <w:rFonts w:ascii="Times New Roman" w:hAnsi="Times New Roman" w:cs="Times New Roman"/>
          <w:sz w:val="28"/>
          <w:szCs w:val="28"/>
        </w:rPr>
        <w:t xml:space="preserve"> 6</w:t>
      </w:r>
      <w:r w:rsidR="00D579B2" w:rsidRPr="002E7821">
        <w:rPr>
          <w:rFonts w:ascii="Times New Roman" w:hAnsi="Times New Roman" w:cs="Times New Roman"/>
          <w:sz w:val="28"/>
          <w:szCs w:val="28"/>
        </w:rPr>
        <w:t>.</w:t>
      </w:r>
      <w:r w:rsidR="0036720D" w:rsidRPr="002E7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B72" w:rsidRPr="002E7821" w:rsidRDefault="001C207E" w:rsidP="001B3A87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80388"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="00C80388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721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1721" w:rsidRPr="002E7821">
        <w:rPr>
          <w:rFonts w:ascii="Times New Roman" w:hAnsi="Times New Roman" w:cs="Times New Roman"/>
          <w:sz w:val="28"/>
          <w:szCs w:val="28"/>
        </w:rPr>
        <w:t>удит закупок по соблюдению муниципальными учреждениями Александровского муниципального округа Ставропольского края законодательства о контрактной системе 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1B3A87" w:rsidRPr="002E7821">
        <w:rPr>
          <w:rFonts w:ascii="Times New Roman" w:hAnsi="Times New Roman" w:cs="Times New Roman"/>
          <w:sz w:val="28"/>
          <w:szCs w:val="28"/>
        </w:rPr>
        <w:t>.</w:t>
      </w:r>
    </w:p>
    <w:p w:rsidR="00E52B72" w:rsidRPr="002E7821" w:rsidRDefault="001C207E" w:rsidP="00E50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62BB1"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662BB1"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B72" w:rsidRPr="002E7821">
        <w:rPr>
          <w:rFonts w:ascii="Times New Roman" w:hAnsi="Times New Roman" w:cs="Times New Roman"/>
          <w:sz w:val="28"/>
          <w:szCs w:val="28"/>
        </w:rPr>
        <w:t xml:space="preserve">проверка соблюдения законодательства о контрактной системе в сфере закупок товаров, работ, услуг при формировании, утверждении планов-графиков, их размещении на официальном сайте Российской Федерации </w:t>
      </w:r>
      <w:r w:rsidR="00E5002D" w:rsidRPr="00E500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единой информационной системы в сфере </w:t>
      </w:r>
      <w:r w:rsidR="00E5002D" w:rsidRPr="00E5002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закупок</w:t>
      </w:r>
      <w:r w:rsidR="00E5002D" w:rsidRPr="00E500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8" w:history="1">
        <w:r w:rsidR="00E5002D" w:rsidRPr="002E7821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="00E5002D" w:rsidRPr="002E7821">
        <w:rPr>
          <w:rFonts w:ascii="Times New Roman" w:hAnsi="Times New Roman" w:cs="Times New Roman"/>
          <w:sz w:val="28"/>
          <w:szCs w:val="28"/>
        </w:rPr>
        <w:t xml:space="preserve">. </w:t>
      </w:r>
      <w:r w:rsidR="00E52B72" w:rsidRPr="002E7821">
        <w:rPr>
          <w:rFonts w:ascii="Times New Roman" w:hAnsi="Times New Roman" w:cs="Times New Roman"/>
          <w:sz w:val="28"/>
          <w:szCs w:val="28"/>
        </w:rPr>
        <w:t>для размещения информации о размещении заказов на поставки товаров, выполнение работ, оказание услуг.</w:t>
      </w:r>
    </w:p>
    <w:p w:rsidR="001C207E" w:rsidRPr="002E7821" w:rsidRDefault="001C207E" w:rsidP="001C207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2E7821">
        <w:rPr>
          <w:rFonts w:ascii="Times New Roman" w:hAnsi="Times New Roman"/>
          <w:b/>
          <w:sz w:val="28"/>
          <w:szCs w:val="28"/>
        </w:rPr>
        <w:t xml:space="preserve">4. Объект мероприятия: </w:t>
      </w:r>
      <w:r w:rsidRPr="002E7821">
        <w:rPr>
          <w:rFonts w:ascii="Times New Roman" w:hAnsi="Times New Roman"/>
          <w:sz w:val="28"/>
          <w:szCs w:val="28"/>
        </w:rPr>
        <w:t xml:space="preserve">Новокавказский территориальный отдел </w:t>
      </w:r>
      <w:r w:rsidR="005F00C5" w:rsidRPr="002E7821">
        <w:rPr>
          <w:rFonts w:ascii="Times New Roman" w:hAnsi="Times New Roman"/>
          <w:sz w:val="28"/>
          <w:szCs w:val="28"/>
        </w:rPr>
        <w:t xml:space="preserve">администрации </w:t>
      </w:r>
      <w:r w:rsidRPr="002E7821">
        <w:rPr>
          <w:rFonts w:ascii="Times New Roman" w:hAnsi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 w:rsidR="002C73DF" w:rsidRPr="002E7821">
        <w:rPr>
          <w:rFonts w:ascii="Times New Roman" w:hAnsi="Times New Roman"/>
          <w:sz w:val="28"/>
          <w:szCs w:val="28"/>
          <w:lang w:eastAsia="ru-RU"/>
        </w:rPr>
        <w:t xml:space="preserve"> (далее – Новокавказский территориальный отдел, учреждение)</w:t>
      </w:r>
      <w:r w:rsidRPr="002E7821">
        <w:rPr>
          <w:rFonts w:ascii="Times New Roman" w:hAnsi="Times New Roman"/>
          <w:sz w:val="28"/>
          <w:szCs w:val="28"/>
          <w:lang w:eastAsia="ru-RU"/>
        </w:rPr>
        <w:t>.</w:t>
      </w:r>
    </w:p>
    <w:p w:rsidR="001C207E" w:rsidRPr="002E7821" w:rsidRDefault="001C207E" w:rsidP="001C207E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E7821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5F00C5" w:rsidRPr="002E78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E7821">
        <w:rPr>
          <w:rFonts w:ascii="Times New Roman" w:hAnsi="Times New Roman"/>
          <w:b/>
          <w:sz w:val="28"/>
          <w:szCs w:val="28"/>
          <w:lang w:eastAsia="ru-RU"/>
        </w:rPr>
        <w:t xml:space="preserve">Исследуемый период: </w:t>
      </w:r>
      <w:r w:rsidRPr="002E7821">
        <w:rPr>
          <w:rFonts w:ascii="Times New Roman" w:hAnsi="Times New Roman"/>
          <w:sz w:val="28"/>
          <w:szCs w:val="28"/>
          <w:lang w:eastAsia="ru-RU"/>
        </w:rPr>
        <w:t>2022 год.</w:t>
      </w:r>
    </w:p>
    <w:p w:rsidR="001C207E" w:rsidRPr="002E7821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 w:rsidRPr="002E7821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5F00C5" w:rsidRPr="002E78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E7821">
        <w:rPr>
          <w:rFonts w:ascii="Times New Roman" w:hAnsi="Times New Roman"/>
          <w:b/>
          <w:sz w:val="28"/>
          <w:szCs w:val="28"/>
          <w:lang w:eastAsia="ru-RU"/>
        </w:rPr>
        <w:t xml:space="preserve">Сроки проведения мероприятия: </w:t>
      </w:r>
      <w:r w:rsidRPr="002E7821">
        <w:rPr>
          <w:rFonts w:ascii="Times New Roman" w:hAnsi="Times New Roman"/>
          <w:sz w:val="28"/>
          <w:szCs w:val="28"/>
        </w:rPr>
        <w:t>с 1</w:t>
      </w:r>
      <w:r w:rsidR="0059058F">
        <w:rPr>
          <w:rFonts w:ascii="Times New Roman" w:hAnsi="Times New Roman"/>
          <w:sz w:val="28"/>
          <w:szCs w:val="28"/>
        </w:rPr>
        <w:t>8</w:t>
      </w:r>
      <w:r w:rsidRPr="002E7821">
        <w:rPr>
          <w:rFonts w:ascii="Times New Roman" w:hAnsi="Times New Roman"/>
          <w:sz w:val="28"/>
          <w:szCs w:val="28"/>
        </w:rPr>
        <w:t xml:space="preserve"> по </w:t>
      </w:r>
      <w:r w:rsidR="0059058F">
        <w:rPr>
          <w:rFonts w:ascii="Times New Roman" w:hAnsi="Times New Roman"/>
          <w:sz w:val="28"/>
          <w:szCs w:val="28"/>
        </w:rPr>
        <w:t>19</w:t>
      </w:r>
      <w:r w:rsidRPr="002E7821">
        <w:rPr>
          <w:rFonts w:ascii="Times New Roman" w:hAnsi="Times New Roman"/>
          <w:sz w:val="28"/>
          <w:szCs w:val="28"/>
        </w:rPr>
        <w:t xml:space="preserve"> января 2023 года. </w:t>
      </w:r>
    </w:p>
    <w:p w:rsidR="001C207E" w:rsidRDefault="001C207E" w:rsidP="001C207E">
      <w:pPr>
        <w:spacing w:after="0" w:line="240" w:lineRule="atLeast"/>
        <w:ind w:right="-7" w:firstLine="567"/>
        <w:jc w:val="both"/>
        <w:rPr>
          <w:rFonts w:ascii="Times New Roman" w:hAnsi="Times New Roman"/>
          <w:b/>
          <w:sz w:val="28"/>
          <w:szCs w:val="28"/>
        </w:rPr>
      </w:pPr>
      <w:r w:rsidRPr="002E7821">
        <w:rPr>
          <w:rFonts w:ascii="Times New Roman" w:hAnsi="Times New Roman"/>
          <w:b/>
          <w:sz w:val="28"/>
          <w:szCs w:val="28"/>
        </w:rPr>
        <w:t xml:space="preserve">7. </w:t>
      </w:r>
      <w:r w:rsidR="005F00C5" w:rsidRPr="002E7821">
        <w:rPr>
          <w:rFonts w:ascii="Times New Roman" w:hAnsi="Times New Roman"/>
          <w:b/>
          <w:sz w:val="28"/>
          <w:szCs w:val="28"/>
        </w:rPr>
        <w:t xml:space="preserve"> </w:t>
      </w:r>
      <w:r w:rsidRPr="002E7821">
        <w:rPr>
          <w:rFonts w:ascii="Times New Roman" w:hAnsi="Times New Roman"/>
          <w:b/>
          <w:sz w:val="28"/>
          <w:szCs w:val="28"/>
        </w:rPr>
        <w:t>Результаты экспертно-аналитического мероприятия.</w:t>
      </w:r>
    </w:p>
    <w:p w:rsidR="00E066C9" w:rsidRPr="004D4768" w:rsidRDefault="00E066C9" w:rsidP="00E066C9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7D57">
        <w:rPr>
          <w:rFonts w:ascii="Times New Roman" w:hAnsi="Times New Roman" w:cs="Times New Roman"/>
          <w:sz w:val="28"/>
          <w:szCs w:val="28"/>
        </w:rPr>
        <w:t xml:space="preserve">Объем проверенных средств за 2022 год  составил </w:t>
      </w:r>
      <w:r>
        <w:rPr>
          <w:rFonts w:ascii="Times New Roman" w:hAnsi="Times New Roman" w:cs="Times New Roman"/>
          <w:sz w:val="28"/>
          <w:szCs w:val="28"/>
        </w:rPr>
        <w:t>7 340,94</w:t>
      </w:r>
      <w:r w:rsidRPr="004D476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066C9" w:rsidRDefault="00E066C9" w:rsidP="00E066C9">
      <w:pPr>
        <w:spacing w:after="0" w:line="240" w:lineRule="atLeast"/>
        <w:ind w:right="-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Выявлено нарушений при осуществлении муниципальных закупок в количестве </w:t>
      </w:r>
      <w:r w:rsidR="00F95E3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единицы на общую сумму </w:t>
      </w:r>
      <w:r w:rsidR="0081327C">
        <w:rPr>
          <w:rFonts w:ascii="Times New Roman" w:hAnsi="Times New Roman"/>
          <w:sz w:val="28"/>
          <w:szCs w:val="28"/>
        </w:rPr>
        <w:t>1</w:t>
      </w:r>
      <w:r w:rsidR="000E53CE">
        <w:rPr>
          <w:rFonts w:ascii="Times New Roman" w:hAnsi="Times New Roman"/>
          <w:sz w:val="28"/>
          <w:szCs w:val="28"/>
        </w:rPr>
        <w:t>19,48</w:t>
      </w:r>
      <w:r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3D008B" w:rsidRDefault="003D008B" w:rsidP="003D0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соответствии с п. 4.10  Классификатора нарушений, выявляемых в ходе внешнего государственного аудита (контроля)  - 1 ед. в нарушение п.6 статьи 38 Закона 44-ФЗ (</w:t>
      </w:r>
      <w:r>
        <w:rPr>
          <w:rFonts w:ascii="Times New Roman" w:hAnsi="Times New Roman" w:cs="Times New Roman"/>
          <w:sz w:val="28"/>
          <w:szCs w:val="28"/>
        </w:rPr>
        <w:t xml:space="preserve">контрактный управляющий </w:t>
      </w:r>
      <w:r w:rsidR="0081327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име</w:t>
      </w:r>
      <w:r w:rsidR="0081327C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высшее образование или дополнительное профессиональ</w:t>
      </w:r>
      <w:r w:rsidR="0081327C">
        <w:rPr>
          <w:rFonts w:ascii="Times New Roman" w:hAnsi="Times New Roman" w:cs="Times New Roman"/>
          <w:sz w:val="28"/>
          <w:szCs w:val="28"/>
        </w:rPr>
        <w:t>ное образование в сфере закупок</w:t>
      </w:r>
      <w:r w:rsidR="00BB3559">
        <w:rPr>
          <w:rFonts w:ascii="Times New Roman" w:hAnsi="Times New Roman"/>
          <w:sz w:val="28"/>
          <w:szCs w:val="28"/>
        </w:rPr>
        <w:t>)</w:t>
      </w:r>
      <w:r w:rsidR="0081327C">
        <w:rPr>
          <w:rFonts w:ascii="Times New Roman" w:hAnsi="Times New Roman"/>
          <w:sz w:val="28"/>
          <w:szCs w:val="28"/>
        </w:rPr>
        <w:t>;</w:t>
      </w:r>
    </w:p>
    <w:p w:rsidR="0081327C" w:rsidRDefault="0081327C" w:rsidP="0081327C">
      <w:pPr>
        <w:spacing w:after="0" w:line="240" w:lineRule="atLeast"/>
        <w:ind w:right="-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в соответствии с п. 4.5 Классификатора нарушений, </w:t>
      </w:r>
      <w:r w:rsidRPr="00A15D1E">
        <w:rPr>
          <w:rFonts w:ascii="Times New Roman" w:hAnsi="Times New Roman"/>
          <w:sz w:val="28"/>
          <w:szCs w:val="28"/>
        </w:rPr>
        <w:t>выявляемых в ходе внешнего государственного аудита (контроля)</w:t>
      </w:r>
      <w:r>
        <w:rPr>
          <w:rFonts w:ascii="Times New Roman" w:hAnsi="Times New Roman"/>
          <w:sz w:val="28"/>
          <w:szCs w:val="28"/>
        </w:rPr>
        <w:t xml:space="preserve"> – 1ед. на сумму </w:t>
      </w:r>
      <w:r w:rsidR="000E53CE">
        <w:rPr>
          <w:rFonts w:ascii="Times New Roman" w:hAnsi="Times New Roman"/>
          <w:sz w:val="28"/>
          <w:szCs w:val="28"/>
        </w:rPr>
        <w:t>59,74</w:t>
      </w:r>
      <w:r w:rsidRPr="00F373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(н</w:t>
      </w:r>
      <w:r w:rsidRPr="00AC3B56">
        <w:rPr>
          <w:rFonts w:ascii="Times New Roman" w:hAnsi="Times New Roman"/>
          <w:sz w:val="28"/>
          <w:szCs w:val="28"/>
        </w:rPr>
        <w:t>есоблюдение требований, в соответствии с которыми государственные (муниципальные) контракты (договоры) заключаются в соответствии с планом-графиком закупок товаров, работ,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81327C" w:rsidRDefault="0081327C" w:rsidP="003D0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008B" w:rsidRDefault="003D008B" w:rsidP="0081327C">
      <w:pPr>
        <w:spacing w:after="0" w:line="240" w:lineRule="atLeast"/>
        <w:ind w:right="-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в соответствии с п. 4.19 Классификатора нарушений, </w:t>
      </w:r>
      <w:r w:rsidRPr="00A15D1E">
        <w:rPr>
          <w:rFonts w:ascii="Times New Roman" w:hAnsi="Times New Roman"/>
          <w:sz w:val="28"/>
          <w:szCs w:val="28"/>
        </w:rPr>
        <w:t>выявляемых в ходе внешнего государственного аудита (контроля)</w:t>
      </w:r>
      <w:r>
        <w:rPr>
          <w:rFonts w:ascii="Times New Roman" w:hAnsi="Times New Roman"/>
          <w:sz w:val="28"/>
          <w:szCs w:val="28"/>
        </w:rPr>
        <w:t xml:space="preserve"> – 1ед. на сумму </w:t>
      </w:r>
      <w:r w:rsidR="001B5B4A">
        <w:rPr>
          <w:rFonts w:ascii="Times New Roman" w:hAnsi="Times New Roman"/>
          <w:sz w:val="28"/>
          <w:szCs w:val="28"/>
        </w:rPr>
        <w:t>59,74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Pr="00F77B2B">
        <w:rPr>
          <w:rFonts w:ascii="Times New Roman" w:hAnsi="Times New Roman"/>
          <w:sz w:val="28"/>
          <w:szCs w:val="28"/>
        </w:rPr>
        <w:t>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 - части 1, 4 статьи 7.29.3, часть 3 статьи 7.30 Кодекса</w:t>
      </w:r>
      <w:proofErr w:type="gramEnd"/>
      <w:r w:rsidRPr="00F77B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7B2B">
        <w:rPr>
          <w:rFonts w:ascii="Times New Roman" w:hAnsi="Times New Roman"/>
          <w:sz w:val="28"/>
          <w:szCs w:val="28"/>
        </w:rPr>
        <w:t>Российской Федерации об административных правонарушениях).</w:t>
      </w:r>
      <w:proofErr w:type="gramEnd"/>
    </w:p>
    <w:p w:rsidR="005A5342" w:rsidRDefault="005A5342" w:rsidP="005A534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 xml:space="preserve">Контрактная система, введенная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накладывает на заказчиков новые обязанности и ограничения. В частности, требования к планам-графикам стали более конкретными, объемными и детализированными. </w:t>
      </w:r>
    </w:p>
    <w:p w:rsidR="005A5342" w:rsidRPr="00B31E8B" w:rsidRDefault="005A5342" w:rsidP="005A53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B31E8B">
        <w:rPr>
          <w:rFonts w:ascii="Times New Roman" w:hAnsi="Times New Roman" w:cs="Times New Roman"/>
          <w:sz w:val="28"/>
          <w:szCs w:val="28"/>
          <w:lang w:eastAsia="ru-RU"/>
        </w:rPr>
        <w:t>Планирование закупок в проверяемом периоде осуществлялось учреждением в соответствии с положением ст. 16 Закона № 44-ФЗ посредством формирования, утверждения и ведения планов-графиков</w:t>
      </w:r>
      <w:r w:rsidRPr="00B31E8B">
        <w:rPr>
          <w:rFonts w:ascii="Times New Roman" w:hAnsi="Times New Roman" w:cs="Times New Roman"/>
          <w:sz w:val="28"/>
          <w:szCs w:val="28"/>
        </w:rPr>
        <w:t>.</w:t>
      </w:r>
    </w:p>
    <w:p w:rsidR="005A5342" w:rsidRDefault="005A5342" w:rsidP="005A53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081B"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 закупок, внесения изменений в планы-графики осуществляется на основании пункта 1 Положения «О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«Интернет», об особенностях включения информации в такие планы-графики и планирования закупок заказчиком, осуществляющим деятельность на территории</w:t>
      </w:r>
      <w:proofErr w:type="gramEnd"/>
      <w:r w:rsidRPr="00540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081B">
        <w:rPr>
          <w:rFonts w:ascii="Times New Roman" w:hAnsi="Times New Roman" w:cs="Times New Roman"/>
          <w:sz w:val="28"/>
          <w:szCs w:val="28"/>
        </w:rPr>
        <w:t>иностранного государства, а также о требованиях к форме планов-графиков закупок» утвержденного Постановлением Правительства Российской Федерации от 30.09.2019 № 1279, (далее – Положение о порядке формирования, утверждения и размещения планов-графиков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5342" w:rsidRPr="00B31E8B" w:rsidRDefault="005A5342" w:rsidP="005A5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hAnsi="Times New Roman" w:cs="Times New Roman"/>
          <w:sz w:val="28"/>
          <w:szCs w:val="28"/>
        </w:rPr>
        <w:t xml:space="preserve">Для проведения экспертно-аналитического мероприятия Контрольно-счетной палатой Александровского муниципального округа Ставропольского края (далее – Контрольно-счетная палата) использовались данные, размещенные на официальном сайте сети Интернет </w:t>
      </w:r>
      <w:hyperlink r:id="rId9" w:history="1">
        <w:r w:rsidRPr="00B31E8B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B31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5342" w:rsidRPr="00B31E8B" w:rsidRDefault="005A5342" w:rsidP="005A534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31E8B">
        <w:rPr>
          <w:sz w:val="28"/>
          <w:szCs w:val="28"/>
        </w:rPr>
        <w:t>Правильное составление плана-графика является залогом законности закупочной деятельности заказчика и необходимым условием осуществления закупок в рамках контрактной системы.</w:t>
      </w:r>
    </w:p>
    <w:p w:rsidR="005A5342" w:rsidRPr="00B31E8B" w:rsidRDefault="005A5342" w:rsidP="005A53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проверке соблюдения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Новокавказским</w:t>
      </w:r>
      <w:r w:rsidRPr="00B31E8B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территориальным отделом требований к формированию плана-графика на 2022 год  Контрольно-счетной палатой установлено следующее.</w:t>
      </w:r>
    </w:p>
    <w:p w:rsidR="00F95E30" w:rsidRDefault="009E48FA" w:rsidP="009E48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136C">
        <w:rPr>
          <w:rFonts w:ascii="Times New Roman" w:hAnsi="Times New Roman" w:cs="Times New Roman"/>
          <w:sz w:val="28"/>
          <w:szCs w:val="28"/>
          <w:lang w:eastAsia="ru-RU"/>
        </w:rPr>
        <w:t xml:space="preserve">Ввиду того, что совокупный годовой объем закупок в учреждении не превышает 100 миллионов рублей, контрактная служба не создавалась. Распоряжением Новокавказского территориального отдела от 02 февраля 2021 года № 3-р ответственным за осуществление закупок (контрактным управляющим), включая исполнение каждого контракта, в </w:t>
      </w:r>
      <w:r w:rsidR="007225CF" w:rsidRPr="00F3136C">
        <w:rPr>
          <w:rFonts w:ascii="Times New Roman" w:hAnsi="Times New Roman" w:cs="Times New Roman"/>
          <w:sz w:val="28"/>
          <w:szCs w:val="28"/>
          <w:lang w:eastAsia="ru-RU"/>
        </w:rPr>
        <w:t>Новокавказском</w:t>
      </w:r>
      <w:r w:rsidRPr="00F3136C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территориальном отделе назначен начальник отдела</w:t>
      </w:r>
      <w:r w:rsidR="00A14D2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D97C37" w:rsidRPr="00D97C37" w:rsidRDefault="00D6604E" w:rsidP="009E48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136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Контрольно-счетная палата отмечает, что </w:t>
      </w:r>
      <w:r w:rsidR="00F3136C" w:rsidRPr="00F3136C">
        <w:rPr>
          <w:rFonts w:ascii="Times New Roman" w:hAnsi="Times New Roman" w:cs="Times New Roman"/>
          <w:sz w:val="28"/>
          <w:szCs w:val="28"/>
          <w:lang w:eastAsia="ru-RU"/>
        </w:rPr>
        <w:t>в нарушение ч. 6 ст. 38 Закона № 44-ФЗ у ко</w:t>
      </w:r>
      <w:r w:rsidR="00A14D29">
        <w:rPr>
          <w:rFonts w:ascii="Times New Roman" w:hAnsi="Times New Roman" w:cs="Times New Roman"/>
          <w:sz w:val="28"/>
          <w:szCs w:val="28"/>
          <w:lang w:eastAsia="ru-RU"/>
        </w:rPr>
        <w:t>нтрактного управляющего</w:t>
      </w:r>
      <w:bookmarkStart w:id="0" w:name="_GoBack"/>
      <w:bookmarkEnd w:id="0"/>
      <w:r w:rsidR="00F3136C" w:rsidRPr="00F3136C">
        <w:rPr>
          <w:rFonts w:ascii="Times New Roman" w:hAnsi="Times New Roman" w:cs="Times New Roman"/>
          <w:sz w:val="28"/>
          <w:szCs w:val="28"/>
          <w:lang w:eastAsia="ru-RU"/>
        </w:rPr>
        <w:t xml:space="preserve"> высшего образования или дополнительного профессионального образования в сфере закупок на момент проверки не имеется.</w:t>
      </w:r>
      <w:r w:rsidR="00FE1847" w:rsidRPr="00D97C3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97C37" w:rsidRPr="00D97C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A5342" w:rsidRDefault="005A5342" w:rsidP="005A5342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E8B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Pr="003F2785">
        <w:rPr>
          <w:rFonts w:ascii="Times New Roman" w:hAnsi="Times New Roman" w:cs="Times New Roman"/>
          <w:sz w:val="28"/>
          <w:szCs w:val="28"/>
        </w:rPr>
        <w:t xml:space="preserve">№ </w:t>
      </w:r>
      <w:r w:rsidR="006C73C2">
        <w:rPr>
          <w:rFonts w:ascii="Times New Roman" w:hAnsi="Times New Roman" w:cs="Times New Roman"/>
          <w:sz w:val="28"/>
          <w:szCs w:val="28"/>
        </w:rPr>
        <w:t>202201216000297002</w:t>
      </w:r>
      <w:r w:rsidRPr="005A53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1E8B">
        <w:rPr>
          <w:rFonts w:ascii="Times New Roman" w:hAnsi="Times New Roman" w:cs="Times New Roman"/>
          <w:sz w:val="28"/>
          <w:szCs w:val="28"/>
        </w:rPr>
        <w:t>на 2022 год размещен на официальном сайте в структурированном виде 2</w:t>
      </w:r>
      <w:r w:rsidR="003F2785">
        <w:rPr>
          <w:rFonts w:ascii="Times New Roman" w:hAnsi="Times New Roman" w:cs="Times New Roman"/>
          <w:sz w:val="28"/>
          <w:szCs w:val="28"/>
        </w:rPr>
        <w:t>9</w:t>
      </w:r>
      <w:r w:rsidRPr="00B31E8B">
        <w:rPr>
          <w:rFonts w:ascii="Times New Roman" w:hAnsi="Times New Roman" w:cs="Times New Roman"/>
          <w:sz w:val="28"/>
          <w:szCs w:val="28"/>
        </w:rPr>
        <w:t xml:space="preserve"> декабря 2021 года. Нарушений не установлено.</w:t>
      </w:r>
    </w:p>
    <w:p w:rsidR="005A5342" w:rsidRPr="00B31E8B" w:rsidRDefault="005A5342" w:rsidP="005A5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Исходя из информации указанной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в 2022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оду в план-график </w:t>
      </w:r>
      <w:r w:rsidRPr="00CB3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внесено </w:t>
      </w:r>
      <w:r w:rsidR="003F27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изменения. </w:t>
      </w:r>
    </w:p>
    <w:p w:rsidR="00E027FD" w:rsidRPr="004D4768" w:rsidRDefault="00E027FD" w:rsidP="00E027FD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768">
        <w:rPr>
          <w:rFonts w:ascii="Times New Roman" w:hAnsi="Times New Roman" w:cs="Times New Roman"/>
          <w:sz w:val="28"/>
          <w:szCs w:val="28"/>
        </w:rPr>
        <w:t xml:space="preserve">Информация о количестве и способах определения поставщиков заключенных муниципальных контрактов на 2022 год </w:t>
      </w:r>
      <w:r w:rsidR="00787CEE" w:rsidRPr="004D4768">
        <w:rPr>
          <w:rFonts w:ascii="Times New Roman" w:hAnsi="Times New Roman" w:cs="Times New Roman"/>
          <w:sz w:val="28"/>
          <w:szCs w:val="28"/>
        </w:rPr>
        <w:t xml:space="preserve">размещенных на официальном сайте </w:t>
      </w:r>
      <w:r w:rsidRPr="004D4768">
        <w:rPr>
          <w:rFonts w:ascii="Times New Roman" w:hAnsi="Times New Roman" w:cs="Times New Roman"/>
          <w:sz w:val="28"/>
          <w:szCs w:val="28"/>
        </w:rPr>
        <w:t>представлена в таблице:</w:t>
      </w:r>
    </w:p>
    <w:p w:rsidR="00E027FD" w:rsidRPr="004D4768" w:rsidRDefault="00E027FD" w:rsidP="00E027FD">
      <w:pPr>
        <w:tabs>
          <w:tab w:val="left" w:pos="893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D4768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76"/>
        <w:gridCol w:w="1617"/>
        <w:gridCol w:w="1661"/>
      </w:tblGrid>
      <w:tr w:rsidR="00E027FD" w:rsidRPr="004D4768" w:rsidTr="00C5640F">
        <w:tc>
          <w:tcPr>
            <w:tcW w:w="6576" w:type="dxa"/>
            <w:vMerge w:val="restart"/>
          </w:tcPr>
          <w:p w:rsidR="00E027FD" w:rsidRPr="004D4768" w:rsidRDefault="00E027FD" w:rsidP="00E027FD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Способ определения поставщиков</w:t>
            </w:r>
          </w:p>
        </w:tc>
        <w:tc>
          <w:tcPr>
            <w:tcW w:w="3278" w:type="dxa"/>
            <w:gridSpan w:val="2"/>
          </w:tcPr>
          <w:p w:rsidR="00E027FD" w:rsidRPr="004D4768" w:rsidRDefault="00E027FD" w:rsidP="00E027FD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027FD" w:rsidRPr="004D4768" w:rsidTr="00C5640F">
        <w:tc>
          <w:tcPr>
            <w:tcW w:w="6576" w:type="dxa"/>
            <w:vMerge/>
          </w:tcPr>
          <w:p w:rsidR="00E027FD" w:rsidRPr="004D4768" w:rsidRDefault="00E027FD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027FD" w:rsidRPr="004D4768" w:rsidRDefault="00E027FD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661" w:type="dxa"/>
          </w:tcPr>
          <w:p w:rsidR="00E027FD" w:rsidRPr="004D4768" w:rsidRDefault="00E027FD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027FD" w:rsidRPr="004D4768" w:rsidTr="00C5640F">
        <w:tc>
          <w:tcPr>
            <w:tcW w:w="6576" w:type="dxa"/>
          </w:tcPr>
          <w:p w:rsidR="00E027FD" w:rsidRPr="004D4768" w:rsidRDefault="00E027FD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 xml:space="preserve">Единственный поставщик, в том числе п.4 ч.1 ст.93   </w:t>
            </w:r>
          </w:p>
        </w:tc>
        <w:tc>
          <w:tcPr>
            <w:tcW w:w="1617" w:type="dxa"/>
          </w:tcPr>
          <w:p w:rsidR="00E027FD" w:rsidRPr="004D4768" w:rsidRDefault="00E027FD" w:rsidP="00B50E26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0E26" w:rsidRPr="004D47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E027FD" w:rsidRPr="004D4768" w:rsidRDefault="00B50E26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1 773,75</w:t>
            </w:r>
          </w:p>
        </w:tc>
      </w:tr>
      <w:tr w:rsidR="00E027FD" w:rsidRPr="004D4768" w:rsidTr="00C5640F">
        <w:tc>
          <w:tcPr>
            <w:tcW w:w="6576" w:type="dxa"/>
          </w:tcPr>
          <w:p w:rsidR="00E027FD" w:rsidRPr="004D4768" w:rsidRDefault="00C5640F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Конкурентным способом</w:t>
            </w:r>
          </w:p>
        </w:tc>
        <w:tc>
          <w:tcPr>
            <w:tcW w:w="1617" w:type="dxa"/>
          </w:tcPr>
          <w:p w:rsidR="00E027FD" w:rsidRPr="004D4768" w:rsidRDefault="00B50E26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1" w:type="dxa"/>
          </w:tcPr>
          <w:p w:rsidR="00E027FD" w:rsidRPr="004D4768" w:rsidRDefault="00773AE5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4 232,83</w:t>
            </w:r>
          </w:p>
        </w:tc>
      </w:tr>
      <w:tr w:rsidR="00E027FD" w:rsidRPr="004D4768" w:rsidTr="00C5640F">
        <w:tc>
          <w:tcPr>
            <w:tcW w:w="6576" w:type="dxa"/>
          </w:tcPr>
          <w:p w:rsidR="00E027FD" w:rsidRPr="004D4768" w:rsidRDefault="00E027FD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17" w:type="dxa"/>
          </w:tcPr>
          <w:p w:rsidR="00E027FD" w:rsidRPr="004D4768" w:rsidRDefault="00E027FD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E027FD" w:rsidRPr="004D4768" w:rsidRDefault="00B44B97" w:rsidP="00E027FD">
            <w:pPr>
              <w:tabs>
                <w:tab w:val="left" w:pos="89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768">
              <w:rPr>
                <w:rFonts w:ascii="Times New Roman" w:hAnsi="Times New Roman" w:cs="Times New Roman"/>
                <w:sz w:val="28"/>
                <w:szCs w:val="28"/>
              </w:rPr>
              <w:t>6 006,58</w:t>
            </w:r>
          </w:p>
        </w:tc>
      </w:tr>
    </w:tbl>
    <w:p w:rsidR="00EC6614" w:rsidRDefault="00EC6614" w:rsidP="008466A3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559" w:rsidRDefault="008466A3" w:rsidP="00444E91">
      <w:pPr>
        <w:tabs>
          <w:tab w:val="left" w:pos="89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7CD5">
        <w:rPr>
          <w:rFonts w:ascii="Times New Roman" w:hAnsi="Times New Roman" w:cs="Times New Roman"/>
          <w:sz w:val="28"/>
          <w:szCs w:val="28"/>
        </w:rPr>
        <w:t>Контрольно-счетная палата отмечает, что в нарушение п.2 ч.8 ст.16 Закона № 44-ФЗ план-график закупок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7CD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7CD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7CD5">
        <w:rPr>
          <w:rFonts w:ascii="Times New Roman" w:hAnsi="Times New Roman" w:cs="Times New Roman"/>
          <w:sz w:val="28"/>
          <w:szCs w:val="28"/>
        </w:rPr>
        <w:t xml:space="preserve"> годов не соответствует доведенному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на 2022 год</w:t>
      </w:r>
      <w:r w:rsidR="00444E91">
        <w:rPr>
          <w:rFonts w:ascii="Times New Roman" w:hAnsi="Times New Roman" w:cs="Times New Roman"/>
          <w:sz w:val="28"/>
          <w:szCs w:val="28"/>
        </w:rPr>
        <w:t xml:space="preserve">, а </w:t>
      </w:r>
      <w:r w:rsidR="00EC6614">
        <w:rPr>
          <w:rFonts w:ascii="Times New Roman" w:hAnsi="Times New Roman" w:cs="Times New Roman"/>
          <w:sz w:val="28"/>
          <w:szCs w:val="28"/>
        </w:rPr>
        <w:t xml:space="preserve"> именно, в </w:t>
      </w:r>
      <w:r w:rsidR="00596D54" w:rsidRPr="004D4768">
        <w:rPr>
          <w:rFonts w:ascii="Times New Roman" w:hAnsi="Times New Roman" w:cs="Times New Roman"/>
          <w:sz w:val="28"/>
          <w:szCs w:val="28"/>
        </w:rPr>
        <w:t>соответствии с решениями Совета депутатов</w:t>
      </w:r>
      <w:proofErr w:type="gramEnd"/>
      <w:r w:rsidR="00596D54" w:rsidRPr="004D4768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округа Ставропольского края</w:t>
      </w:r>
      <w:r w:rsidR="00EE6492" w:rsidRPr="00EE6492">
        <w:rPr>
          <w:rFonts w:ascii="Times New Roman" w:hAnsi="Times New Roman" w:cs="Times New Roman"/>
          <w:sz w:val="28"/>
          <w:szCs w:val="28"/>
        </w:rPr>
        <w:t xml:space="preserve"> </w:t>
      </w:r>
      <w:r w:rsidR="00EE6492" w:rsidRPr="004D4768">
        <w:rPr>
          <w:rFonts w:ascii="Times New Roman" w:hAnsi="Times New Roman" w:cs="Times New Roman"/>
          <w:sz w:val="28"/>
          <w:szCs w:val="28"/>
        </w:rPr>
        <w:t xml:space="preserve">от 27.05.2022 года № 500/75 и от 14.07.2022 года № 520/98  </w:t>
      </w:r>
      <w:r w:rsidR="00596D54" w:rsidRPr="004D4768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713C08" w:rsidRPr="004D4768">
        <w:rPr>
          <w:rFonts w:ascii="Times New Roman" w:hAnsi="Times New Roman" w:cs="Times New Roman"/>
          <w:sz w:val="28"/>
          <w:szCs w:val="28"/>
        </w:rPr>
        <w:t xml:space="preserve"> в решение Совета депутатов</w:t>
      </w:r>
      <w:r w:rsidR="00596D54" w:rsidRPr="004D4768">
        <w:rPr>
          <w:rFonts w:ascii="Times New Roman" w:hAnsi="Times New Roman" w:cs="Times New Roman"/>
          <w:sz w:val="28"/>
          <w:szCs w:val="28"/>
        </w:rPr>
        <w:t xml:space="preserve"> </w:t>
      </w:r>
      <w:r w:rsidR="00713C08" w:rsidRPr="004D4768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округа Ставропольского края от 17 декабря 2021 года № 396/249 «О </w:t>
      </w:r>
      <w:r w:rsidR="00596D54" w:rsidRPr="004D4768">
        <w:rPr>
          <w:rFonts w:ascii="Times New Roman" w:hAnsi="Times New Roman" w:cs="Times New Roman"/>
          <w:sz w:val="28"/>
          <w:szCs w:val="28"/>
        </w:rPr>
        <w:t>бюджете Александровского муниципального округа на 2022 год и плановый период 2023 и 2024 годов»</w:t>
      </w:r>
      <w:r w:rsidR="00BB3559">
        <w:rPr>
          <w:rFonts w:ascii="Times New Roman" w:hAnsi="Times New Roman" w:cs="Times New Roman"/>
          <w:sz w:val="28"/>
          <w:szCs w:val="28"/>
        </w:rPr>
        <w:t>.</w:t>
      </w:r>
    </w:p>
    <w:p w:rsidR="003E0BE8" w:rsidRDefault="00BD7C66" w:rsidP="00BD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 проверкой установлено, что согласно Справке об исполнении принятых на учет бюджетных обязательств на 31.12.2022 года, предоставленной учреждением, кассовое исполнение принятых на учет бюджетных обязательств по бюджетной классификации </w:t>
      </w:r>
      <w:r w:rsidR="003E0BE8" w:rsidRPr="00444E91">
        <w:rPr>
          <w:rFonts w:ascii="Times New Roman" w:hAnsi="Times New Roman" w:cs="Times New Roman"/>
          <w:sz w:val="28"/>
          <w:szCs w:val="28"/>
        </w:rPr>
        <w:t xml:space="preserve">КБК 774 0502 1220121070 200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доведенных до учреждения для осуществления закупок </w:t>
      </w:r>
      <w:r>
        <w:rPr>
          <w:rFonts w:ascii="Times New Roman" w:hAnsi="Times New Roman" w:cs="Times New Roman"/>
          <w:sz w:val="28"/>
          <w:szCs w:val="28"/>
        </w:rPr>
        <w:t>товаров, работ, услуг</w:t>
      </w:r>
      <w:r w:rsidR="003E0BE8">
        <w:rPr>
          <w:rFonts w:ascii="Times New Roman" w:hAnsi="Times New Roman" w:cs="Times New Roman"/>
          <w:sz w:val="28"/>
          <w:szCs w:val="28"/>
        </w:rPr>
        <w:t xml:space="preserve"> превышают </w:t>
      </w:r>
      <w:r w:rsidR="00444E91">
        <w:rPr>
          <w:rFonts w:ascii="Times New Roman" w:hAnsi="Times New Roman" w:cs="Times New Roman"/>
          <w:sz w:val="28"/>
          <w:szCs w:val="28"/>
        </w:rPr>
        <w:t xml:space="preserve">размещенный </w:t>
      </w:r>
      <w:r w:rsidR="003E0BE8">
        <w:rPr>
          <w:rFonts w:ascii="Times New Roman" w:hAnsi="Times New Roman" w:cs="Times New Roman"/>
          <w:sz w:val="28"/>
          <w:szCs w:val="28"/>
        </w:rPr>
        <w:t xml:space="preserve">план-график. </w:t>
      </w:r>
    </w:p>
    <w:p w:rsidR="00BD7C66" w:rsidRDefault="00BD7C66" w:rsidP="00444E91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Следовательно, в нарушение ч. 2 ст. 72 Бюджетного кодекса РФ, ч.1 ст. 16 Закона №44-</w:t>
      </w:r>
      <w:r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ФЗ</w:t>
      </w:r>
      <w:r w:rsidR="003E0BE8" w:rsidRPr="00444E91">
        <w:rPr>
          <w:rFonts w:ascii="Times New Roman" w:hAnsi="Times New Roman" w:cs="Times New Roman"/>
          <w:sz w:val="28"/>
          <w:szCs w:val="28"/>
        </w:rPr>
        <w:t xml:space="preserve"> Новокавказским территориальным отделом</w:t>
      </w:r>
      <w:r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заключены </w:t>
      </w:r>
      <w:r w:rsidR="003E0BE8"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договоры </w:t>
      </w:r>
      <w:r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0BE8"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3E0BE8" w:rsidRPr="00444E91">
        <w:rPr>
          <w:rFonts w:ascii="Times New Roman" w:hAnsi="Times New Roman" w:cs="Times New Roman"/>
          <w:sz w:val="28"/>
          <w:szCs w:val="28"/>
        </w:rPr>
        <w:t>оговор № 01-140-000177/22 на сумму 52,68 тыс. рублей, договор № 01-140-000165/22 на сумму 0,61 тыс</w:t>
      </w:r>
      <w:proofErr w:type="gramStart"/>
      <w:r w:rsidR="003E0BE8" w:rsidRPr="00444E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0BE8" w:rsidRPr="00444E91">
        <w:rPr>
          <w:rFonts w:ascii="Times New Roman" w:hAnsi="Times New Roman" w:cs="Times New Roman"/>
          <w:sz w:val="28"/>
          <w:szCs w:val="28"/>
        </w:rPr>
        <w:t>ублей</w:t>
      </w:r>
      <w:r w:rsidR="00444E91" w:rsidRPr="00444E91">
        <w:rPr>
          <w:rFonts w:ascii="Times New Roman" w:hAnsi="Times New Roman" w:cs="Times New Roman"/>
          <w:sz w:val="28"/>
          <w:szCs w:val="28"/>
        </w:rPr>
        <w:t xml:space="preserve"> и </w:t>
      </w:r>
      <w:r w:rsidR="003E0BE8" w:rsidRPr="00444E91">
        <w:rPr>
          <w:rFonts w:ascii="Times New Roman" w:hAnsi="Times New Roman" w:cs="Times New Roman"/>
          <w:sz w:val="28"/>
          <w:szCs w:val="28"/>
        </w:rPr>
        <w:t>на услуги по оценке технического состояния автомобильных дорог (Договор подряда № 24-89004-ИЮ на сумму 6,45 тыс. рублей</w:t>
      </w:r>
      <w:r w:rsidR="00444E91" w:rsidRPr="00444E91">
        <w:rPr>
          <w:rFonts w:ascii="Times New Roman" w:hAnsi="Times New Roman" w:cs="Times New Roman"/>
          <w:sz w:val="28"/>
          <w:szCs w:val="28"/>
        </w:rPr>
        <w:t xml:space="preserve">) </w:t>
      </w:r>
      <w:r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3E0BE8"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осуществлена закупка товаров,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предусмотренная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планом-графиком на общую сумму </w:t>
      </w:r>
      <w:r w:rsidR="0044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59,74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BD7C66" w:rsidRDefault="00444E91" w:rsidP="00BD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BD7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н</w:t>
      </w:r>
      <w:r w:rsidR="00BD7C66" w:rsidRPr="00682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есоблюдение требований, в соответствии с которыми государственные (муниципальные) контракты (договоры) заключаются в </w:t>
      </w:r>
      <w:r w:rsidR="00BD7C66" w:rsidRPr="006829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соответствии с планом-графиком закупок товаров, работ, услуг </w:t>
      </w:r>
      <w:r w:rsidR="00BD7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предусмотрена ответственность в соответствии со ст.</w:t>
      </w:r>
      <w:r w:rsidR="00BD7C66" w:rsidRPr="00C95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7.30 Кодекса Российской Федерации об административных правонарушениях</w:t>
      </w:r>
      <w:r w:rsidR="00BD7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КоАП РФ).</w:t>
      </w:r>
    </w:p>
    <w:p w:rsidR="00C5640F" w:rsidRDefault="00C5640F" w:rsidP="00C5640F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40F" w:rsidRPr="002E7821" w:rsidRDefault="00C5640F" w:rsidP="00C5640F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Выводы:</w:t>
      </w:r>
    </w:p>
    <w:p w:rsidR="00C5640F" w:rsidRPr="002E7821" w:rsidRDefault="00C5640F" w:rsidP="00C564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821">
        <w:rPr>
          <w:rFonts w:ascii="Times New Roman" w:hAnsi="Times New Roman" w:cs="Times New Roman"/>
          <w:sz w:val="28"/>
          <w:szCs w:val="28"/>
        </w:rPr>
        <w:t>Основными причинами выявленных нарушений, являются низкий уровень исполнительской дисциплины, несоблюдение требований законодательства в сфере закупок, а также ненадлежащая квалификация должностных лиц, осуществляющих полномочия в сфере закупок, отсутствие у них необходимых знаний и квалифицированной подготовки в области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государственных и муниципальных нужд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C5640F" w:rsidRPr="002E7821" w:rsidRDefault="00C5640F" w:rsidP="00C5640F">
      <w:pPr>
        <w:pStyle w:val="ad"/>
        <w:spacing w:after="0"/>
        <w:ind w:firstLine="708"/>
        <w:jc w:val="center"/>
        <w:rPr>
          <w:sz w:val="28"/>
          <w:szCs w:val="28"/>
        </w:rPr>
      </w:pPr>
    </w:p>
    <w:p w:rsidR="00C5640F" w:rsidRPr="002E7821" w:rsidRDefault="00C5640F" w:rsidP="00C5640F">
      <w:pPr>
        <w:pStyle w:val="a3"/>
        <w:spacing w:before="0" w:beforeAutospacing="0" w:after="0" w:afterAutospacing="0" w:line="360" w:lineRule="atLeast"/>
        <w:ind w:firstLine="567"/>
        <w:jc w:val="both"/>
        <w:rPr>
          <w:b/>
          <w:sz w:val="28"/>
          <w:szCs w:val="28"/>
        </w:rPr>
      </w:pPr>
      <w:r w:rsidRPr="002E7821">
        <w:rPr>
          <w:b/>
          <w:sz w:val="28"/>
          <w:szCs w:val="28"/>
        </w:rPr>
        <w:t>9. Предложения:</w:t>
      </w:r>
    </w:p>
    <w:p w:rsidR="00C5640F" w:rsidRDefault="00C5640F" w:rsidP="00C564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направить представление</w:t>
      </w:r>
      <w:r w:rsidRPr="00DD4F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устранении нарушений, выявленных в ходе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экспертно-аналитического мероприятия </w:t>
      </w:r>
      <w:r>
        <w:rPr>
          <w:rFonts w:ascii="Times New Roman" w:eastAsia="Times New Roman" w:hAnsi="Times New Roman" w:cs="Times New Roman"/>
          <w:sz w:val="28"/>
          <w:szCs w:val="28"/>
        </w:rPr>
        <w:t>в Новокавказский</w:t>
      </w:r>
      <w:r w:rsidRPr="00B31E8B">
        <w:rPr>
          <w:rFonts w:ascii="Times New Roman" w:hAnsi="Times New Roman"/>
          <w:sz w:val="28"/>
          <w:szCs w:val="28"/>
        </w:rPr>
        <w:t xml:space="preserve"> территориальный отдел администрации </w:t>
      </w:r>
      <w:r w:rsidRPr="00B31E8B">
        <w:rPr>
          <w:rFonts w:ascii="Times New Roman" w:hAnsi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15271" w:rsidRDefault="00C5640F" w:rsidP="00C564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782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направить материалы аудита </w:t>
      </w:r>
      <w:r w:rsidRPr="00B31E8B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закупок товаров, работ, услуг для обеспечения муниципальных нужд при формировании, утверждении, размещении планов-графиков на 2022 год</w:t>
      </w:r>
      <w:r w:rsidR="00D1527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D15271" w:rsidRDefault="00C5640F" w:rsidP="00C564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прокуратуру Александровского района</w:t>
      </w:r>
      <w:r w:rsidR="00D15271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C5640F" w:rsidRPr="002E7821" w:rsidRDefault="00C5640F" w:rsidP="00C564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главе Александровского муниципального округа Ставропольского края</w:t>
      </w:r>
      <w:r w:rsidRPr="002E7821">
        <w:rPr>
          <w:rFonts w:ascii="Times New Roman" w:hAnsi="Times New Roman" w:cs="Times New Roman"/>
          <w:sz w:val="28"/>
          <w:szCs w:val="28"/>
        </w:rPr>
        <w:t>.</w:t>
      </w:r>
    </w:p>
    <w:p w:rsidR="00C5640F" w:rsidRPr="002E7821" w:rsidRDefault="00C5640F" w:rsidP="00C5640F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D039A" w:rsidRDefault="005D039A" w:rsidP="00C5640F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C5640F" w:rsidRPr="002E7821" w:rsidRDefault="00C5640F" w:rsidP="00C5640F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2E7821">
        <w:rPr>
          <w:sz w:val="28"/>
          <w:szCs w:val="28"/>
        </w:rPr>
        <w:t>Инспектор</w:t>
      </w:r>
    </w:p>
    <w:p w:rsidR="00C5640F" w:rsidRPr="002E7821" w:rsidRDefault="00C5640F" w:rsidP="00C5640F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C5640F" w:rsidRPr="002E7821" w:rsidRDefault="00C5640F" w:rsidP="00C5640F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553535" w:rsidRDefault="00C5640F" w:rsidP="00C5640F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2E7821">
        <w:rPr>
          <w:sz w:val="28"/>
          <w:szCs w:val="28"/>
        </w:rPr>
        <w:t xml:space="preserve">округа Ставропольского края                             </w:t>
      </w:r>
      <w:r>
        <w:rPr>
          <w:sz w:val="28"/>
          <w:szCs w:val="28"/>
        </w:rPr>
        <w:t xml:space="preserve">        </w:t>
      </w:r>
      <w:r w:rsidRPr="002E7821">
        <w:rPr>
          <w:sz w:val="28"/>
          <w:szCs w:val="28"/>
        </w:rPr>
        <w:t xml:space="preserve">                          И.В. </w:t>
      </w:r>
      <w:proofErr w:type="spellStart"/>
      <w:r w:rsidRPr="002E7821">
        <w:rPr>
          <w:sz w:val="28"/>
          <w:szCs w:val="28"/>
        </w:rPr>
        <w:t>Серомля</w:t>
      </w:r>
      <w:proofErr w:type="spellEnd"/>
    </w:p>
    <w:p w:rsidR="00BD7C66" w:rsidRDefault="00BD7C66" w:rsidP="00C5640F">
      <w:pPr>
        <w:pStyle w:val="a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</w:p>
    <w:sectPr w:rsidR="00BD7C66" w:rsidSect="003468AA">
      <w:headerReference w:type="defaul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271" w:rsidRDefault="00D15271" w:rsidP="00DA7DCC">
      <w:pPr>
        <w:spacing w:after="0" w:line="240" w:lineRule="auto"/>
      </w:pPr>
      <w:r>
        <w:separator/>
      </w:r>
    </w:p>
  </w:endnote>
  <w:endnote w:type="continuationSeparator" w:id="0">
    <w:p w:rsidR="00D15271" w:rsidRDefault="00D15271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271" w:rsidRDefault="00D15271" w:rsidP="00DA7DCC">
      <w:pPr>
        <w:spacing w:after="0" w:line="240" w:lineRule="auto"/>
      </w:pPr>
      <w:r>
        <w:separator/>
      </w:r>
    </w:p>
  </w:footnote>
  <w:footnote w:type="continuationSeparator" w:id="0">
    <w:p w:rsidR="00D15271" w:rsidRDefault="00D15271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EndPr/>
    <w:sdtContent>
      <w:p w:rsidR="00D15271" w:rsidRDefault="00A14D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15271" w:rsidRDefault="00D1527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1E23"/>
    <w:rsid w:val="000034C3"/>
    <w:rsid w:val="000078A2"/>
    <w:rsid w:val="00016086"/>
    <w:rsid w:val="000200C7"/>
    <w:rsid w:val="00020F96"/>
    <w:rsid w:val="0003076B"/>
    <w:rsid w:val="00040875"/>
    <w:rsid w:val="000433D1"/>
    <w:rsid w:val="000475E5"/>
    <w:rsid w:val="0005306B"/>
    <w:rsid w:val="0005493D"/>
    <w:rsid w:val="00065183"/>
    <w:rsid w:val="00065C49"/>
    <w:rsid w:val="00066393"/>
    <w:rsid w:val="0008139F"/>
    <w:rsid w:val="000848BA"/>
    <w:rsid w:val="0009068D"/>
    <w:rsid w:val="00092A8F"/>
    <w:rsid w:val="00094C51"/>
    <w:rsid w:val="000B1EC5"/>
    <w:rsid w:val="000B21C6"/>
    <w:rsid w:val="000B30F5"/>
    <w:rsid w:val="000B52D8"/>
    <w:rsid w:val="000C1D24"/>
    <w:rsid w:val="000C4228"/>
    <w:rsid w:val="000D2725"/>
    <w:rsid w:val="000E0CE6"/>
    <w:rsid w:val="000E53CE"/>
    <w:rsid w:val="000E6202"/>
    <w:rsid w:val="000F4256"/>
    <w:rsid w:val="000F4492"/>
    <w:rsid w:val="000F65E9"/>
    <w:rsid w:val="00105FFE"/>
    <w:rsid w:val="00107F71"/>
    <w:rsid w:val="00130906"/>
    <w:rsid w:val="00134507"/>
    <w:rsid w:val="00141E4B"/>
    <w:rsid w:val="00142481"/>
    <w:rsid w:val="00153846"/>
    <w:rsid w:val="0015659D"/>
    <w:rsid w:val="00157506"/>
    <w:rsid w:val="00160DFF"/>
    <w:rsid w:val="001627A9"/>
    <w:rsid w:val="001630A9"/>
    <w:rsid w:val="00165A93"/>
    <w:rsid w:val="00173122"/>
    <w:rsid w:val="001740DF"/>
    <w:rsid w:val="00174A50"/>
    <w:rsid w:val="001756C2"/>
    <w:rsid w:val="0018383A"/>
    <w:rsid w:val="00195073"/>
    <w:rsid w:val="001A070B"/>
    <w:rsid w:val="001A7DEC"/>
    <w:rsid w:val="001B0B83"/>
    <w:rsid w:val="001B0CD1"/>
    <w:rsid w:val="001B3A87"/>
    <w:rsid w:val="001B4669"/>
    <w:rsid w:val="001B5B4A"/>
    <w:rsid w:val="001B6B08"/>
    <w:rsid w:val="001C207E"/>
    <w:rsid w:val="001C307E"/>
    <w:rsid w:val="001C51C5"/>
    <w:rsid w:val="001C684F"/>
    <w:rsid w:val="001D234C"/>
    <w:rsid w:val="001D2E4C"/>
    <w:rsid w:val="001D56FC"/>
    <w:rsid w:val="001D5DCB"/>
    <w:rsid w:val="001E534F"/>
    <w:rsid w:val="001F32FC"/>
    <w:rsid w:val="001F4D8F"/>
    <w:rsid w:val="001F740A"/>
    <w:rsid w:val="001F7E88"/>
    <w:rsid w:val="0020027A"/>
    <w:rsid w:val="00204F8E"/>
    <w:rsid w:val="00211485"/>
    <w:rsid w:val="00212AA1"/>
    <w:rsid w:val="00212E51"/>
    <w:rsid w:val="002356CF"/>
    <w:rsid w:val="0024350B"/>
    <w:rsid w:val="00243D0C"/>
    <w:rsid w:val="0025487B"/>
    <w:rsid w:val="002759BD"/>
    <w:rsid w:val="00280F6D"/>
    <w:rsid w:val="002815B1"/>
    <w:rsid w:val="00290863"/>
    <w:rsid w:val="002909C3"/>
    <w:rsid w:val="00294DBE"/>
    <w:rsid w:val="00297EA5"/>
    <w:rsid w:val="002A48AC"/>
    <w:rsid w:val="002A5BDF"/>
    <w:rsid w:val="002A666F"/>
    <w:rsid w:val="002B15A1"/>
    <w:rsid w:val="002B1721"/>
    <w:rsid w:val="002C5437"/>
    <w:rsid w:val="002C67D9"/>
    <w:rsid w:val="002C73DF"/>
    <w:rsid w:val="002D3E2C"/>
    <w:rsid w:val="002D40EF"/>
    <w:rsid w:val="002E7821"/>
    <w:rsid w:val="003005FC"/>
    <w:rsid w:val="00302A22"/>
    <w:rsid w:val="003034C9"/>
    <w:rsid w:val="003068AD"/>
    <w:rsid w:val="003123A8"/>
    <w:rsid w:val="00312849"/>
    <w:rsid w:val="00334DF5"/>
    <w:rsid w:val="003361CC"/>
    <w:rsid w:val="003421AB"/>
    <w:rsid w:val="003424D6"/>
    <w:rsid w:val="00343758"/>
    <w:rsid w:val="003468AA"/>
    <w:rsid w:val="003522E4"/>
    <w:rsid w:val="003531D8"/>
    <w:rsid w:val="003611D1"/>
    <w:rsid w:val="00366829"/>
    <w:rsid w:val="0036720D"/>
    <w:rsid w:val="00374284"/>
    <w:rsid w:val="00374A43"/>
    <w:rsid w:val="0037641F"/>
    <w:rsid w:val="0038554A"/>
    <w:rsid w:val="00393601"/>
    <w:rsid w:val="0039563F"/>
    <w:rsid w:val="0039594A"/>
    <w:rsid w:val="00395CBE"/>
    <w:rsid w:val="003A1948"/>
    <w:rsid w:val="003B23C1"/>
    <w:rsid w:val="003B7114"/>
    <w:rsid w:val="003C2CAE"/>
    <w:rsid w:val="003D008B"/>
    <w:rsid w:val="003D7DA1"/>
    <w:rsid w:val="003E0BE8"/>
    <w:rsid w:val="003E2480"/>
    <w:rsid w:val="003E3EE4"/>
    <w:rsid w:val="003E64B2"/>
    <w:rsid w:val="003F2785"/>
    <w:rsid w:val="003F7870"/>
    <w:rsid w:val="003F7A84"/>
    <w:rsid w:val="003F7D64"/>
    <w:rsid w:val="00407FBD"/>
    <w:rsid w:val="004200E1"/>
    <w:rsid w:val="0042040B"/>
    <w:rsid w:val="00427B30"/>
    <w:rsid w:val="00430EC1"/>
    <w:rsid w:val="004317F7"/>
    <w:rsid w:val="00431FBD"/>
    <w:rsid w:val="00435D13"/>
    <w:rsid w:val="004442DD"/>
    <w:rsid w:val="00444E91"/>
    <w:rsid w:val="00450A5C"/>
    <w:rsid w:val="00452A67"/>
    <w:rsid w:val="00453862"/>
    <w:rsid w:val="0045771F"/>
    <w:rsid w:val="0047007D"/>
    <w:rsid w:val="00480867"/>
    <w:rsid w:val="004832AB"/>
    <w:rsid w:val="00486F9A"/>
    <w:rsid w:val="004878DF"/>
    <w:rsid w:val="00493492"/>
    <w:rsid w:val="004A5639"/>
    <w:rsid w:val="004A6853"/>
    <w:rsid w:val="004B06B0"/>
    <w:rsid w:val="004B2AE0"/>
    <w:rsid w:val="004B5272"/>
    <w:rsid w:val="004B5C3D"/>
    <w:rsid w:val="004C012C"/>
    <w:rsid w:val="004C4206"/>
    <w:rsid w:val="004C79FE"/>
    <w:rsid w:val="004D240A"/>
    <w:rsid w:val="004D4768"/>
    <w:rsid w:val="004D64AC"/>
    <w:rsid w:val="004E7B96"/>
    <w:rsid w:val="004F0B53"/>
    <w:rsid w:val="004F3BA7"/>
    <w:rsid w:val="004F4B85"/>
    <w:rsid w:val="005050A0"/>
    <w:rsid w:val="00505E84"/>
    <w:rsid w:val="00506275"/>
    <w:rsid w:val="0051716B"/>
    <w:rsid w:val="00534901"/>
    <w:rsid w:val="00536539"/>
    <w:rsid w:val="005407A1"/>
    <w:rsid w:val="00541278"/>
    <w:rsid w:val="005416E1"/>
    <w:rsid w:val="00541900"/>
    <w:rsid w:val="005446C1"/>
    <w:rsid w:val="005449B2"/>
    <w:rsid w:val="00553535"/>
    <w:rsid w:val="00555A64"/>
    <w:rsid w:val="005641F4"/>
    <w:rsid w:val="0057344F"/>
    <w:rsid w:val="0058472C"/>
    <w:rsid w:val="0058526A"/>
    <w:rsid w:val="00585471"/>
    <w:rsid w:val="00586BA6"/>
    <w:rsid w:val="0059058F"/>
    <w:rsid w:val="00590D87"/>
    <w:rsid w:val="005955D1"/>
    <w:rsid w:val="00596D54"/>
    <w:rsid w:val="005A0EDC"/>
    <w:rsid w:val="005A15E2"/>
    <w:rsid w:val="005A48CA"/>
    <w:rsid w:val="005A5342"/>
    <w:rsid w:val="005A790A"/>
    <w:rsid w:val="005A7D7D"/>
    <w:rsid w:val="005B2B06"/>
    <w:rsid w:val="005B2D63"/>
    <w:rsid w:val="005B5D3A"/>
    <w:rsid w:val="005C1564"/>
    <w:rsid w:val="005D039A"/>
    <w:rsid w:val="005E3C1D"/>
    <w:rsid w:val="005F00C5"/>
    <w:rsid w:val="005F016E"/>
    <w:rsid w:val="005F424A"/>
    <w:rsid w:val="00607EFC"/>
    <w:rsid w:val="006108B6"/>
    <w:rsid w:val="00610A57"/>
    <w:rsid w:val="00613E05"/>
    <w:rsid w:val="006178FB"/>
    <w:rsid w:val="0062756F"/>
    <w:rsid w:val="00642802"/>
    <w:rsid w:val="00643D85"/>
    <w:rsid w:val="00661BD4"/>
    <w:rsid w:val="00662BB1"/>
    <w:rsid w:val="0067201C"/>
    <w:rsid w:val="006742D8"/>
    <w:rsid w:val="00674814"/>
    <w:rsid w:val="00675880"/>
    <w:rsid w:val="0068136E"/>
    <w:rsid w:val="00690003"/>
    <w:rsid w:val="0069488F"/>
    <w:rsid w:val="00695B9E"/>
    <w:rsid w:val="006B1BA2"/>
    <w:rsid w:val="006B4348"/>
    <w:rsid w:val="006B4751"/>
    <w:rsid w:val="006C0040"/>
    <w:rsid w:val="006C2278"/>
    <w:rsid w:val="006C73C2"/>
    <w:rsid w:val="006D01AF"/>
    <w:rsid w:val="006D420C"/>
    <w:rsid w:val="006D61F6"/>
    <w:rsid w:val="006D6EE0"/>
    <w:rsid w:val="006E2719"/>
    <w:rsid w:val="006E42C8"/>
    <w:rsid w:val="006E5625"/>
    <w:rsid w:val="006E7131"/>
    <w:rsid w:val="0070659B"/>
    <w:rsid w:val="0071107A"/>
    <w:rsid w:val="00713C08"/>
    <w:rsid w:val="0071600C"/>
    <w:rsid w:val="0072039D"/>
    <w:rsid w:val="0072243C"/>
    <w:rsid w:val="007225CF"/>
    <w:rsid w:val="007235FC"/>
    <w:rsid w:val="007346B3"/>
    <w:rsid w:val="00742D84"/>
    <w:rsid w:val="0075638B"/>
    <w:rsid w:val="00761B0B"/>
    <w:rsid w:val="00764CB8"/>
    <w:rsid w:val="00765A7E"/>
    <w:rsid w:val="00766162"/>
    <w:rsid w:val="00772772"/>
    <w:rsid w:val="0077282B"/>
    <w:rsid w:val="00773AE5"/>
    <w:rsid w:val="00774578"/>
    <w:rsid w:val="00777338"/>
    <w:rsid w:val="00777ECE"/>
    <w:rsid w:val="00780D9A"/>
    <w:rsid w:val="007837AB"/>
    <w:rsid w:val="00783D5C"/>
    <w:rsid w:val="00787CEE"/>
    <w:rsid w:val="007909E4"/>
    <w:rsid w:val="00794298"/>
    <w:rsid w:val="007A54DF"/>
    <w:rsid w:val="007B11EC"/>
    <w:rsid w:val="007B782D"/>
    <w:rsid w:val="007C53EF"/>
    <w:rsid w:val="007C6AE7"/>
    <w:rsid w:val="007D2921"/>
    <w:rsid w:val="007E3F6B"/>
    <w:rsid w:val="007E46D7"/>
    <w:rsid w:val="007F3987"/>
    <w:rsid w:val="007F481D"/>
    <w:rsid w:val="00803D42"/>
    <w:rsid w:val="008064D0"/>
    <w:rsid w:val="0081327C"/>
    <w:rsid w:val="00815419"/>
    <w:rsid w:val="00815A9D"/>
    <w:rsid w:val="00831DF6"/>
    <w:rsid w:val="00842EFF"/>
    <w:rsid w:val="008454C1"/>
    <w:rsid w:val="008466A3"/>
    <w:rsid w:val="008559A8"/>
    <w:rsid w:val="00855EBE"/>
    <w:rsid w:val="0086138E"/>
    <w:rsid w:val="008619B7"/>
    <w:rsid w:val="008702C7"/>
    <w:rsid w:val="00872683"/>
    <w:rsid w:val="0088134C"/>
    <w:rsid w:val="00886C05"/>
    <w:rsid w:val="00887FB0"/>
    <w:rsid w:val="00893B02"/>
    <w:rsid w:val="00896657"/>
    <w:rsid w:val="008A0158"/>
    <w:rsid w:val="008A3163"/>
    <w:rsid w:val="008A38A8"/>
    <w:rsid w:val="008A513B"/>
    <w:rsid w:val="008B5A36"/>
    <w:rsid w:val="008C4D1B"/>
    <w:rsid w:val="008D10CF"/>
    <w:rsid w:val="008E3AEE"/>
    <w:rsid w:val="008F0B82"/>
    <w:rsid w:val="008F178F"/>
    <w:rsid w:val="008F2FD5"/>
    <w:rsid w:val="008F6945"/>
    <w:rsid w:val="008F76DF"/>
    <w:rsid w:val="00904331"/>
    <w:rsid w:val="00913751"/>
    <w:rsid w:val="0091667A"/>
    <w:rsid w:val="00924EF8"/>
    <w:rsid w:val="00933742"/>
    <w:rsid w:val="00936AF3"/>
    <w:rsid w:val="00936DDB"/>
    <w:rsid w:val="00953A01"/>
    <w:rsid w:val="00955C9A"/>
    <w:rsid w:val="00955EAA"/>
    <w:rsid w:val="0096389F"/>
    <w:rsid w:val="00973C90"/>
    <w:rsid w:val="00973D9C"/>
    <w:rsid w:val="009743B9"/>
    <w:rsid w:val="00994D42"/>
    <w:rsid w:val="009B7969"/>
    <w:rsid w:val="009C3282"/>
    <w:rsid w:val="009C3DEB"/>
    <w:rsid w:val="009C7874"/>
    <w:rsid w:val="009D3DE5"/>
    <w:rsid w:val="009D42FC"/>
    <w:rsid w:val="009D4E24"/>
    <w:rsid w:val="009E2CC5"/>
    <w:rsid w:val="009E4635"/>
    <w:rsid w:val="009E48FA"/>
    <w:rsid w:val="009E7179"/>
    <w:rsid w:val="009F7B7D"/>
    <w:rsid w:val="00A11B18"/>
    <w:rsid w:val="00A1284C"/>
    <w:rsid w:val="00A14A30"/>
    <w:rsid w:val="00A14D29"/>
    <w:rsid w:val="00A20458"/>
    <w:rsid w:val="00A206C9"/>
    <w:rsid w:val="00A20F29"/>
    <w:rsid w:val="00A260D6"/>
    <w:rsid w:val="00A27A5A"/>
    <w:rsid w:val="00A31275"/>
    <w:rsid w:val="00A42F0F"/>
    <w:rsid w:val="00A43454"/>
    <w:rsid w:val="00A60B0D"/>
    <w:rsid w:val="00A63554"/>
    <w:rsid w:val="00A67B73"/>
    <w:rsid w:val="00A8632D"/>
    <w:rsid w:val="00A87E3F"/>
    <w:rsid w:val="00A907B2"/>
    <w:rsid w:val="00A96FD3"/>
    <w:rsid w:val="00A97A49"/>
    <w:rsid w:val="00AC420E"/>
    <w:rsid w:val="00AD447F"/>
    <w:rsid w:val="00AF061F"/>
    <w:rsid w:val="00AF5014"/>
    <w:rsid w:val="00AF723B"/>
    <w:rsid w:val="00B04DEE"/>
    <w:rsid w:val="00B133BD"/>
    <w:rsid w:val="00B22F6A"/>
    <w:rsid w:val="00B23513"/>
    <w:rsid w:val="00B3233B"/>
    <w:rsid w:val="00B430D2"/>
    <w:rsid w:val="00B43E7E"/>
    <w:rsid w:val="00B43F8F"/>
    <w:rsid w:val="00B44B97"/>
    <w:rsid w:val="00B50E26"/>
    <w:rsid w:val="00B5389F"/>
    <w:rsid w:val="00B662E0"/>
    <w:rsid w:val="00B67615"/>
    <w:rsid w:val="00B712C1"/>
    <w:rsid w:val="00B77B7A"/>
    <w:rsid w:val="00B8019A"/>
    <w:rsid w:val="00B8284A"/>
    <w:rsid w:val="00B8395E"/>
    <w:rsid w:val="00B97CE0"/>
    <w:rsid w:val="00BA141E"/>
    <w:rsid w:val="00BA51D4"/>
    <w:rsid w:val="00BB0255"/>
    <w:rsid w:val="00BB1462"/>
    <w:rsid w:val="00BB3559"/>
    <w:rsid w:val="00BB5D82"/>
    <w:rsid w:val="00BB6744"/>
    <w:rsid w:val="00BC0588"/>
    <w:rsid w:val="00BC3416"/>
    <w:rsid w:val="00BD7C66"/>
    <w:rsid w:val="00BF42D8"/>
    <w:rsid w:val="00C003D6"/>
    <w:rsid w:val="00C0373E"/>
    <w:rsid w:val="00C1223E"/>
    <w:rsid w:val="00C150A0"/>
    <w:rsid w:val="00C177CD"/>
    <w:rsid w:val="00C21FF9"/>
    <w:rsid w:val="00C229F3"/>
    <w:rsid w:val="00C23BB4"/>
    <w:rsid w:val="00C25974"/>
    <w:rsid w:val="00C35D1F"/>
    <w:rsid w:val="00C409C4"/>
    <w:rsid w:val="00C422E9"/>
    <w:rsid w:val="00C438B7"/>
    <w:rsid w:val="00C47879"/>
    <w:rsid w:val="00C52391"/>
    <w:rsid w:val="00C5640F"/>
    <w:rsid w:val="00C6439F"/>
    <w:rsid w:val="00C672DE"/>
    <w:rsid w:val="00C72508"/>
    <w:rsid w:val="00C73F22"/>
    <w:rsid w:val="00C77D97"/>
    <w:rsid w:val="00C80388"/>
    <w:rsid w:val="00C80A4D"/>
    <w:rsid w:val="00C8267E"/>
    <w:rsid w:val="00CA0AD4"/>
    <w:rsid w:val="00CA15F1"/>
    <w:rsid w:val="00CA1753"/>
    <w:rsid w:val="00CA23D0"/>
    <w:rsid w:val="00CA3D10"/>
    <w:rsid w:val="00CB1A2B"/>
    <w:rsid w:val="00CB36EE"/>
    <w:rsid w:val="00CB47B6"/>
    <w:rsid w:val="00CB79B0"/>
    <w:rsid w:val="00CC2494"/>
    <w:rsid w:val="00CC26B9"/>
    <w:rsid w:val="00CC4E2D"/>
    <w:rsid w:val="00CC4F88"/>
    <w:rsid w:val="00CE09F1"/>
    <w:rsid w:val="00CE5634"/>
    <w:rsid w:val="00CE6167"/>
    <w:rsid w:val="00CF1A0A"/>
    <w:rsid w:val="00CF3BA6"/>
    <w:rsid w:val="00CF4087"/>
    <w:rsid w:val="00CF44C9"/>
    <w:rsid w:val="00D00F42"/>
    <w:rsid w:val="00D01015"/>
    <w:rsid w:val="00D041A1"/>
    <w:rsid w:val="00D04667"/>
    <w:rsid w:val="00D12179"/>
    <w:rsid w:val="00D15271"/>
    <w:rsid w:val="00D22721"/>
    <w:rsid w:val="00D42694"/>
    <w:rsid w:val="00D43684"/>
    <w:rsid w:val="00D53A82"/>
    <w:rsid w:val="00D549A8"/>
    <w:rsid w:val="00D579B2"/>
    <w:rsid w:val="00D65534"/>
    <w:rsid w:val="00D6604E"/>
    <w:rsid w:val="00D67F10"/>
    <w:rsid w:val="00D705A7"/>
    <w:rsid w:val="00D70B78"/>
    <w:rsid w:val="00D70EDB"/>
    <w:rsid w:val="00D72231"/>
    <w:rsid w:val="00D741DE"/>
    <w:rsid w:val="00D92EDA"/>
    <w:rsid w:val="00D93CCC"/>
    <w:rsid w:val="00D97C37"/>
    <w:rsid w:val="00DA0364"/>
    <w:rsid w:val="00DA0EF8"/>
    <w:rsid w:val="00DA7DCC"/>
    <w:rsid w:val="00DB2067"/>
    <w:rsid w:val="00DB377E"/>
    <w:rsid w:val="00DB6A7A"/>
    <w:rsid w:val="00DC6DD0"/>
    <w:rsid w:val="00DD089B"/>
    <w:rsid w:val="00DD089C"/>
    <w:rsid w:val="00DD0A9D"/>
    <w:rsid w:val="00DE3D7E"/>
    <w:rsid w:val="00DE6662"/>
    <w:rsid w:val="00DF4BFB"/>
    <w:rsid w:val="00DF5594"/>
    <w:rsid w:val="00E027FD"/>
    <w:rsid w:val="00E066C9"/>
    <w:rsid w:val="00E06CB7"/>
    <w:rsid w:val="00E1050D"/>
    <w:rsid w:val="00E1130D"/>
    <w:rsid w:val="00E120E1"/>
    <w:rsid w:val="00E249A2"/>
    <w:rsid w:val="00E269EF"/>
    <w:rsid w:val="00E34021"/>
    <w:rsid w:val="00E34C5D"/>
    <w:rsid w:val="00E35C3C"/>
    <w:rsid w:val="00E40C2C"/>
    <w:rsid w:val="00E456AA"/>
    <w:rsid w:val="00E45EA2"/>
    <w:rsid w:val="00E5002D"/>
    <w:rsid w:val="00E50946"/>
    <w:rsid w:val="00E52B72"/>
    <w:rsid w:val="00E54814"/>
    <w:rsid w:val="00E54FE3"/>
    <w:rsid w:val="00E557F7"/>
    <w:rsid w:val="00E60EFE"/>
    <w:rsid w:val="00E63FDF"/>
    <w:rsid w:val="00E64076"/>
    <w:rsid w:val="00E65B01"/>
    <w:rsid w:val="00E70348"/>
    <w:rsid w:val="00E721C1"/>
    <w:rsid w:val="00E7522B"/>
    <w:rsid w:val="00E77411"/>
    <w:rsid w:val="00E96D97"/>
    <w:rsid w:val="00EA6C66"/>
    <w:rsid w:val="00EB307A"/>
    <w:rsid w:val="00EC1650"/>
    <w:rsid w:val="00EC6614"/>
    <w:rsid w:val="00EE23A0"/>
    <w:rsid w:val="00EE51CA"/>
    <w:rsid w:val="00EE5FEB"/>
    <w:rsid w:val="00EE6492"/>
    <w:rsid w:val="00EF2871"/>
    <w:rsid w:val="00F023FA"/>
    <w:rsid w:val="00F044E5"/>
    <w:rsid w:val="00F17649"/>
    <w:rsid w:val="00F20372"/>
    <w:rsid w:val="00F203E7"/>
    <w:rsid w:val="00F25000"/>
    <w:rsid w:val="00F2694C"/>
    <w:rsid w:val="00F3136C"/>
    <w:rsid w:val="00F53602"/>
    <w:rsid w:val="00F609F8"/>
    <w:rsid w:val="00F615B7"/>
    <w:rsid w:val="00F6255F"/>
    <w:rsid w:val="00F630CE"/>
    <w:rsid w:val="00F70EF7"/>
    <w:rsid w:val="00F72D72"/>
    <w:rsid w:val="00F816C1"/>
    <w:rsid w:val="00F82D0F"/>
    <w:rsid w:val="00F8374D"/>
    <w:rsid w:val="00F94F55"/>
    <w:rsid w:val="00F956F9"/>
    <w:rsid w:val="00F95E30"/>
    <w:rsid w:val="00F972CA"/>
    <w:rsid w:val="00FA778F"/>
    <w:rsid w:val="00FB60C6"/>
    <w:rsid w:val="00FC0D01"/>
    <w:rsid w:val="00FC29D2"/>
    <w:rsid w:val="00FE1847"/>
    <w:rsid w:val="00FE2387"/>
    <w:rsid w:val="00FF190D"/>
    <w:rsid w:val="00FF5530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Body Text"/>
    <w:basedOn w:val="a"/>
    <w:link w:val="ae"/>
    <w:rsid w:val="00480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808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2A411-B6A0-4DDD-A344-4C3AF8A8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24</cp:revision>
  <cp:lastPrinted>2023-01-26T13:30:00Z</cp:lastPrinted>
  <dcterms:created xsi:type="dcterms:W3CDTF">2023-01-20T14:41:00Z</dcterms:created>
  <dcterms:modified xsi:type="dcterms:W3CDTF">2023-08-22T06:25:00Z</dcterms:modified>
</cp:coreProperties>
</file>