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BB1" w:rsidRPr="005A2F94" w:rsidRDefault="00662BB1" w:rsidP="009463CF">
      <w:pPr>
        <w:autoSpaceDE w:val="0"/>
        <w:autoSpaceDN w:val="0"/>
        <w:adjustRightInd w:val="0"/>
        <w:spacing w:after="0" w:line="240" w:lineRule="atLeast"/>
        <w:ind w:firstLine="567"/>
        <w:jc w:val="center"/>
        <w:rPr>
          <w:rFonts w:ascii="Times New Roman" w:eastAsia="Times New Roman" w:hAnsi="Times New Roman" w:cs="Times New Roman"/>
          <w:b/>
          <w:sz w:val="28"/>
          <w:szCs w:val="28"/>
          <w:lang w:eastAsia="ru-RU"/>
        </w:rPr>
      </w:pPr>
      <w:r w:rsidRPr="005A2F94">
        <w:rPr>
          <w:rFonts w:ascii="Times New Roman" w:eastAsia="Times New Roman" w:hAnsi="Times New Roman" w:cs="Times New Roman"/>
          <w:b/>
          <w:sz w:val="28"/>
          <w:szCs w:val="28"/>
          <w:lang w:eastAsia="ru-RU"/>
        </w:rPr>
        <w:t>ЗАКЛЮЧЕНИЕ</w:t>
      </w:r>
    </w:p>
    <w:p w:rsidR="00662BB1" w:rsidRPr="005A2F94" w:rsidRDefault="00662BB1" w:rsidP="009463CF">
      <w:pPr>
        <w:autoSpaceDE w:val="0"/>
        <w:autoSpaceDN w:val="0"/>
        <w:adjustRightInd w:val="0"/>
        <w:spacing w:after="0" w:line="240" w:lineRule="atLeast"/>
        <w:ind w:firstLine="567"/>
        <w:jc w:val="center"/>
        <w:rPr>
          <w:rFonts w:ascii="Times New Roman" w:eastAsia="Times New Roman" w:hAnsi="Times New Roman" w:cs="Times New Roman"/>
          <w:sz w:val="10"/>
          <w:szCs w:val="10"/>
          <w:lang w:eastAsia="ru-RU"/>
        </w:rPr>
      </w:pPr>
    </w:p>
    <w:p w:rsidR="0070659B" w:rsidRPr="005A2F94" w:rsidRDefault="0070659B" w:rsidP="009463CF">
      <w:pPr>
        <w:spacing w:after="0" w:line="240" w:lineRule="auto"/>
        <w:ind w:right="-1" w:firstLine="567"/>
        <w:jc w:val="center"/>
        <w:rPr>
          <w:rFonts w:ascii="Times New Roman" w:hAnsi="Times New Roman" w:cs="Times New Roman"/>
          <w:sz w:val="28"/>
          <w:szCs w:val="28"/>
        </w:rPr>
      </w:pPr>
      <w:r w:rsidRPr="005A2F94">
        <w:rPr>
          <w:rFonts w:ascii="Times New Roman" w:hAnsi="Times New Roman"/>
          <w:sz w:val="28"/>
          <w:szCs w:val="28"/>
        </w:rPr>
        <w:t>на проект постановления администрации Александровского муниципального округа Ставропольского края «О внесении изменений в муниципальную программу Александровского муниципального округа Ставропольского края «</w:t>
      </w:r>
      <w:r w:rsidR="00613D81" w:rsidRPr="005A2F94">
        <w:rPr>
          <w:rFonts w:ascii="Times New Roman" w:hAnsi="Times New Roman"/>
          <w:sz w:val="28"/>
          <w:szCs w:val="28"/>
        </w:rPr>
        <w:t>Повышение безопасности дорожного движения</w:t>
      </w:r>
      <w:r w:rsidRPr="005A2F94">
        <w:rPr>
          <w:rFonts w:ascii="Times New Roman" w:hAnsi="Times New Roman"/>
          <w:sz w:val="28"/>
          <w:szCs w:val="28"/>
        </w:rPr>
        <w:t>»</w:t>
      </w:r>
    </w:p>
    <w:p w:rsidR="00662BB1" w:rsidRPr="005A2F94" w:rsidRDefault="00662BB1" w:rsidP="009463CF">
      <w:pPr>
        <w:spacing w:after="0" w:line="240" w:lineRule="atLeast"/>
        <w:ind w:firstLine="567"/>
        <w:rPr>
          <w:rFonts w:ascii="Times New Roman" w:eastAsia="Times New Roman" w:hAnsi="Times New Roman" w:cs="Times New Roman"/>
          <w:sz w:val="28"/>
          <w:szCs w:val="28"/>
          <w:lang w:eastAsia="ru-RU"/>
        </w:rPr>
      </w:pPr>
    </w:p>
    <w:p w:rsidR="00662BB1" w:rsidRPr="005A2F94" w:rsidRDefault="00662BB1" w:rsidP="007711AF">
      <w:pPr>
        <w:spacing w:after="0" w:line="240" w:lineRule="atLeast"/>
        <w:rPr>
          <w:rFonts w:ascii="Times New Roman" w:eastAsia="Times New Roman" w:hAnsi="Times New Roman" w:cs="Times New Roman"/>
          <w:sz w:val="28"/>
          <w:szCs w:val="28"/>
          <w:lang w:eastAsia="ru-RU"/>
        </w:rPr>
      </w:pPr>
      <w:r w:rsidRPr="005A2F94">
        <w:rPr>
          <w:rFonts w:ascii="Times New Roman" w:eastAsia="Times New Roman" w:hAnsi="Times New Roman" w:cs="Times New Roman"/>
          <w:sz w:val="28"/>
          <w:szCs w:val="28"/>
          <w:lang w:eastAsia="ru-RU"/>
        </w:rPr>
        <w:t xml:space="preserve">с. Александровское                                                       </w:t>
      </w:r>
      <w:r w:rsidR="004D1749">
        <w:rPr>
          <w:rFonts w:ascii="Times New Roman" w:eastAsia="Times New Roman" w:hAnsi="Times New Roman" w:cs="Times New Roman"/>
          <w:sz w:val="28"/>
          <w:szCs w:val="28"/>
          <w:lang w:eastAsia="ru-RU"/>
        </w:rPr>
        <w:t xml:space="preserve">   </w:t>
      </w:r>
      <w:r w:rsidR="007711AF">
        <w:rPr>
          <w:rFonts w:ascii="Times New Roman" w:eastAsia="Times New Roman" w:hAnsi="Times New Roman" w:cs="Times New Roman"/>
          <w:sz w:val="28"/>
          <w:szCs w:val="28"/>
          <w:lang w:eastAsia="ru-RU"/>
        </w:rPr>
        <w:t xml:space="preserve">         </w:t>
      </w:r>
      <w:r w:rsidR="004D1749">
        <w:rPr>
          <w:rFonts w:ascii="Times New Roman" w:eastAsia="Times New Roman" w:hAnsi="Times New Roman" w:cs="Times New Roman"/>
          <w:sz w:val="28"/>
          <w:szCs w:val="28"/>
          <w:lang w:eastAsia="ru-RU"/>
        </w:rPr>
        <w:t xml:space="preserve">22 декабря </w:t>
      </w:r>
      <w:r w:rsidRPr="00F113DE">
        <w:rPr>
          <w:rFonts w:ascii="Times New Roman" w:eastAsia="Times New Roman" w:hAnsi="Times New Roman" w:cs="Times New Roman"/>
          <w:sz w:val="28"/>
          <w:szCs w:val="28"/>
          <w:lang w:eastAsia="ru-RU"/>
        </w:rPr>
        <w:t>202</w:t>
      </w:r>
      <w:r w:rsidR="00FC2084" w:rsidRPr="00F113DE">
        <w:rPr>
          <w:rFonts w:ascii="Times New Roman" w:eastAsia="Times New Roman" w:hAnsi="Times New Roman" w:cs="Times New Roman"/>
          <w:sz w:val="28"/>
          <w:szCs w:val="28"/>
          <w:lang w:eastAsia="ru-RU"/>
        </w:rPr>
        <w:t>3</w:t>
      </w:r>
      <w:r w:rsidRPr="00F113DE">
        <w:rPr>
          <w:rFonts w:ascii="Times New Roman" w:eastAsia="Times New Roman" w:hAnsi="Times New Roman" w:cs="Times New Roman"/>
          <w:sz w:val="28"/>
          <w:szCs w:val="28"/>
          <w:lang w:eastAsia="ru-RU"/>
        </w:rPr>
        <w:t xml:space="preserve"> г</w:t>
      </w:r>
      <w:r w:rsidR="00FC2084" w:rsidRPr="00F113DE">
        <w:rPr>
          <w:rFonts w:ascii="Times New Roman" w:eastAsia="Times New Roman" w:hAnsi="Times New Roman" w:cs="Times New Roman"/>
          <w:sz w:val="28"/>
          <w:szCs w:val="28"/>
          <w:lang w:eastAsia="ru-RU"/>
        </w:rPr>
        <w:t>ода</w:t>
      </w:r>
    </w:p>
    <w:p w:rsidR="00662BB1" w:rsidRPr="005A2F94" w:rsidRDefault="00662BB1" w:rsidP="009463CF">
      <w:pPr>
        <w:spacing w:after="0" w:line="240" w:lineRule="atLeast"/>
        <w:ind w:firstLine="567"/>
        <w:rPr>
          <w:rFonts w:ascii="Times New Roman" w:eastAsia="Times New Roman" w:hAnsi="Times New Roman" w:cs="Times New Roman"/>
          <w:sz w:val="28"/>
          <w:szCs w:val="28"/>
          <w:lang w:eastAsia="ru-RU"/>
        </w:rPr>
      </w:pPr>
    </w:p>
    <w:p w:rsidR="00887FB0" w:rsidRPr="005A2F94" w:rsidRDefault="00662BB1" w:rsidP="009463CF">
      <w:pPr>
        <w:tabs>
          <w:tab w:val="left" w:pos="540"/>
        </w:tabs>
        <w:spacing w:after="0" w:line="240" w:lineRule="atLeast"/>
        <w:ind w:firstLine="567"/>
        <w:jc w:val="both"/>
        <w:rPr>
          <w:rFonts w:ascii="Times New Roman" w:eastAsia="Times New Roman" w:hAnsi="Times New Roman" w:cs="Times New Roman"/>
          <w:sz w:val="28"/>
          <w:szCs w:val="28"/>
          <w:lang w:eastAsia="ru-RU"/>
        </w:rPr>
      </w:pPr>
      <w:r w:rsidRPr="005A2F94">
        <w:rPr>
          <w:rFonts w:ascii="Times New Roman" w:eastAsia="Times New Roman" w:hAnsi="Times New Roman" w:cs="Times New Roman"/>
          <w:b/>
          <w:sz w:val="28"/>
          <w:szCs w:val="28"/>
          <w:lang w:eastAsia="ru-RU"/>
        </w:rPr>
        <w:t xml:space="preserve">Основание для проведения мероприятия: </w:t>
      </w:r>
      <w:r w:rsidRPr="005A2F94">
        <w:rPr>
          <w:rFonts w:ascii="Times New Roman" w:eastAsia="Times New Roman" w:hAnsi="Times New Roman" w:cs="Times New Roman"/>
          <w:sz w:val="28"/>
          <w:szCs w:val="28"/>
          <w:lang w:eastAsia="ru-RU"/>
        </w:rPr>
        <w:t xml:space="preserve">Бюджетный кодекс Российской Федерации, Федеральный закон от 07 февраля 2011 г. № 6-ФЗ </w:t>
      </w:r>
      <w:r w:rsidR="007E40B7" w:rsidRPr="0072243C">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w:t>
      </w:r>
      <w:r w:rsidR="007E40B7">
        <w:rPr>
          <w:rFonts w:ascii="Times New Roman" w:eastAsia="Times New Roman" w:hAnsi="Times New Roman"/>
          <w:sz w:val="28"/>
          <w:szCs w:val="28"/>
          <w:lang w:eastAsia="ru-RU"/>
        </w:rPr>
        <w:t>, федеральных территорий</w:t>
      </w:r>
      <w:r w:rsidR="007E40B7" w:rsidRPr="0072243C">
        <w:rPr>
          <w:rFonts w:ascii="Times New Roman" w:eastAsia="Times New Roman" w:hAnsi="Times New Roman"/>
          <w:sz w:val="28"/>
          <w:szCs w:val="28"/>
          <w:lang w:eastAsia="ru-RU"/>
        </w:rPr>
        <w:t xml:space="preserve"> и муниципальных образований»</w:t>
      </w:r>
      <w:r w:rsidRPr="005A2F94">
        <w:rPr>
          <w:rFonts w:ascii="Times New Roman" w:eastAsia="Times New Roman" w:hAnsi="Times New Roman" w:cs="Times New Roman"/>
          <w:sz w:val="28"/>
          <w:szCs w:val="28"/>
          <w:lang w:eastAsia="ru-RU"/>
        </w:rPr>
        <w:t xml:space="preserve">, </w:t>
      </w:r>
      <w:r w:rsidR="00872683" w:rsidRPr="005A2F94">
        <w:rPr>
          <w:rFonts w:ascii="Times New Roman" w:eastAsia="Times New Roman" w:hAnsi="Times New Roman" w:cs="Times New Roman"/>
          <w:sz w:val="28"/>
          <w:szCs w:val="28"/>
          <w:lang w:eastAsia="ru-RU"/>
        </w:rPr>
        <w:t xml:space="preserve">Положение о бюджетном процессе в Александровском муниципальном округе Ставропольского края, утвержденное решением Совета депутатов Александровского муниципального округа Ставропольского края от </w:t>
      </w:r>
      <w:r w:rsidR="00D26EB4" w:rsidRPr="005A2F94">
        <w:rPr>
          <w:rFonts w:ascii="Times New Roman" w:eastAsia="Times New Roman" w:hAnsi="Times New Roman" w:cs="Times New Roman"/>
          <w:sz w:val="28"/>
          <w:szCs w:val="28"/>
          <w:lang w:eastAsia="ru-RU"/>
        </w:rPr>
        <w:t>06 ноября</w:t>
      </w:r>
      <w:r w:rsidR="00872683" w:rsidRPr="005A2F94">
        <w:rPr>
          <w:rFonts w:ascii="Times New Roman" w:eastAsia="Times New Roman" w:hAnsi="Times New Roman" w:cs="Times New Roman"/>
          <w:sz w:val="28"/>
          <w:szCs w:val="28"/>
          <w:lang w:eastAsia="ru-RU"/>
        </w:rPr>
        <w:t xml:space="preserve"> 202</w:t>
      </w:r>
      <w:r w:rsidR="00D26EB4" w:rsidRPr="005A2F94">
        <w:rPr>
          <w:rFonts w:ascii="Times New Roman" w:eastAsia="Times New Roman" w:hAnsi="Times New Roman" w:cs="Times New Roman"/>
          <w:sz w:val="28"/>
          <w:szCs w:val="28"/>
          <w:lang w:eastAsia="ru-RU"/>
        </w:rPr>
        <w:t>0</w:t>
      </w:r>
      <w:r w:rsidR="00872683" w:rsidRPr="005A2F94">
        <w:rPr>
          <w:rFonts w:ascii="Times New Roman" w:eastAsia="Times New Roman" w:hAnsi="Times New Roman" w:cs="Times New Roman"/>
          <w:sz w:val="28"/>
          <w:szCs w:val="28"/>
          <w:lang w:eastAsia="ru-RU"/>
        </w:rPr>
        <w:t xml:space="preserve"> года № </w:t>
      </w:r>
      <w:r w:rsidR="00B42760" w:rsidRPr="005A2F94">
        <w:rPr>
          <w:rFonts w:ascii="Times New Roman" w:eastAsia="Times New Roman" w:hAnsi="Times New Roman" w:cs="Times New Roman"/>
          <w:sz w:val="28"/>
          <w:szCs w:val="28"/>
          <w:lang w:eastAsia="ru-RU"/>
        </w:rPr>
        <w:t xml:space="preserve">32/32 </w:t>
      </w:r>
      <w:r w:rsidR="00912F14" w:rsidRPr="005A2F94">
        <w:rPr>
          <w:rFonts w:ascii="Times New Roman" w:eastAsia="Times New Roman" w:hAnsi="Times New Roman" w:cs="Times New Roman"/>
          <w:sz w:val="28"/>
          <w:szCs w:val="28"/>
          <w:lang w:eastAsia="ru-RU"/>
        </w:rPr>
        <w:t>(далее – Положение о бюджетном процессе)</w:t>
      </w:r>
      <w:r w:rsidR="00872683" w:rsidRPr="005A2F94">
        <w:rPr>
          <w:rFonts w:ascii="Times New Roman" w:eastAsia="Times New Roman" w:hAnsi="Times New Roman" w:cs="Times New Roman"/>
          <w:sz w:val="28"/>
          <w:szCs w:val="28"/>
          <w:lang w:eastAsia="ru-RU"/>
        </w:rPr>
        <w:t>,</w:t>
      </w:r>
      <w:r w:rsidRPr="005A2F94">
        <w:rPr>
          <w:rFonts w:ascii="Times New Roman" w:eastAsia="Times New Roman" w:hAnsi="Times New Roman" w:cs="Times New Roman"/>
          <w:sz w:val="28"/>
          <w:szCs w:val="28"/>
          <w:lang w:eastAsia="ru-RU"/>
        </w:rPr>
        <w:t xml:space="preserve"> пункт </w:t>
      </w:r>
      <w:r w:rsidR="001A7DEC" w:rsidRPr="005A2F94">
        <w:rPr>
          <w:rFonts w:ascii="Times New Roman" w:eastAsia="Times New Roman" w:hAnsi="Times New Roman" w:cs="Times New Roman"/>
          <w:sz w:val="28"/>
          <w:szCs w:val="28"/>
          <w:lang w:eastAsia="ru-RU"/>
        </w:rPr>
        <w:t>7</w:t>
      </w:r>
      <w:r w:rsidRPr="005A2F94">
        <w:rPr>
          <w:rFonts w:ascii="Times New Roman" w:eastAsia="Times New Roman" w:hAnsi="Times New Roman" w:cs="Times New Roman"/>
          <w:sz w:val="28"/>
          <w:szCs w:val="28"/>
          <w:lang w:eastAsia="ru-RU"/>
        </w:rPr>
        <w:t xml:space="preserve"> статьи </w:t>
      </w:r>
      <w:r w:rsidR="001A7DEC" w:rsidRPr="005A2F94">
        <w:rPr>
          <w:rFonts w:ascii="Times New Roman" w:eastAsia="Times New Roman" w:hAnsi="Times New Roman" w:cs="Times New Roman"/>
          <w:sz w:val="28"/>
          <w:szCs w:val="28"/>
          <w:lang w:eastAsia="ru-RU"/>
        </w:rPr>
        <w:t>8</w:t>
      </w:r>
      <w:r w:rsidRPr="005A2F94">
        <w:rPr>
          <w:rFonts w:ascii="Times New Roman" w:eastAsia="Times New Roman" w:hAnsi="Times New Roman" w:cs="Times New Roman"/>
          <w:sz w:val="28"/>
          <w:szCs w:val="28"/>
          <w:lang w:eastAsia="ru-RU"/>
        </w:rPr>
        <w:t xml:space="preserve"> Положения о Контрольно-счетной палате Александровского муниципального округа Ставропольского края, утвержденно</w:t>
      </w:r>
      <w:r w:rsidR="00431FBD" w:rsidRPr="005A2F94">
        <w:rPr>
          <w:rFonts w:ascii="Times New Roman" w:eastAsia="Times New Roman" w:hAnsi="Times New Roman" w:cs="Times New Roman"/>
          <w:sz w:val="28"/>
          <w:szCs w:val="28"/>
          <w:lang w:eastAsia="ru-RU"/>
        </w:rPr>
        <w:t>го</w:t>
      </w:r>
      <w:r w:rsidRPr="005A2F94">
        <w:rPr>
          <w:rFonts w:ascii="Times New Roman" w:eastAsia="Times New Roman" w:hAnsi="Times New Roman" w:cs="Times New Roman"/>
          <w:sz w:val="28"/>
          <w:szCs w:val="28"/>
          <w:lang w:eastAsia="ru-RU"/>
        </w:rPr>
        <w:t xml:space="preserve"> решением Совета депутатов Александровского муниципального округа Ставропольского края от 29 сентября 2021г. № 335/188 «О Контрольно-счетной палате Александровского муниципального округа Ставропольского края»</w:t>
      </w:r>
      <w:r w:rsidR="005B2D63" w:rsidRPr="005A2F94">
        <w:rPr>
          <w:rFonts w:ascii="Times New Roman" w:eastAsia="Times New Roman" w:hAnsi="Times New Roman" w:cs="Times New Roman"/>
          <w:sz w:val="28"/>
          <w:szCs w:val="28"/>
          <w:lang w:eastAsia="ru-RU"/>
        </w:rPr>
        <w:t xml:space="preserve"> (да</w:t>
      </w:r>
      <w:r w:rsidR="00872683" w:rsidRPr="005A2F94">
        <w:rPr>
          <w:rFonts w:ascii="Times New Roman" w:eastAsia="Times New Roman" w:hAnsi="Times New Roman" w:cs="Times New Roman"/>
          <w:sz w:val="28"/>
          <w:szCs w:val="28"/>
          <w:lang w:eastAsia="ru-RU"/>
        </w:rPr>
        <w:t>лее – Контрольно-счетная палата</w:t>
      </w:r>
      <w:r w:rsidR="00EF1AA6" w:rsidRPr="005A2F94">
        <w:rPr>
          <w:rFonts w:ascii="Times New Roman" w:eastAsia="Times New Roman" w:hAnsi="Times New Roman" w:cs="Times New Roman"/>
          <w:sz w:val="28"/>
          <w:szCs w:val="28"/>
          <w:lang w:eastAsia="ru-RU"/>
        </w:rPr>
        <w:t>, п. 1.4. Плана работы Контрольно-счетной палаты Александровского муниципального окр</w:t>
      </w:r>
      <w:r w:rsidR="00097056">
        <w:rPr>
          <w:rFonts w:ascii="Times New Roman" w:eastAsia="Times New Roman" w:hAnsi="Times New Roman" w:cs="Times New Roman"/>
          <w:sz w:val="28"/>
          <w:szCs w:val="28"/>
          <w:lang w:eastAsia="ru-RU"/>
        </w:rPr>
        <w:t>уга Ставропольского края на 2023</w:t>
      </w:r>
      <w:r w:rsidR="00EF1AA6" w:rsidRPr="005A2F94">
        <w:rPr>
          <w:rFonts w:ascii="Times New Roman" w:eastAsia="Times New Roman" w:hAnsi="Times New Roman" w:cs="Times New Roman"/>
          <w:sz w:val="28"/>
          <w:szCs w:val="28"/>
          <w:lang w:eastAsia="ru-RU"/>
        </w:rPr>
        <w:t xml:space="preserve"> год, утвержденного приказом председателя Контрольно-счетной палаты</w:t>
      </w:r>
      <w:r w:rsidR="00B23456" w:rsidRPr="005A2F94">
        <w:rPr>
          <w:rFonts w:ascii="Times New Roman" w:eastAsia="Times New Roman" w:hAnsi="Times New Roman" w:cs="Times New Roman"/>
          <w:sz w:val="28"/>
          <w:szCs w:val="28"/>
          <w:lang w:eastAsia="ru-RU"/>
        </w:rPr>
        <w:t xml:space="preserve"> Александровского муниципального округа Ставропольского края</w:t>
      </w:r>
      <w:r w:rsidR="00E05445" w:rsidRPr="005A2F94">
        <w:rPr>
          <w:rFonts w:ascii="Times New Roman" w:eastAsia="Times New Roman" w:hAnsi="Times New Roman" w:cs="Times New Roman"/>
          <w:sz w:val="28"/>
          <w:szCs w:val="28"/>
          <w:lang w:eastAsia="ru-RU"/>
        </w:rPr>
        <w:t xml:space="preserve"> от </w:t>
      </w:r>
      <w:r w:rsidR="002D7D58" w:rsidRPr="005A2F94">
        <w:rPr>
          <w:rFonts w:ascii="Times New Roman" w:eastAsia="Times New Roman" w:hAnsi="Times New Roman" w:cs="Times New Roman"/>
          <w:sz w:val="28"/>
          <w:szCs w:val="28"/>
          <w:lang w:eastAsia="ru-RU"/>
        </w:rPr>
        <w:t>28 декабря 202</w:t>
      </w:r>
      <w:r w:rsidR="00FC2084">
        <w:rPr>
          <w:rFonts w:ascii="Times New Roman" w:eastAsia="Times New Roman" w:hAnsi="Times New Roman" w:cs="Times New Roman"/>
          <w:sz w:val="28"/>
          <w:szCs w:val="28"/>
          <w:lang w:eastAsia="ru-RU"/>
        </w:rPr>
        <w:t>2</w:t>
      </w:r>
      <w:r w:rsidR="002D7D58" w:rsidRPr="005A2F94">
        <w:rPr>
          <w:rFonts w:ascii="Times New Roman" w:eastAsia="Times New Roman" w:hAnsi="Times New Roman" w:cs="Times New Roman"/>
          <w:sz w:val="28"/>
          <w:szCs w:val="28"/>
          <w:lang w:eastAsia="ru-RU"/>
        </w:rPr>
        <w:t xml:space="preserve"> года №</w:t>
      </w:r>
      <w:r w:rsidR="00FC2084">
        <w:rPr>
          <w:rFonts w:ascii="Times New Roman" w:eastAsia="Times New Roman" w:hAnsi="Times New Roman" w:cs="Times New Roman"/>
          <w:sz w:val="28"/>
          <w:szCs w:val="28"/>
          <w:lang w:eastAsia="ru-RU"/>
        </w:rPr>
        <w:t>78</w:t>
      </w:r>
      <w:r w:rsidR="00073F4A" w:rsidRPr="005A2F94">
        <w:rPr>
          <w:rFonts w:ascii="Times New Roman" w:eastAsia="Times New Roman" w:hAnsi="Times New Roman" w:cs="Times New Roman"/>
          <w:sz w:val="28"/>
          <w:szCs w:val="28"/>
          <w:lang w:eastAsia="ru-RU"/>
        </w:rPr>
        <w:t>.</w:t>
      </w:r>
    </w:p>
    <w:p w:rsidR="005A2F94" w:rsidRDefault="005A2F94" w:rsidP="009463CF">
      <w:pPr>
        <w:autoSpaceDE w:val="0"/>
        <w:autoSpaceDN w:val="0"/>
        <w:adjustRightInd w:val="0"/>
        <w:spacing w:after="0" w:line="240" w:lineRule="atLeast"/>
        <w:ind w:firstLine="567"/>
        <w:jc w:val="both"/>
        <w:rPr>
          <w:rFonts w:ascii="Times New Roman" w:eastAsia="Times New Roman" w:hAnsi="Times New Roman" w:cs="Times New Roman"/>
          <w:b/>
          <w:sz w:val="28"/>
          <w:szCs w:val="28"/>
          <w:lang w:eastAsia="ru-RU"/>
        </w:rPr>
      </w:pPr>
    </w:p>
    <w:p w:rsidR="00C80388" w:rsidRPr="005A2F94" w:rsidRDefault="00C80388" w:rsidP="009463CF">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5A2F94">
        <w:rPr>
          <w:rFonts w:ascii="Times New Roman" w:eastAsia="Times New Roman" w:hAnsi="Times New Roman" w:cs="Times New Roman"/>
          <w:b/>
          <w:sz w:val="28"/>
          <w:szCs w:val="28"/>
          <w:lang w:eastAsia="ru-RU"/>
        </w:rPr>
        <w:t>Предмет мероприятия:</w:t>
      </w:r>
      <w:r w:rsidRPr="005A2F94">
        <w:rPr>
          <w:rFonts w:ascii="Times New Roman" w:eastAsia="Times New Roman" w:hAnsi="Times New Roman" w:cs="Times New Roman"/>
          <w:sz w:val="28"/>
          <w:szCs w:val="28"/>
          <w:lang w:eastAsia="ru-RU"/>
        </w:rPr>
        <w:t xml:space="preserve"> проект </w:t>
      </w:r>
      <w:r w:rsidR="0058526A" w:rsidRPr="005A2F94">
        <w:rPr>
          <w:rFonts w:ascii="Times New Roman" w:hAnsi="Times New Roman"/>
          <w:sz w:val="28"/>
          <w:szCs w:val="28"/>
        </w:rPr>
        <w:t xml:space="preserve">постановления администрации Александровского муниципального округа Ставропольского края «О внесении изменений в муниципальную программу Александровского муниципального округа Ставропольского края </w:t>
      </w:r>
      <w:r w:rsidR="00B20AC1" w:rsidRPr="005A2F94">
        <w:rPr>
          <w:rFonts w:ascii="Times New Roman" w:hAnsi="Times New Roman"/>
          <w:sz w:val="28"/>
          <w:szCs w:val="28"/>
        </w:rPr>
        <w:t>«</w:t>
      </w:r>
      <w:r w:rsidR="007752C3" w:rsidRPr="005A2F94">
        <w:rPr>
          <w:rFonts w:ascii="Times New Roman" w:hAnsi="Times New Roman"/>
          <w:sz w:val="28"/>
          <w:szCs w:val="28"/>
        </w:rPr>
        <w:t>Повышение безопасности дорожного движения</w:t>
      </w:r>
      <w:r w:rsidR="00B20AC1" w:rsidRPr="005A2F94">
        <w:rPr>
          <w:rFonts w:ascii="Times New Roman" w:hAnsi="Times New Roman"/>
          <w:sz w:val="28"/>
          <w:szCs w:val="28"/>
        </w:rPr>
        <w:t>»</w:t>
      </w:r>
      <w:r w:rsidR="00297AAB" w:rsidRPr="005A2F94">
        <w:rPr>
          <w:rFonts w:ascii="Times New Roman" w:hAnsi="Times New Roman"/>
          <w:sz w:val="28"/>
          <w:szCs w:val="28"/>
        </w:rPr>
        <w:t>, утвержденную постановлением администрации Александровского муниципального округа Ставропольского края от 28 декабря 2020 года № 8</w:t>
      </w:r>
      <w:r w:rsidR="007752C3" w:rsidRPr="005A2F94">
        <w:rPr>
          <w:rFonts w:ascii="Times New Roman" w:hAnsi="Times New Roman"/>
          <w:sz w:val="28"/>
          <w:szCs w:val="28"/>
        </w:rPr>
        <w:t>8</w:t>
      </w:r>
      <w:r w:rsidR="007E40B7">
        <w:rPr>
          <w:rFonts w:ascii="Times New Roman" w:hAnsi="Times New Roman"/>
          <w:sz w:val="28"/>
          <w:szCs w:val="28"/>
        </w:rPr>
        <w:t xml:space="preserve"> </w:t>
      </w:r>
      <w:r w:rsidR="003E64B2" w:rsidRPr="005A2F94">
        <w:rPr>
          <w:rFonts w:ascii="Times New Roman" w:eastAsia="Times New Roman" w:hAnsi="Times New Roman" w:cs="Times New Roman"/>
          <w:sz w:val="28"/>
          <w:szCs w:val="28"/>
          <w:lang w:eastAsia="ru-RU"/>
        </w:rPr>
        <w:t xml:space="preserve">(далее – проект </w:t>
      </w:r>
      <w:r w:rsidR="0058526A" w:rsidRPr="005A2F94">
        <w:rPr>
          <w:rFonts w:ascii="Times New Roman" w:eastAsia="Times New Roman" w:hAnsi="Times New Roman" w:cs="Times New Roman"/>
          <w:sz w:val="28"/>
          <w:szCs w:val="28"/>
          <w:lang w:eastAsia="ru-RU"/>
        </w:rPr>
        <w:t>постановления</w:t>
      </w:r>
      <w:r w:rsidR="003E64B2" w:rsidRPr="005A2F94">
        <w:rPr>
          <w:rFonts w:ascii="Times New Roman" w:eastAsia="Times New Roman" w:hAnsi="Times New Roman" w:cs="Times New Roman"/>
          <w:sz w:val="28"/>
          <w:szCs w:val="28"/>
          <w:lang w:eastAsia="ru-RU"/>
        </w:rPr>
        <w:t>)</w:t>
      </w:r>
      <w:r w:rsidRPr="005A2F94">
        <w:rPr>
          <w:rFonts w:ascii="Times New Roman" w:eastAsia="Times New Roman" w:hAnsi="Times New Roman" w:cs="Times New Roman"/>
          <w:sz w:val="28"/>
          <w:szCs w:val="28"/>
          <w:lang w:eastAsia="ru-RU"/>
        </w:rPr>
        <w:t>.</w:t>
      </w:r>
    </w:p>
    <w:p w:rsidR="005A2F94" w:rsidRDefault="005A2F94" w:rsidP="007D427D">
      <w:pPr>
        <w:autoSpaceDE w:val="0"/>
        <w:autoSpaceDN w:val="0"/>
        <w:adjustRightInd w:val="0"/>
        <w:spacing w:after="0" w:line="240" w:lineRule="atLeast"/>
        <w:ind w:firstLine="567"/>
        <w:jc w:val="both"/>
        <w:rPr>
          <w:rFonts w:ascii="Times New Roman" w:eastAsia="Times New Roman" w:hAnsi="Times New Roman" w:cs="Times New Roman"/>
          <w:b/>
          <w:sz w:val="28"/>
          <w:szCs w:val="28"/>
          <w:lang w:eastAsia="ru-RU"/>
        </w:rPr>
      </w:pPr>
    </w:p>
    <w:p w:rsidR="001120F8" w:rsidRPr="009D2503" w:rsidRDefault="00662BB1" w:rsidP="009D2503">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5A2F94">
        <w:rPr>
          <w:rFonts w:ascii="Times New Roman" w:eastAsia="Times New Roman" w:hAnsi="Times New Roman" w:cs="Times New Roman"/>
          <w:b/>
          <w:sz w:val="28"/>
          <w:szCs w:val="28"/>
          <w:lang w:eastAsia="ru-RU"/>
        </w:rPr>
        <w:t>Цель (цели) мероприятия:</w:t>
      </w:r>
      <w:r w:rsidR="007E40B7">
        <w:rPr>
          <w:rFonts w:ascii="Times New Roman" w:eastAsia="Times New Roman" w:hAnsi="Times New Roman" w:cs="Times New Roman"/>
          <w:b/>
          <w:sz w:val="28"/>
          <w:szCs w:val="28"/>
          <w:lang w:eastAsia="ru-RU"/>
        </w:rPr>
        <w:t xml:space="preserve"> </w:t>
      </w:r>
      <w:r w:rsidR="009D2503" w:rsidRPr="009D2503">
        <w:rPr>
          <w:rFonts w:ascii="Times New Roman" w:eastAsia="Times New Roman" w:hAnsi="Times New Roman" w:cs="Times New Roman"/>
          <w:sz w:val="28"/>
          <w:szCs w:val="28"/>
          <w:lang w:eastAsia="ru-RU"/>
        </w:rPr>
        <w:t>подтверждение полномочий по установлению/изменению расходного обязательства, подтверждение обоснованности размера расходного обязательства, установление экономических последствий принятия нового либо изменения действующего расходного обязательства для бюджета Александровского муниципального округа Ставропольского края (далее – бюджет округа).</w:t>
      </w:r>
    </w:p>
    <w:p w:rsidR="009D2503" w:rsidRDefault="009D2503" w:rsidP="00FE4809">
      <w:pPr>
        <w:autoSpaceDE w:val="0"/>
        <w:autoSpaceDN w:val="0"/>
        <w:adjustRightInd w:val="0"/>
        <w:spacing w:after="0" w:line="240" w:lineRule="atLeast"/>
        <w:ind w:firstLine="567"/>
        <w:jc w:val="both"/>
        <w:rPr>
          <w:rFonts w:ascii="Times New Roman" w:eastAsia="Times New Roman" w:hAnsi="Times New Roman" w:cs="Times New Roman"/>
          <w:b/>
          <w:sz w:val="28"/>
          <w:szCs w:val="28"/>
          <w:lang w:eastAsia="ru-RU"/>
        </w:rPr>
      </w:pPr>
    </w:p>
    <w:p w:rsidR="00662BB1" w:rsidRPr="005A2F94" w:rsidRDefault="007E46D7" w:rsidP="00FE4809">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5A2F94">
        <w:rPr>
          <w:rFonts w:ascii="Times New Roman" w:eastAsia="Times New Roman" w:hAnsi="Times New Roman" w:cs="Times New Roman"/>
          <w:b/>
          <w:sz w:val="28"/>
          <w:szCs w:val="28"/>
          <w:lang w:eastAsia="ru-RU"/>
        </w:rPr>
        <w:t>Срок</w:t>
      </w:r>
      <w:r w:rsidR="00662BB1" w:rsidRPr="005A2F94">
        <w:rPr>
          <w:rFonts w:ascii="Times New Roman" w:eastAsia="Times New Roman" w:hAnsi="Times New Roman" w:cs="Times New Roman"/>
          <w:b/>
          <w:sz w:val="28"/>
          <w:szCs w:val="28"/>
          <w:lang w:eastAsia="ru-RU"/>
        </w:rPr>
        <w:t xml:space="preserve"> проведения мероприятия:</w:t>
      </w:r>
      <w:r w:rsidR="007E40B7">
        <w:rPr>
          <w:rFonts w:ascii="Times New Roman" w:eastAsia="Times New Roman" w:hAnsi="Times New Roman" w:cs="Times New Roman"/>
          <w:b/>
          <w:sz w:val="28"/>
          <w:szCs w:val="28"/>
          <w:lang w:eastAsia="ru-RU"/>
        </w:rPr>
        <w:t xml:space="preserve"> </w:t>
      </w:r>
      <w:r w:rsidR="00BB1462" w:rsidRPr="00F02379">
        <w:rPr>
          <w:rFonts w:ascii="Times New Roman" w:eastAsia="Times New Roman" w:hAnsi="Times New Roman" w:cs="Times New Roman"/>
          <w:sz w:val="28"/>
          <w:szCs w:val="28"/>
          <w:lang w:eastAsia="ru-RU"/>
        </w:rPr>
        <w:t xml:space="preserve">с </w:t>
      </w:r>
      <w:r w:rsidR="005C516A">
        <w:rPr>
          <w:rFonts w:ascii="Times New Roman" w:eastAsia="Times New Roman" w:hAnsi="Times New Roman" w:cs="Times New Roman"/>
          <w:sz w:val="28"/>
          <w:szCs w:val="28"/>
          <w:lang w:eastAsia="ru-RU"/>
        </w:rPr>
        <w:t>20 по 22 декабря</w:t>
      </w:r>
      <w:r w:rsidR="007E40B7">
        <w:rPr>
          <w:rFonts w:ascii="Times New Roman" w:eastAsia="Times New Roman" w:hAnsi="Times New Roman" w:cs="Times New Roman"/>
          <w:sz w:val="28"/>
          <w:szCs w:val="28"/>
          <w:lang w:eastAsia="ru-RU"/>
        </w:rPr>
        <w:t xml:space="preserve"> </w:t>
      </w:r>
      <w:r w:rsidR="00955C9A" w:rsidRPr="00F02379">
        <w:rPr>
          <w:rFonts w:ascii="Times New Roman" w:eastAsia="Times New Roman" w:hAnsi="Times New Roman" w:cs="Times New Roman"/>
          <w:sz w:val="28"/>
          <w:szCs w:val="28"/>
          <w:lang w:eastAsia="ru-RU"/>
        </w:rPr>
        <w:t>202</w:t>
      </w:r>
      <w:r w:rsidR="004B2535" w:rsidRPr="00F02379">
        <w:rPr>
          <w:rFonts w:ascii="Times New Roman" w:eastAsia="Times New Roman" w:hAnsi="Times New Roman" w:cs="Times New Roman"/>
          <w:sz w:val="28"/>
          <w:szCs w:val="28"/>
          <w:lang w:eastAsia="ru-RU"/>
        </w:rPr>
        <w:t>3</w:t>
      </w:r>
      <w:r w:rsidR="00662BB1" w:rsidRPr="00F02379">
        <w:rPr>
          <w:rFonts w:ascii="Times New Roman" w:eastAsia="Times New Roman" w:hAnsi="Times New Roman" w:cs="Times New Roman"/>
          <w:sz w:val="28"/>
          <w:szCs w:val="28"/>
          <w:lang w:eastAsia="ru-RU"/>
        </w:rPr>
        <w:t xml:space="preserve"> года.</w:t>
      </w:r>
    </w:p>
    <w:p w:rsidR="005A2F94" w:rsidRDefault="005A2F94" w:rsidP="00F9612D">
      <w:pPr>
        <w:autoSpaceDE w:val="0"/>
        <w:autoSpaceDN w:val="0"/>
        <w:adjustRightInd w:val="0"/>
        <w:spacing w:after="0" w:line="240" w:lineRule="atLeast"/>
        <w:ind w:firstLine="567"/>
        <w:jc w:val="both"/>
        <w:rPr>
          <w:rFonts w:ascii="Times New Roman" w:eastAsia="Times New Roman" w:hAnsi="Times New Roman" w:cs="Times New Roman"/>
          <w:b/>
          <w:sz w:val="28"/>
          <w:szCs w:val="28"/>
          <w:lang w:eastAsia="ru-RU"/>
        </w:rPr>
      </w:pPr>
    </w:p>
    <w:p w:rsidR="00662BB1" w:rsidRPr="005A2F94" w:rsidRDefault="00662BB1" w:rsidP="00F9612D">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5A2F94">
        <w:rPr>
          <w:rFonts w:ascii="Times New Roman" w:eastAsia="Times New Roman" w:hAnsi="Times New Roman" w:cs="Times New Roman"/>
          <w:b/>
          <w:sz w:val="28"/>
          <w:szCs w:val="28"/>
          <w:lang w:eastAsia="ru-RU"/>
        </w:rPr>
        <w:t xml:space="preserve">Результаты мероприятия: </w:t>
      </w:r>
      <w:r w:rsidRPr="005A2F94">
        <w:rPr>
          <w:rFonts w:ascii="Times New Roman" w:eastAsia="Times New Roman" w:hAnsi="Times New Roman" w:cs="Times New Roman"/>
          <w:sz w:val="28"/>
          <w:szCs w:val="28"/>
          <w:lang w:eastAsia="ru-RU"/>
        </w:rPr>
        <w:t>заключение по финансово-экономической экспертизе.</w:t>
      </w:r>
    </w:p>
    <w:p w:rsidR="007D427D" w:rsidRPr="005A2F94" w:rsidRDefault="007D427D" w:rsidP="007E40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2F94">
        <w:rPr>
          <w:rFonts w:ascii="Times New Roman" w:eastAsia="Times New Roman" w:hAnsi="Times New Roman" w:cs="Times New Roman"/>
          <w:sz w:val="28"/>
          <w:szCs w:val="28"/>
          <w:lang w:eastAsia="ru-RU"/>
        </w:rPr>
        <w:lastRenderedPageBreak/>
        <w:t>Представленный на экспертизу проект постановления</w:t>
      </w:r>
      <w:r w:rsidR="007E40B7">
        <w:rPr>
          <w:rFonts w:ascii="Times New Roman" w:eastAsia="Times New Roman" w:hAnsi="Times New Roman" w:cs="Times New Roman"/>
          <w:sz w:val="28"/>
          <w:szCs w:val="28"/>
          <w:lang w:eastAsia="ru-RU"/>
        </w:rPr>
        <w:t xml:space="preserve"> </w:t>
      </w:r>
      <w:r w:rsidRPr="005A2F94">
        <w:rPr>
          <w:rFonts w:ascii="Times New Roman" w:eastAsia="Times New Roman" w:hAnsi="Times New Roman" w:cs="Times New Roman"/>
          <w:sz w:val="28"/>
          <w:szCs w:val="28"/>
          <w:lang w:eastAsia="ru-RU"/>
        </w:rPr>
        <w:t xml:space="preserve">подготовлен и направлен в Контрольно-счетную палату </w:t>
      </w:r>
      <w:r w:rsidR="005C516A">
        <w:rPr>
          <w:rFonts w:ascii="Times New Roman" w:eastAsia="Times New Roman" w:hAnsi="Times New Roman" w:cs="Times New Roman"/>
          <w:sz w:val="28"/>
          <w:szCs w:val="28"/>
          <w:lang w:eastAsia="ru-RU"/>
        </w:rPr>
        <w:t>19 декабря</w:t>
      </w:r>
      <w:r w:rsidR="004B2535">
        <w:rPr>
          <w:rFonts w:ascii="Times New Roman" w:eastAsia="Times New Roman" w:hAnsi="Times New Roman" w:cs="Times New Roman"/>
          <w:sz w:val="28"/>
          <w:szCs w:val="28"/>
          <w:lang w:eastAsia="ru-RU"/>
        </w:rPr>
        <w:t xml:space="preserve"> 2023</w:t>
      </w:r>
      <w:r w:rsidRPr="005A2F94">
        <w:rPr>
          <w:rFonts w:ascii="Times New Roman" w:eastAsia="Times New Roman" w:hAnsi="Times New Roman" w:cs="Times New Roman"/>
          <w:sz w:val="28"/>
          <w:szCs w:val="28"/>
          <w:lang w:eastAsia="ru-RU"/>
        </w:rPr>
        <w:t xml:space="preserve"> года администрацией Александровского муниципального округа Ставропольского края (далее – администрация округа),</w:t>
      </w:r>
      <w:r w:rsidR="007711AF">
        <w:rPr>
          <w:rFonts w:ascii="Times New Roman" w:eastAsia="Times New Roman" w:hAnsi="Times New Roman" w:cs="Times New Roman"/>
          <w:sz w:val="28"/>
          <w:szCs w:val="28"/>
          <w:lang w:eastAsia="ru-RU"/>
        </w:rPr>
        <w:t xml:space="preserve"> </w:t>
      </w:r>
      <w:r w:rsidRPr="005A2F94">
        <w:rPr>
          <w:rFonts w:ascii="Times New Roman" w:eastAsia="Times New Roman" w:hAnsi="Times New Roman" w:cs="Times New Roman"/>
          <w:sz w:val="28"/>
          <w:szCs w:val="28"/>
          <w:lang w:eastAsia="ru-RU"/>
        </w:rPr>
        <w:t xml:space="preserve">являющимся главным распорядителем бюджетных средств, определенным  в качестве ответственного исполнителя </w:t>
      </w:r>
      <w:r w:rsidRPr="005A2F94">
        <w:rPr>
          <w:rFonts w:ascii="Times New Roman" w:hAnsi="Times New Roman"/>
          <w:sz w:val="28"/>
          <w:szCs w:val="28"/>
        </w:rPr>
        <w:t xml:space="preserve">муниципальной программы Александровского муниципального округа Ставропольского края  </w:t>
      </w:r>
      <w:r w:rsidR="00B20AC1" w:rsidRPr="005A2F94">
        <w:rPr>
          <w:rFonts w:ascii="Times New Roman" w:hAnsi="Times New Roman"/>
          <w:sz w:val="28"/>
          <w:szCs w:val="28"/>
        </w:rPr>
        <w:t>«</w:t>
      </w:r>
      <w:r w:rsidR="003A64B8" w:rsidRPr="005A2F94">
        <w:rPr>
          <w:rFonts w:ascii="Times New Roman" w:hAnsi="Times New Roman"/>
          <w:sz w:val="28"/>
          <w:szCs w:val="28"/>
        </w:rPr>
        <w:t>Повышение безопасности дорожного движения</w:t>
      </w:r>
      <w:r w:rsidR="00B20AC1" w:rsidRPr="005A2F94">
        <w:rPr>
          <w:rFonts w:ascii="Times New Roman" w:hAnsi="Times New Roman"/>
          <w:sz w:val="28"/>
          <w:szCs w:val="28"/>
        </w:rPr>
        <w:t xml:space="preserve">» </w:t>
      </w:r>
      <w:r w:rsidRPr="005A2F94">
        <w:rPr>
          <w:rFonts w:ascii="Times New Roman" w:hAnsi="Times New Roman"/>
          <w:sz w:val="28"/>
          <w:szCs w:val="28"/>
        </w:rPr>
        <w:t xml:space="preserve">(далее – </w:t>
      </w:r>
      <w:r w:rsidRPr="005A2F94">
        <w:rPr>
          <w:rFonts w:ascii="Times New Roman" w:eastAsia="Times New Roman" w:hAnsi="Times New Roman" w:cs="Times New Roman"/>
          <w:sz w:val="28"/>
          <w:szCs w:val="28"/>
          <w:lang w:eastAsia="ru-RU"/>
        </w:rPr>
        <w:t>Прог</w:t>
      </w:r>
      <w:r w:rsidR="00E32513">
        <w:rPr>
          <w:rFonts w:ascii="Times New Roman" w:eastAsia="Times New Roman" w:hAnsi="Times New Roman" w:cs="Times New Roman"/>
          <w:sz w:val="28"/>
          <w:szCs w:val="28"/>
          <w:lang w:eastAsia="ru-RU"/>
        </w:rPr>
        <w:t xml:space="preserve">рамма, муниципальная программа), </w:t>
      </w:r>
      <w:r w:rsidR="00E32513" w:rsidRPr="00E32513">
        <w:rPr>
          <w:rFonts w:ascii="Times New Roman" w:eastAsia="Times New Roman" w:hAnsi="Times New Roman" w:cs="Times New Roman"/>
          <w:i/>
          <w:sz w:val="28"/>
          <w:szCs w:val="28"/>
          <w:lang w:eastAsia="ru-RU"/>
        </w:rPr>
        <w:t>без пояснительной записки</w:t>
      </w:r>
      <w:r w:rsidR="00E32513">
        <w:rPr>
          <w:rFonts w:ascii="Times New Roman" w:eastAsia="Times New Roman" w:hAnsi="Times New Roman" w:cs="Times New Roman"/>
          <w:sz w:val="28"/>
          <w:szCs w:val="28"/>
          <w:lang w:eastAsia="ru-RU"/>
        </w:rPr>
        <w:t>.</w:t>
      </w:r>
    </w:p>
    <w:p w:rsidR="00476F38" w:rsidRDefault="007D427D" w:rsidP="007E40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2F94">
        <w:rPr>
          <w:rFonts w:ascii="Times New Roman" w:eastAsia="Times New Roman" w:hAnsi="Times New Roman" w:cs="Times New Roman"/>
          <w:sz w:val="28"/>
          <w:szCs w:val="28"/>
          <w:lang w:eastAsia="ru-RU"/>
        </w:rPr>
        <w:t xml:space="preserve">В соответствии с пунктом 33 Порядка разработки, реализации и оценки эффективности муниципальных программ Александровского муниципального округа Ставропольского края, утвержденного постановлением администрации Александровского муниципального округа Ставропольского края от 04 декабря 2020г. №5 проект постановления </w:t>
      </w:r>
      <w:r w:rsidRPr="00E32513">
        <w:rPr>
          <w:rFonts w:ascii="Times New Roman" w:eastAsia="Times New Roman" w:hAnsi="Times New Roman" w:cs="Times New Roman"/>
          <w:i/>
          <w:sz w:val="28"/>
          <w:szCs w:val="28"/>
          <w:lang w:eastAsia="ru-RU"/>
        </w:rPr>
        <w:t>согласован</w:t>
      </w:r>
      <w:r w:rsidR="007E40B7">
        <w:rPr>
          <w:rFonts w:ascii="Times New Roman" w:eastAsia="Times New Roman" w:hAnsi="Times New Roman" w:cs="Times New Roman"/>
          <w:i/>
          <w:sz w:val="28"/>
          <w:szCs w:val="28"/>
          <w:lang w:eastAsia="ru-RU"/>
        </w:rPr>
        <w:t xml:space="preserve"> </w:t>
      </w:r>
      <w:r w:rsidR="00476F38" w:rsidRPr="005A2F94">
        <w:rPr>
          <w:rFonts w:ascii="Times New Roman" w:eastAsia="Times New Roman" w:hAnsi="Times New Roman" w:cs="Times New Roman"/>
          <w:sz w:val="28"/>
          <w:szCs w:val="28"/>
          <w:lang w:eastAsia="ru-RU"/>
        </w:rPr>
        <w:t>с отделом экономического развития администрации Александровского муниципального округа Ставропольского края и финансовым управлением администрации Александровского муниципального округа Ставропольского края</w:t>
      </w:r>
      <w:r w:rsidR="00F50F89" w:rsidRPr="005A2F94">
        <w:rPr>
          <w:rFonts w:ascii="Times New Roman" w:eastAsia="Times New Roman" w:hAnsi="Times New Roman" w:cs="Times New Roman"/>
          <w:sz w:val="28"/>
          <w:szCs w:val="28"/>
          <w:lang w:eastAsia="ru-RU"/>
        </w:rPr>
        <w:t>.</w:t>
      </w:r>
    </w:p>
    <w:p w:rsidR="007E40B7" w:rsidRDefault="007E40B7" w:rsidP="007E40B7">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1DD6">
        <w:rPr>
          <w:rFonts w:ascii="Times New Roman" w:hAnsi="Times New Roman" w:cs="Times New Roman"/>
          <w:sz w:val="28"/>
          <w:szCs w:val="28"/>
        </w:rPr>
        <w:t xml:space="preserve">Финансово-экономическая экспертиза вносимых изменений проводилась Контрольно-счетной палатой с учетом решения Совета депутатов Александровского муниципального </w:t>
      </w:r>
      <w:r w:rsidR="00D82646">
        <w:rPr>
          <w:rFonts w:ascii="Times New Roman" w:hAnsi="Times New Roman" w:cs="Times New Roman"/>
          <w:sz w:val="28"/>
          <w:szCs w:val="28"/>
        </w:rPr>
        <w:t>округа  Ставропольского края от</w:t>
      </w:r>
      <w:r w:rsidR="00D82646" w:rsidRPr="00D82646">
        <w:rPr>
          <w:rFonts w:ascii="Times New Roman" w:hAnsi="Times New Roman" w:cs="Times New Roman"/>
          <w:sz w:val="28"/>
          <w:szCs w:val="28"/>
        </w:rPr>
        <w:t xml:space="preserve"> 19 декабря 2023 года № 803/182</w:t>
      </w:r>
      <w:r w:rsidRPr="00151DD6">
        <w:rPr>
          <w:rFonts w:ascii="Times New Roman" w:hAnsi="Times New Roman" w:cs="Times New Roman"/>
          <w:sz w:val="28"/>
          <w:szCs w:val="28"/>
        </w:rPr>
        <w:t xml:space="preserve"> «О внесении изменений в решение Совета депутатов Александровского муниципального округа Ставропольского края от 16 декабря 2022 года № 605/180 «О бюджете Александровского муниципального округа Ставропольского края на 2023 год и плановый период 2024 и 2025 годов» (дале</w:t>
      </w:r>
      <w:r w:rsidR="00D82646">
        <w:rPr>
          <w:rFonts w:ascii="Times New Roman" w:hAnsi="Times New Roman" w:cs="Times New Roman"/>
          <w:sz w:val="28"/>
          <w:szCs w:val="28"/>
        </w:rPr>
        <w:t>е - решение Совета депутатов от</w:t>
      </w:r>
      <w:r w:rsidR="00D82646" w:rsidRPr="00D82646">
        <w:rPr>
          <w:rFonts w:ascii="Times New Roman" w:hAnsi="Times New Roman" w:cs="Times New Roman"/>
          <w:sz w:val="28"/>
          <w:szCs w:val="28"/>
        </w:rPr>
        <w:t xml:space="preserve"> 19 декабря 2023 года № 803/182</w:t>
      </w:r>
      <w:r w:rsidRPr="00151DD6">
        <w:rPr>
          <w:rFonts w:ascii="Times New Roman" w:hAnsi="Times New Roman" w:cs="Times New Roman"/>
          <w:sz w:val="28"/>
          <w:szCs w:val="28"/>
        </w:rPr>
        <w:t>).</w:t>
      </w:r>
      <w:r>
        <w:rPr>
          <w:rFonts w:ascii="Times New Roman" w:eastAsia="Times New Roman" w:hAnsi="Times New Roman" w:cs="Times New Roman"/>
          <w:sz w:val="28"/>
          <w:szCs w:val="28"/>
          <w:lang w:eastAsia="ru-RU"/>
        </w:rPr>
        <w:tab/>
      </w:r>
      <w:r w:rsidRPr="008D2929">
        <w:rPr>
          <w:rFonts w:ascii="Times New Roman" w:eastAsia="Times New Roman" w:hAnsi="Times New Roman" w:cs="Times New Roman"/>
          <w:sz w:val="28"/>
          <w:szCs w:val="28"/>
          <w:lang w:eastAsia="ru-RU"/>
        </w:rPr>
        <w:t>Проведенным анализом представленных документов и материалов установлено</w:t>
      </w:r>
      <w:r>
        <w:rPr>
          <w:rFonts w:ascii="Times New Roman" w:eastAsia="Times New Roman" w:hAnsi="Times New Roman" w:cs="Times New Roman"/>
          <w:sz w:val="28"/>
          <w:szCs w:val="28"/>
          <w:lang w:eastAsia="ru-RU"/>
        </w:rPr>
        <w:t>, что</w:t>
      </w:r>
      <w:r w:rsidRPr="004A0F9D">
        <w:rPr>
          <w:rFonts w:ascii="Times New Roman" w:eastAsia="Times New Roman" w:hAnsi="Times New Roman" w:cs="Times New Roman"/>
          <w:sz w:val="28"/>
          <w:szCs w:val="28"/>
          <w:lang w:eastAsia="ru-RU"/>
        </w:rPr>
        <w:t xml:space="preserve"> в целом объе</w:t>
      </w:r>
      <w:r>
        <w:rPr>
          <w:rFonts w:ascii="Times New Roman" w:eastAsia="Times New Roman" w:hAnsi="Times New Roman" w:cs="Times New Roman"/>
          <w:sz w:val="28"/>
          <w:szCs w:val="28"/>
          <w:lang w:eastAsia="ru-RU"/>
        </w:rPr>
        <w:t xml:space="preserve">м финансирования Программы предлагается </w:t>
      </w:r>
      <w:r w:rsidR="00C7693B">
        <w:rPr>
          <w:rFonts w:ascii="Times New Roman" w:eastAsia="Times New Roman" w:hAnsi="Times New Roman" w:cs="Times New Roman"/>
          <w:sz w:val="28"/>
          <w:szCs w:val="28"/>
          <w:lang w:eastAsia="ru-RU"/>
        </w:rPr>
        <w:t>уменьшить</w:t>
      </w:r>
      <w:r>
        <w:rPr>
          <w:rFonts w:ascii="Times New Roman" w:eastAsia="Times New Roman" w:hAnsi="Times New Roman" w:cs="Times New Roman"/>
          <w:sz w:val="28"/>
          <w:szCs w:val="28"/>
          <w:lang w:eastAsia="ru-RU"/>
        </w:rPr>
        <w:t xml:space="preserve"> </w:t>
      </w:r>
      <w:r w:rsidRPr="008D358C">
        <w:rPr>
          <w:rFonts w:ascii="Times New Roman" w:eastAsia="Times New Roman" w:hAnsi="Times New Roman" w:cs="Times New Roman"/>
          <w:sz w:val="28"/>
          <w:szCs w:val="28"/>
          <w:lang w:eastAsia="ru-RU"/>
        </w:rPr>
        <w:t xml:space="preserve">за счет бюджета </w:t>
      </w:r>
      <w:r>
        <w:rPr>
          <w:rFonts w:ascii="Times New Roman" w:eastAsia="Times New Roman" w:hAnsi="Times New Roman" w:cs="Times New Roman"/>
          <w:sz w:val="28"/>
          <w:szCs w:val="28"/>
          <w:lang w:eastAsia="ru-RU"/>
        </w:rPr>
        <w:t xml:space="preserve">Александровского муниципального округа </w:t>
      </w:r>
      <w:r w:rsidRPr="008D358C">
        <w:rPr>
          <w:rFonts w:ascii="Times New Roman" w:eastAsia="Times New Roman" w:hAnsi="Times New Roman" w:cs="Times New Roman"/>
          <w:sz w:val="28"/>
          <w:szCs w:val="28"/>
          <w:lang w:eastAsia="ru-RU"/>
        </w:rPr>
        <w:t xml:space="preserve">Ставропольского края </w:t>
      </w:r>
      <w:r>
        <w:rPr>
          <w:rFonts w:ascii="Times New Roman" w:eastAsia="Times New Roman" w:hAnsi="Times New Roman" w:cs="Times New Roman"/>
          <w:sz w:val="28"/>
          <w:szCs w:val="28"/>
          <w:lang w:eastAsia="ru-RU"/>
        </w:rPr>
        <w:t xml:space="preserve">на сумму </w:t>
      </w:r>
      <w:r w:rsidR="00724DF1">
        <w:rPr>
          <w:rFonts w:ascii="Times New Roman" w:eastAsia="Times New Roman" w:hAnsi="Times New Roman" w:cs="Times New Roman"/>
          <w:sz w:val="28"/>
          <w:szCs w:val="28"/>
          <w:lang w:eastAsia="ru-RU"/>
        </w:rPr>
        <w:t>55,</w:t>
      </w:r>
      <w:r w:rsidR="00C94A22">
        <w:rPr>
          <w:rFonts w:ascii="Times New Roman" w:eastAsia="Times New Roman" w:hAnsi="Times New Roman" w:cs="Times New Roman"/>
          <w:sz w:val="28"/>
          <w:szCs w:val="28"/>
          <w:lang w:eastAsia="ru-RU"/>
        </w:rPr>
        <w:t>901,13</w:t>
      </w:r>
      <w:r>
        <w:rPr>
          <w:rFonts w:ascii="Times New Roman" w:eastAsia="Times New Roman" w:hAnsi="Times New Roman" w:cs="Times New Roman"/>
          <w:sz w:val="28"/>
          <w:szCs w:val="28"/>
          <w:lang w:eastAsia="ru-RU"/>
        </w:rPr>
        <w:t xml:space="preserve"> тыс. рублей, в том числе</w:t>
      </w:r>
      <w:r w:rsidRPr="004A0F9D">
        <w:rPr>
          <w:rFonts w:ascii="Times New Roman" w:eastAsia="Times New Roman" w:hAnsi="Times New Roman" w:cs="Times New Roman"/>
          <w:sz w:val="28"/>
          <w:szCs w:val="28"/>
          <w:lang w:eastAsia="ru-RU"/>
        </w:rPr>
        <w:t xml:space="preserve"> на 202</w:t>
      </w:r>
      <w:r>
        <w:rPr>
          <w:rFonts w:ascii="Times New Roman" w:eastAsia="Times New Roman" w:hAnsi="Times New Roman" w:cs="Times New Roman"/>
          <w:sz w:val="28"/>
          <w:szCs w:val="28"/>
          <w:lang w:eastAsia="ru-RU"/>
        </w:rPr>
        <w:t>3</w:t>
      </w:r>
      <w:r w:rsidRPr="004A0F9D">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на </w:t>
      </w:r>
      <w:r w:rsidR="00C94A22">
        <w:rPr>
          <w:rFonts w:ascii="Times New Roman" w:eastAsia="Times New Roman" w:hAnsi="Times New Roman" w:cs="Times New Roman"/>
          <w:sz w:val="28"/>
          <w:szCs w:val="28"/>
          <w:lang w:eastAsia="ru-RU"/>
        </w:rPr>
        <w:t>55 901,13</w:t>
      </w:r>
      <w:r w:rsidRPr="004A0F9D">
        <w:rPr>
          <w:rFonts w:ascii="Times New Roman" w:eastAsia="Times New Roman" w:hAnsi="Times New Roman" w:cs="Times New Roman"/>
          <w:sz w:val="28"/>
          <w:szCs w:val="28"/>
          <w:lang w:eastAsia="ru-RU"/>
        </w:rPr>
        <w:t xml:space="preserve"> тыс. рублей.</w:t>
      </w:r>
    </w:p>
    <w:p w:rsidR="007E40B7" w:rsidRDefault="007E40B7" w:rsidP="007E40B7">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A0F9D">
        <w:rPr>
          <w:rFonts w:ascii="Times New Roman" w:eastAsia="Times New Roman" w:hAnsi="Times New Roman" w:cs="Times New Roman"/>
          <w:sz w:val="28"/>
          <w:szCs w:val="28"/>
          <w:lang w:eastAsia="ru-RU"/>
        </w:rPr>
        <w:t xml:space="preserve">В результате прогнозируемый объем финансирования Программы </w:t>
      </w:r>
      <w:r>
        <w:rPr>
          <w:rFonts w:ascii="Times New Roman" w:eastAsia="Times New Roman" w:hAnsi="Times New Roman" w:cs="Times New Roman"/>
          <w:sz w:val="28"/>
          <w:szCs w:val="28"/>
          <w:lang w:eastAsia="ru-RU"/>
        </w:rPr>
        <w:t xml:space="preserve">составит в сумме </w:t>
      </w:r>
      <w:r w:rsidR="00C94A22">
        <w:rPr>
          <w:rFonts w:ascii="Times New Roman" w:eastAsia="Times New Roman" w:hAnsi="Times New Roman" w:cs="Times New Roman"/>
          <w:sz w:val="28"/>
          <w:szCs w:val="28"/>
          <w:lang w:eastAsia="ru-RU"/>
        </w:rPr>
        <w:t>648 961,27</w:t>
      </w:r>
      <w:r w:rsidRPr="004A0F9D">
        <w:rPr>
          <w:rFonts w:ascii="Times New Roman" w:eastAsia="Times New Roman" w:hAnsi="Times New Roman" w:cs="Times New Roman"/>
          <w:sz w:val="28"/>
          <w:szCs w:val="28"/>
          <w:lang w:eastAsia="ru-RU"/>
        </w:rPr>
        <w:t xml:space="preserve"> тыс. рублей, в том числе на 20</w:t>
      </w:r>
      <w:r>
        <w:rPr>
          <w:rFonts w:ascii="Times New Roman" w:eastAsia="Times New Roman" w:hAnsi="Times New Roman" w:cs="Times New Roman"/>
          <w:sz w:val="28"/>
          <w:szCs w:val="28"/>
          <w:lang w:eastAsia="ru-RU"/>
        </w:rPr>
        <w:t>23</w:t>
      </w:r>
      <w:r w:rsidRPr="004A0F9D">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в сумме </w:t>
      </w:r>
      <w:r w:rsidR="00C94A22">
        <w:rPr>
          <w:rFonts w:ascii="Times New Roman" w:eastAsia="Times New Roman" w:hAnsi="Times New Roman" w:cs="Times New Roman"/>
          <w:sz w:val="28"/>
          <w:szCs w:val="28"/>
          <w:lang w:eastAsia="ru-RU"/>
        </w:rPr>
        <w:t>246 422,50</w:t>
      </w:r>
      <w:r w:rsidRPr="004A0F9D">
        <w:rPr>
          <w:rFonts w:ascii="Times New Roman" w:eastAsia="Times New Roman" w:hAnsi="Times New Roman" w:cs="Times New Roman"/>
          <w:sz w:val="28"/>
          <w:szCs w:val="28"/>
          <w:lang w:eastAsia="ru-RU"/>
        </w:rPr>
        <w:t xml:space="preserve"> тыс. рублей.</w:t>
      </w:r>
    </w:p>
    <w:p w:rsidR="0073513C" w:rsidRDefault="0073513C" w:rsidP="0073513C">
      <w:pPr>
        <w:tabs>
          <w:tab w:val="left" w:pos="709"/>
        </w:tabs>
        <w:autoSpaceDE w:val="0"/>
        <w:autoSpaceDN w:val="0"/>
        <w:adjustRightInd w:val="0"/>
        <w:spacing w:after="0" w:line="24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Вместе с тем проектом постановления предлагается внести изменения в паспорте </w:t>
      </w:r>
      <w:r w:rsidRPr="001A3BE1">
        <w:rPr>
          <w:rFonts w:ascii="Times New Roman" w:eastAsia="Times New Roman" w:hAnsi="Times New Roman"/>
          <w:sz w:val="28"/>
          <w:szCs w:val="28"/>
          <w:lang w:eastAsia="ru-RU"/>
        </w:rPr>
        <w:t>подпрограммы «</w:t>
      </w:r>
      <w:r w:rsidRPr="005A2F94">
        <w:rPr>
          <w:rFonts w:ascii="Times New Roman" w:hAnsi="Times New Roman" w:cs="Times New Roman"/>
          <w:sz w:val="28"/>
          <w:szCs w:val="28"/>
        </w:rPr>
        <w:t>Строительство, ремонт и содержание дорог общего пользования местного значения</w:t>
      </w:r>
      <w:r>
        <w:rPr>
          <w:rFonts w:ascii="Times New Roman" w:eastAsia="Times New Roman" w:hAnsi="Times New Roman"/>
          <w:sz w:val="28"/>
          <w:szCs w:val="28"/>
          <w:lang w:eastAsia="ru-RU"/>
        </w:rPr>
        <w:t>»</w:t>
      </w:r>
      <w:r w:rsidRPr="001A3B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(далее – Подпрограмма), утвердив объем финансового обеспечения Подпрограммы в сумме </w:t>
      </w:r>
      <w:r w:rsidR="00F551AF">
        <w:rPr>
          <w:rFonts w:ascii="Times New Roman" w:eastAsia="Times New Roman" w:hAnsi="Times New Roman"/>
          <w:sz w:val="28"/>
          <w:szCs w:val="28"/>
          <w:lang w:eastAsia="ru-RU"/>
        </w:rPr>
        <w:t>648 961,27</w:t>
      </w:r>
      <w:r w:rsidRPr="00EA5C6B">
        <w:rPr>
          <w:rFonts w:ascii="Times New Roman" w:eastAsia="Times New Roman" w:hAnsi="Times New Roman"/>
          <w:sz w:val="28"/>
          <w:szCs w:val="28"/>
          <w:lang w:eastAsia="ru-RU"/>
        </w:rPr>
        <w:t xml:space="preserve"> тыс. рублей, в том числе на 2023 год в </w:t>
      </w:r>
      <w:r w:rsidR="00F551AF" w:rsidRPr="00EA5C6B">
        <w:rPr>
          <w:rFonts w:ascii="Times New Roman" w:eastAsia="Times New Roman" w:hAnsi="Times New Roman"/>
          <w:sz w:val="28"/>
          <w:szCs w:val="28"/>
          <w:lang w:eastAsia="ru-RU"/>
        </w:rPr>
        <w:t>сумме 246</w:t>
      </w:r>
      <w:r w:rsidR="00F551AF">
        <w:rPr>
          <w:rFonts w:ascii="Times New Roman" w:eastAsia="Times New Roman" w:hAnsi="Times New Roman"/>
          <w:sz w:val="28"/>
          <w:szCs w:val="28"/>
          <w:lang w:eastAsia="ru-RU"/>
        </w:rPr>
        <w:t> 422,50</w:t>
      </w:r>
      <w:r w:rsidRPr="00EA5C6B">
        <w:rPr>
          <w:rFonts w:ascii="Times New Roman" w:eastAsia="Times New Roman" w:hAnsi="Times New Roman"/>
          <w:sz w:val="28"/>
          <w:szCs w:val="28"/>
          <w:lang w:eastAsia="ru-RU"/>
        </w:rPr>
        <w:t xml:space="preserve"> тыс. рублей</w:t>
      </w:r>
      <w:r>
        <w:rPr>
          <w:rFonts w:ascii="Times New Roman" w:eastAsia="Times New Roman" w:hAnsi="Times New Roman"/>
          <w:sz w:val="28"/>
          <w:szCs w:val="28"/>
          <w:lang w:eastAsia="ru-RU"/>
        </w:rPr>
        <w:t>.</w:t>
      </w:r>
    </w:p>
    <w:p w:rsidR="00F551AF" w:rsidRDefault="00F551AF" w:rsidP="0073513C">
      <w:pPr>
        <w:tabs>
          <w:tab w:val="left" w:pos="709"/>
        </w:tabs>
        <w:autoSpaceDE w:val="0"/>
        <w:autoSpaceDN w:val="0"/>
        <w:adjustRightInd w:val="0"/>
        <w:spacing w:after="0" w:line="240" w:lineRule="atLeast"/>
        <w:ind w:firstLine="567"/>
        <w:jc w:val="both"/>
        <w:rPr>
          <w:rFonts w:ascii="Times New Roman" w:eastAsia="Times New Roman" w:hAnsi="Times New Roman"/>
          <w:sz w:val="28"/>
          <w:szCs w:val="28"/>
          <w:lang w:eastAsia="ru-RU"/>
        </w:rPr>
      </w:pPr>
      <w:r w:rsidRPr="00F551AF">
        <w:rPr>
          <w:rFonts w:ascii="Times New Roman" w:eastAsia="Times New Roman" w:hAnsi="Times New Roman"/>
          <w:sz w:val="28"/>
          <w:szCs w:val="28"/>
          <w:lang w:eastAsia="ru-RU"/>
        </w:rPr>
        <w:t xml:space="preserve"> </w:t>
      </w:r>
      <w:bookmarkStart w:id="0" w:name="_GoBack"/>
      <w:bookmarkEnd w:id="0"/>
      <w:r w:rsidRPr="00F551AF">
        <w:rPr>
          <w:rFonts w:ascii="Times New Roman" w:eastAsia="Times New Roman" w:hAnsi="Times New Roman"/>
          <w:sz w:val="28"/>
          <w:szCs w:val="28"/>
          <w:lang w:eastAsia="ru-RU"/>
        </w:rPr>
        <w:t>Проверкой соответствия объемов средств, предусмотренных в проекте постановления на реализацию основных мероприятий муниципальной программы на 2023 год, аналогичным показателям бюджета округа установлено, что объем средств, предусмотренный проектом постановления, полностью соответствует бюджетным ассигнованиям, утвержденным решением Совета депутатов от 19 декабря 2023 года 803/182.</w:t>
      </w:r>
    </w:p>
    <w:p w:rsidR="00F551AF" w:rsidRDefault="00F551AF" w:rsidP="00DE0AAD">
      <w:pPr>
        <w:tabs>
          <w:tab w:val="left" w:pos="709"/>
        </w:tabs>
        <w:autoSpaceDE w:val="0"/>
        <w:autoSpaceDN w:val="0"/>
        <w:adjustRightInd w:val="0"/>
        <w:spacing w:after="0" w:line="240" w:lineRule="atLeast"/>
        <w:jc w:val="both"/>
        <w:rPr>
          <w:rFonts w:ascii="Times New Roman" w:eastAsia="Times New Roman" w:hAnsi="Times New Roman"/>
          <w:sz w:val="28"/>
          <w:szCs w:val="28"/>
          <w:lang w:eastAsia="ru-RU"/>
        </w:rPr>
      </w:pPr>
    </w:p>
    <w:p w:rsidR="00F551AF" w:rsidRPr="004A0F9D" w:rsidRDefault="00F551AF" w:rsidP="0073513C">
      <w:pPr>
        <w:tabs>
          <w:tab w:val="left" w:pos="709"/>
        </w:tabs>
        <w:autoSpaceDE w:val="0"/>
        <w:autoSpaceDN w:val="0"/>
        <w:adjustRightInd w:val="0"/>
        <w:spacing w:after="0" w:line="240" w:lineRule="atLeast"/>
        <w:ind w:firstLine="567"/>
        <w:jc w:val="both"/>
        <w:rPr>
          <w:rFonts w:ascii="Times New Roman" w:eastAsia="Times New Roman" w:hAnsi="Times New Roman"/>
          <w:sz w:val="28"/>
          <w:szCs w:val="28"/>
          <w:lang w:eastAsia="ru-RU"/>
        </w:rPr>
      </w:pPr>
    </w:p>
    <w:p w:rsidR="008D39BE" w:rsidRPr="005A2F94" w:rsidRDefault="008D39BE" w:rsidP="008D39BE">
      <w:pPr>
        <w:autoSpaceDE w:val="0"/>
        <w:autoSpaceDN w:val="0"/>
        <w:adjustRightInd w:val="0"/>
        <w:spacing w:after="0" w:line="240" w:lineRule="atLeast"/>
        <w:ind w:firstLine="567"/>
        <w:rPr>
          <w:rFonts w:ascii="Times New Roman" w:eastAsia="Times New Roman" w:hAnsi="Times New Roman" w:cs="Times New Roman"/>
          <w:b/>
          <w:sz w:val="28"/>
          <w:szCs w:val="28"/>
          <w:lang w:eastAsia="ru-RU"/>
        </w:rPr>
      </w:pPr>
      <w:r w:rsidRPr="005A2F94">
        <w:rPr>
          <w:rFonts w:ascii="Times New Roman" w:eastAsia="Times New Roman" w:hAnsi="Times New Roman" w:cs="Times New Roman"/>
          <w:b/>
          <w:sz w:val="28"/>
          <w:szCs w:val="28"/>
          <w:lang w:eastAsia="ru-RU"/>
        </w:rPr>
        <w:t>Выводы и предложения:</w:t>
      </w:r>
    </w:p>
    <w:p w:rsidR="008D39BE" w:rsidRPr="005A2F94" w:rsidRDefault="008D39BE" w:rsidP="008D39BE">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5A2F94">
        <w:rPr>
          <w:rFonts w:ascii="Times New Roman" w:eastAsia="Times New Roman" w:hAnsi="Times New Roman" w:cs="Times New Roman"/>
          <w:sz w:val="28"/>
          <w:szCs w:val="28"/>
          <w:lang w:eastAsia="ru-RU"/>
        </w:rPr>
        <w:t>В целом представленный проект постановления соответствует основным положениям нормативных правовых актов, регламентирующих процесс разработки, реализации и оценки эффективности муниципальных программ Александровского муниципального округа Ставропольского края.</w:t>
      </w:r>
    </w:p>
    <w:p w:rsidR="003D05C7" w:rsidRPr="00CE12D2" w:rsidRDefault="008D39BE" w:rsidP="00CE12D2">
      <w:pPr>
        <w:spacing w:after="0" w:line="240" w:lineRule="atLeast"/>
        <w:ind w:firstLine="567"/>
        <w:contextualSpacing/>
        <w:jc w:val="both"/>
        <w:rPr>
          <w:rFonts w:ascii="Times New Roman" w:hAnsi="Times New Roman" w:cs="Times New Roman"/>
          <w:sz w:val="28"/>
          <w:szCs w:val="28"/>
        </w:rPr>
      </w:pPr>
      <w:r w:rsidRPr="005A2F94">
        <w:rPr>
          <w:rFonts w:ascii="Times New Roman" w:eastAsia="Times New Roman" w:hAnsi="Times New Roman" w:cs="Times New Roman"/>
          <w:sz w:val="28"/>
          <w:szCs w:val="28"/>
          <w:lang w:eastAsia="ru-RU"/>
        </w:rPr>
        <w:t xml:space="preserve">Предлагаемый проектом постановления объем финансового обеспечения </w:t>
      </w:r>
      <w:r w:rsidR="00C343D3" w:rsidRPr="00C343D3">
        <w:rPr>
          <w:rFonts w:ascii="Times New Roman" w:eastAsia="Times New Roman" w:hAnsi="Times New Roman" w:cs="Times New Roman"/>
          <w:sz w:val="28"/>
          <w:szCs w:val="28"/>
          <w:lang w:eastAsia="ru-RU"/>
        </w:rPr>
        <w:t xml:space="preserve">на реализацию мероприятий муниципальной программы </w:t>
      </w:r>
      <w:r w:rsidRPr="005A2F94">
        <w:rPr>
          <w:rFonts w:ascii="Times New Roman" w:eastAsia="Times New Roman" w:hAnsi="Times New Roman" w:cs="Times New Roman"/>
          <w:sz w:val="28"/>
          <w:szCs w:val="28"/>
          <w:lang w:eastAsia="ru-RU"/>
        </w:rPr>
        <w:t>на 202</w:t>
      </w:r>
      <w:r w:rsidR="00723DC0">
        <w:rPr>
          <w:rFonts w:ascii="Times New Roman" w:eastAsia="Times New Roman" w:hAnsi="Times New Roman" w:cs="Times New Roman"/>
          <w:sz w:val="28"/>
          <w:szCs w:val="28"/>
          <w:lang w:eastAsia="ru-RU"/>
        </w:rPr>
        <w:t>3</w:t>
      </w:r>
      <w:r w:rsidRPr="005A2F94">
        <w:rPr>
          <w:rFonts w:ascii="Times New Roman" w:eastAsia="Times New Roman" w:hAnsi="Times New Roman" w:cs="Times New Roman"/>
          <w:sz w:val="28"/>
          <w:szCs w:val="28"/>
          <w:lang w:eastAsia="ru-RU"/>
        </w:rPr>
        <w:t xml:space="preserve"> год </w:t>
      </w:r>
      <w:r w:rsidRPr="00723DC0">
        <w:rPr>
          <w:rFonts w:ascii="Times New Roman" w:eastAsia="Times New Roman" w:hAnsi="Times New Roman" w:cs="Times New Roman"/>
          <w:i/>
          <w:sz w:val="28"/>
          <w:szCs w:val="28"/>
          <w:lang w:eastAsia="ru-RU"/>
        </w:rPr>
        <w:t xml:space="preserve"> соответствует</w:t>
      </w:r>
      <w:r w:rsidRPr="005A2F94">
        <w:rPr>
          <w:rFonts w:ascii="Times New Roman" w:eastAsia="Times New Roman" w:hAnsi="Times New Roman" w:cs="Times New Roman"/>
          <w:sz w:val="28"/>
          <w:szCs w:val="28"/>
          <w:lang w:eastAsia="ru-RU"/>
        </w:rPr>
        <w:t xml:space="preserve"> объему финансового обеспечения, утвержденному решением о бюджете на 202</w:t>
      </w:r>
      <w:r w:rsidR="00723DC0">
        <w:rPr>
          <w:rFonts w:ascii="Times New Roman" w:eastAsia="Times New Roman" w:hAnsi="Times New Roman" w:cs="Times New Roman"/>
          <w:sz w:val="28"/>
          <w:szCs w:val="28"/>
          <w:lang w:eastAsia="ru-RU"/>
        </w:rPr>
        <w:t>3</w:t>
      </w:r>
      <w:r w:rsidRPr="005A2F94">
        <w:rPr>
          <w:rFonts w:ascii="Times New Roman" w:eastAsia="Times New Roman" w:hAnsi="Times New Roman" w:cs="Times New Roman"/>
          <w:sz w:val="28"/>
          <w:szCs w:val="28"/>
          <w:lang w:eastAsia="ru-RU"/>
        </w:rPr>
        <w:t xml:space="preserve"> год и плановый период 202</w:t>
      </w:r>
      <w:r w:rsidR="00723DC0">
        <w:rPr>
          <w:rFonts w:ascii="Times New Roman" w:eastAsia="Times New Roman" w:hAnsi="Times New Roman" w:cs="Times New Roman"/>
          <w:sz w:val="28"/>
          <w:szCs w:val="28"/>
          <w:lang w:eastAsia="ru-RU"/>
        </w:rPr>
        <w:t>4</w:t>
      </w:r>
      <w:r w:rsidRPr="005A2F94">
        <w:rPr>
          <w:rFonts w:ascii="Times New Roman" w:eastAsia="Times New Roman" w:hAnsi="Times New Roman" w:cs="Times New Roman"/>
          <w:sz w:val="28"/>
          <w:szCs w:val="28"/>
          <w:lang w:eastAsia="ru-RU"/>
        </w:rPr>
        <w:t xml:space="preserve"> и 202</w:t>
      </w:r>
      <w:r w:rsidR="00723DC0">
        <w:rPr>
          <w:rFonts w:ascii="Times New Roman" w:eastAsia="Times New Roman" w:hAnsi="Times New Roman" w:cs="Times New Roman"/>
          <w:sz w:val="28"/>
          <w:szCs w:val="28"/>
          <w:lang w:eastAsia="ru-RU"/>
        </w:rPr>
        <w:t>5</w:t>
      </w:r>
      <w:r w:rsidRPr="005A2F94">
        <w:rPr>
          <w:rFonts w:ascii="Times New Roman" w:eastAsia="Times New Roman" w:hAnsi="Times New Roman" w:cs="Times New Roman"/>
          <w:sz w:val="28"/>
          <w:szCs w:val="28"/>
          <w:lang w:eastAsia="ru-RU"/>
        </w:rPr>
        <w:t xml:space="preserve"> годов </w:t>
      </w:r>
      <w:r w:rsidR="00CA55E1">
        <w:rPr>
          <w:rFonts w:ascii="Times New Roman" w:eastAsia="Times New Roman" w:hAnsi="Times New Roman" w:cs="Times New Roman"/>
          <w:sz w:val="28"/>
          <w:szCs w:val="28"/>
          <w:lang w:eastAsia="ru-RU"/>
        </w:rPr>
        <w:t xml:space="preserve">в редакции </w:t>
      </w:r>
      <w:r w:rsidR="00CA55E1" w:rsidRPr="00151DD6">
        <w:rPr>
          <w:rFonts w:ascii="Times New Roman" w:hAnsi="Times New Roman" w:cs="Times New Roman"/>
          <w:sz w:val="28"/>
          <w:szCs w:val="28"/>
        </w:rPr>
        <w:t>решени</w:t>
      </w:r>
      <w:r w:rsidR="00CA55E1">
        <w:rPr>
          <w:rFonts w:ascii="Times New Roman" w:hAnsi="Times New Roman" w:cs="Times New Roman"/>
          <w:sz w:val="28"/>
          <w:szCs w:val="28"/>
        </w:rPr>
        <w:t>я</w:t>
      </w:r>
      <w:r w:rsidR="00CE12D2">
        <w:rPr>
          <w:rFonts w:ascii="Times New Roman" w:hAnsi="Times New Roman" w:cs="Times New Roman"/>
          <w:sz w:val="28"/>
          <w:szCs w:val="28"/>
        </w:rPr>
        <w:t xml:space="preserve"> Совета депутатов от</w:t>
      </w:r>
      <w:r w:rsidR="00CE12D2" w:rsidRPr="00CE12D2">
        <w:rPr>
          <w:rFonts w:ascii="Times New Roman" w:hAnsi="Times New Roman" w:cs="Times New Roman"/>
          <w:sz w:val="28"/>
          <w:szCs w:val="28"/>
        </w:rPr>
        <w:t xml:space="preserve"> 19 декабря 2023 года 803/182</w:t>
      </w:r>
      <w:r w:rsidR="00CE12D2">
        <w:rPr>
          <w:rFonts w:ascii="Times New Roman" w:hAnsi="Times New Roman" w:cs="Times New Roman"/>
          <w:sz w:val="28"/>
          <w:szCs w:val="28"/>
        </w:rPr>
        <w:t>.</w:t>
      </w:r>
    </w:p>
    <w:p w:rsidR="003D05C7" w:rsidRDefault="003D05C7" w:rsidP="003D05C7">
      <w:pPr>
        <w:spacing w:after="0" w:line="240" w:lineRule="atLeast"/>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выполнении мероприятий муниципальной программы осуществлять контроль за целевым и эффективным расходованием бюджетных средств, за достижением утвержденных показателей реализации муниципальной программы, соблюдать требования статьи 139 Бюджетного кодекса Российской Федерации.</w:t>
      </w:r>
    </w:p>
    <w:p w:rsidR="005A2F94" w:rsidRDefault="005A2F94" w:rsidP="008D39BE">
      <w:pPr>
        <w:pStyle w:val="a3"/>
        <w:spacing w:before="0" w:beforeAutospacing="0" w:after="0" w:afterAutospacing="0" w:line="360" w:lineRule="atLeast"/>
        <w:jc w:val="both"/>
        <w:rPr>
          <w:sz w:val="28"/>
          <w:szCs w:val="28"/>
        </w:rPr>
      </w:pPr>
    </w:p>
    <w:p w:rsidR="005A2F94" w:rsidRPr="005A2F94" w:rsidRDefault="005A2F94" w:rsidP="008D39BE">
      <w:pPr>
        <w:pStyle w:val="a3"/>
        <w:spacing w:before="0" w:beforeAutospacing="0" w:after="0" w:afterAutospacing="0" w:line="360" w:lineRule="atLeast"/>
        <w:jc w:val="both"/>
        <w:rPr>
          <w:sz w:val="28"/>
          <w:szCs w:val="28"/>
        </w:rPr>
      </w:pPr>
    </w:p>
    <w:p w:rsidR="008D39BE" w:rsidRPr="005A2F94" w:rsidRDefault="00CE12D2" w:rsidP="008D39BE">
      <w:pPr>
        <w:pStyle w:val="a3"/>
        <w:spacing w:before="0" w:beforeAutospacing="0" w:after="0" w:afterAutospacing="0" w:line="360" w:lineRule="atLeast"/>
        <w:jc w:val="both"/>
        <w:rPr>
          <w:sz w:val="28"/>
          <w:szCs w:val="28"/>
        </w:rPr>
      </w:pPr>
      <w:r>
        <w:rPr>
          <w:sz w:val="28"/>
          <w:szCs w:val="28"/>
        </w:rPr>
        <w:t>Инспектор</w:t>
      </w:r>
    </w:p>
    <w:p w:rsidR="008D39BE" w:rsidRPr="005A2F94" w:rsidRDefault="008D39BE" w:rsidP="008D39BE">
      <w:pPr>
        <w:autoSpaceDE w:val="0"/>
        <w:autoSpaceDN w:val="0"/>
        <w:adjustRightInd w:val="0"/>
        <w:spacing w:after="0" w:line="240" w:lineRule="atLeast"/>
        <w:rPr>
          <w:rFonts w:ascii="Times New Roman" w:eastAsia="Times New Roman" w:hAnsi="Times New Roman" w:cs="Times New Roman"/>
          <w:sz w:val="28"/>
          <w:szCs w:val="28"/>
          <w:lang w:eastAsia="ru-RU"/>
        </w:rPr>
      </w:pPr>
      <w:r w:rsidRPr="005A2F94">
        <w:rPr>
          <w:rFonts w:ascii="Times New Roman" w:eastAsia="Times New Roman" w:hAnsi="Times New Roman" w:cs="Times New Roman"/>
          <w:sz w:val="28"/>
          <w:szCs w:val="28"/>
          <w:lang w:eastAsia="ru-RU"/>
        </w:rPr>
        <w:t>Контрольно–счетной палаты</w:t>
      </w:r>
    </w:p>
    <w:p w:rsidR="008D39BE" w:rsidRPr="005A2F94" w:rsidRDefault="008D39BE" w:rsidP="008D39BE">
      <w:pPr>
        <w:autoSpaceDE w:val="0"/>
        <w:autoSpaceDN w:val="0"/>
        <w:adjustRightInd w:val="0"/>
        <w:spacing w:after="0" w:line="240" w:lineRule="atLeast"/>
        <w:rPr>
          <w:rFonts w:ascii="Times New Roman" w:eastAsia="Times New Roman" w:hAnsi="Times New Roman" w:cs="Times New Roman"/>
          <w:sz w:val="28"/>
          <w:szCs w:val="28"/>
          <w:lang w:eastAsia="ru-RU"/>
        </w:rPr>
      </w:pPr>
      <w:r w:rsidRPr="005A2F94">
        <w:rPr>
          <w:rFonts w:ascii="Times New Roman" w:eastAsia="Times New Roman" w:hAnsi="Times New Roman" w:cs="Times New Roman"/>
          <w:sz w:val="28"/>
          <w:szCs w:val="28"/>
          <w:lang w:eastAsia="ru-RU"/>
        </w:rPr>
        <w:t xml:space="preserve">Александровского муниципального </w:t>
      </w:r>
    </w:p>
    <w:p w:rsidR="00F615B7" w:rsidRPr="005A2F94" w:rsidRDefault="008D39BE" w:rsidP="000B528A">
      <w:pPr>
        <w:spacing w:after="0" w:line="240" w:lineRule="atLeast"/>
      </w:pPr>
      <w:r w:rsidRPr="005A2F94">
        <w:rPr>
          <w:rFonts w:ascii="Times New Roman" w:eastAsia="Times New Roman" w:hAnsi="Times New Roman" w:cs="Times New Roman"/>
          <w:sz w:val="28"/>
          <w:szCs w:val="28"/>
          <w:lang w:eastAsia="ru-RU"/>
        </w:rPr>
        <w:t>округа Ставропольского края</w:t>
      </w:r>
      <w:r w:rsidR="00C7693B">
        <w:rPr>
          <w:rFonts w:ascii="Times New Roman" w:eastAsia="Times New Roman" w:hAnsi="Times New Roman" w:cs="Times New Roman"/>
          <w:sz w:val="28"/>
          <w:szCs w:val="28"/>
          <w:lang w:eastAsia="ru-RU"/>
        </w:rPr>
        <w:t xml:space="preserve">            </w:t>
      </w:r>
      <w:r w:rsidR="00CE12D2">
        <w:rPr>
          <w:rFonts w:ascii="Times New Roman" w:eastAsia="Times New Roman" w:hAnsi="Times New Roman" w:cs="Times New Roman"/>
          <w:sz w:val="28"/>
          <w:szCs w:val="28"/>
          <w:lang w:eastAsia="ru-RU"/>
        </w:rPr>
        <w:t xml:space="preserve">                        </w:t>
      </w:r>
      <w:r w:rsidR="00C7693B">
        <w:rPr>
          <w:rFonts w:ascii="Times New Roman" w:eastAsia="Times New Roman" w:hAnsi="Times New Roman" w:cs="Times New Roman"/>
          <w:sz w:val="28"/>
          <w:szCs w:val="28"/>
          <w:lang w:eastAsia="ru-RU"/>
        </w:rPr>
        <w:t xml:space="preserve">                    </w:t>
      </w:r>
      <w:r w:rsidR="00CE12D2">
        <w:rPr>
          <w:rFonts w:ascii="Times New Roman" w:eastAsia="Times New Roman" w:hAnsi="Times New Roman" w:cs="Times New Roman"/>
          <w:sz w:val="28"/>
          <w:szCs w:val="28"/>
          <w:lang w:eastAsia="ru-RU"/>
        </w:rPr>
        <w:t>В.В.Столбовцева</w:t>
      </w:r>
    </w:p>
    <w:sectPr w:rsidR="00F615B7" w:rsidRPr="005A2F94" w:rsidSect="006426E2">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FA4" w:rsidRDefault="00587FA4" w:rsidP="00F4162E">
      <w:pPr>
        <w:spacing w:after="0" w:line="240" w:lineRule="auto"/>
      </w:pPr>
      <w:r>
        <w:separator/>
      </w:r>
    </w:p>
  </w:endnote>
  <w:endnote w:type="continuationSeparator" w:id="0">
    <w:p w:rsidR="00587FA4" w:rsidRDefault="00587FA4" w:rsidP="00F4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FA4" w:rsidRDefault="00587FA4" w:rsidP="00F4162E">
      <w:pPr>
        <w:spacing w:after="0" w:line="240" w:lineRule="auto"/>
      </w:pPr>
      <w:r>
        <w:separator/>
      </w:r>
    </w:p>
  </w:footnote>
  <w:footnote w:type="continuationSeparator" w:id="0">
    <w:p w:rsidR="00587FA4" w:rsidRDefault="00587FA4" w:rsidP="00F41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780637"/>
      <w:docPartObj>
        <w:docPartGallery w:val="Page Numbers (Top of Page)"/>
        <w:docPartUnique/>
      </w:docPartObj>
    </w:sdtPr>
    <w:sdtEndPr/>
    <w:sdtContent>
      <w:p w:rsidR="001A04CD" w:rsidRDefault="000E13AD">
        <w:pPr>
          <w:pStyle w:val="aa"/>
          <w:jc w:val="center"/>
        </w:pPr>
        <w:r>
          <w:fldChar w:fldCharType="begin"/>
        </w:r>
        <w:r>
          <w:instrText>PAGE   \* MERGEFORMAT</w:instrText>
        </w:r>
        <w:r>
          <w:fldChar w:fldCharType="separate"/>
        </w:r>
        <w:r>
          <w:rPr>
            <w:noProof/>
          </w:rPr>
          <w:t>3</w:t>
        </w:r>
        <w:r>
          <w:rPr>
            <w:noProof/>
          </w:rPr>
          <w:fldChar w:fldCharType="end"/>
        </w:r>
      </w:p>
    </w:sdtContent>
  </w:sdt>
  <w:p w:rsidR="001A04CD" w:rsidRDefault="001A04C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C77D97"/>
    <w:rsid w:val="000034C3"/>
    <w:rsid w:val="000058F9"/>
    <w:rsid w:val="000078A2"/>
    <w:rsid w:val="000433D1"/>
    <w:rsid w:val="00056DC5"/>
    <w:rsid w:val="00062856"/>
    <w:rsid w:val="00062D76"/>
    <w:rsid w:val="00065C49"/>
    <w:rsid w:val="00066393"/>
    <w:rsid w:val="00073F4A"/>
    <w:rsid w:val="0007619B"/>
    <w:rsid w:val="00077430"/>
    <w:rsid w:val="0008139F"/>
    <w:rsid w:val="000831EA"/>
    <w:rsid w:val="0009068D"/>
    <w:rsid w:val="00097056"/>
    <w:rsid w:val="000A099E"/>
    <w:rsid w:val="000A5473"/>
    <w:rsid w:val="000B21C6"/>
    <w:rsid w:val="000B528A"/>
    <w:rsid w:val="000B52D8"/>
    <w:rsid w:val="000B6E59"/>
    <w:rsid w:val="000C1D24"/>
    <w:rsid w:val="000D0888"/>
    <w:rsid w:val="000D2725"/>
    <w:rsid w:val="000D4210"/>
    <w:rsid w:val="000D45A0"/>
    <w:rsid w:val="000E0D91"/>
    <w:rsid w:val="000E13AD"/>
    <w:rsid w:val="000E4D62"/>
    <w:rsid w:val="000E732F"/>
    <w:rsid w:val="000F14F3"/>
    <w:rsid w:val="000F4492"/>
    <w:rsid w:val="000F7C83"/>
    <w:rsid w:val="00107F71"/>
    <w:rsid w:val="001120F8"/>
    <w:rsid w:val="00130906"/>
    <w:rsid w:val="00142481"/>
    <w:rsid w:val="00160DFF"/>
    <w:rsid w:val="00161DF6"/>
    <w:rsid w:val="001630A9"/>
    <w:rsid w:val="00165A93"/>
    <w:rsid w:val="0017000B"/>
    <w:rsid w:val="0017137E"/>
    <w:rsid w:val="00173122"/>
    <w:rsid w:val="00181D9E"/>
    <w:rsid w:val="00182908"/>
    <w:rsid w:val="00195073"/>
    <w:rsid w:val="001A04CD"/>
    <w:rsid w:val="001A172A"/>
    <w:rsid w:val="001A1BC2"/>
    <w:rsid w:val="001A7DEC"/>
    <w:rsid w:val="001B0CD1"/>
    <w:rsid w:val="001B1F7D"/>
    <w:rsid w:val="001B7C79"/>
    <w:rsid w:val="001C46B0"/>
    <w:rsid w:val="001D0A7A"/>
    <w:rsid w:val="001D2327"/>
    <w:rsid w:val="001E218A"/>
    <w:rsid w:val="001F32FC"/>
    <w:rsid w:val="001F391D"/>
    <w:rsid w:val="00205A5B"/>
    <w:rsid w:val="00211485"/>
    <w:rsid w:val="002159EE"/>
    <w:rsid w:val="00220C8E"/>
    <w:rsid w:val="0022332C"/>
    <w:rsid w:val="00250C58"/>
    <w:rsid w:val="0025487B"/>
    <w:rsid w:val="002717C4"/>
    <w:rsid w:val="00271C4F"/>
    <w:rsid w:val="00273203"/>
    <w:rsid w:val="002732B4"/>
    <w:rsid w:val="002750F7"/>
    <w:rsid w:val="00297AAB"/>
    <w:rsid w:val="002A01FB"/>
    <w:rsid w:val="002A666F"/>
    <w:rsid w:val="002A7F8D"/>
    <w:rsid w:val="002B5417"/>
    <w:rsid w:val="002C2839"/>
    <w:rsid w:val="002D40EF"/>
    <w:rsid w:val="002D467E"/>
    <w:rsid w:val="002D7D58"/>
    <w:rsid w:val="002F2BE5"/>
    <w:rsid w:val="002F701D"/>
    <w:rsid w:val="003005FC"/>
    <w:rsid w:val="00305252"/>
    <w:rsid w:val="003068AD"/>
    <w:rsid w:val="0031143E"/>
    <w:rsid w:val="00324A42"/>
    <w:rsid w:val="00334A08"/>
    <w:rsid w:val="00340EA7"/>
    <w:rsid w:val="003603CD"/>
    <w:rsid w:val="00374A43"/>
    <w:rsid w:val="0037641F"/>
    <w:rsid w:val="0038208B"/>
    <w:rsid w:val="0039563F"/>
    <w:rsid w:val="00395CBE"/>
    <w:rsid w:val="003A4B06"/>
    <w:rsid w:val="003A64B8"/>
    <w:rsid w:val="003C2CAE"/>
    <w:rsid w:val="003C326B"/>
    <w:rsid w:val="003D05C7"/>
    <w:rsid w:val="003E64B2"/>
    <w:rsid w:val="003E656E"/>
    <w:rsid w:val="00402381"/>
    <w:rsid w:val="004070D7"/>
    <w:rsid w:val="00407FBD"/>
    <w:rsid w:val="00426C4F"/>
    <w:rsid w:val="00431FBD"/>
    <w:rsid w:val="00451630"/>
    <w:rsid w:val="0045771F"/>
    <w:rsid w:val="00464408"/>
    <w:rsid w:val="00476F38"/>
    <w:rsid w:val="004826FA"/>
    <w:rsid w:val="00485AAC"/>
    <w:rsid w:val="004878DF"/>
    <w:rsid w:val="004A3741"/>
    <w:rsid w:val="004A3D6F"/>
    <w:rsid w:val="004A4EAA"/>
    <w:rsid w:val="004B2535"/>
    <w:rsid w:val="004B5C3D"/>
    <w:rsid w:val="004C69A0"/>
    <w:rsid w:val="004C6B95"/>
    <w:rsid w:val="004C78F2"/>
    <w:rsid w:val="004D1749"/>
    <w:rsid w:val="004D3DB0"/>
    <w:rsid w:val="004D5492"/>
    <w:rsid w:val="004E0498"/>
    <w:rsid w:val="004E0B9B"/>
    <w:rsid w:val="004F147B"/>
    <w:rsid w:val="004F2838"/>
    <w:rsid w:val="004F4B85"/>
    <w:rsid w:val="005029BB"/>
    <w:rsid w:val="00505E84"/>
    <w:rsid w:val="0051337A"/>
    <w:rsid w:val="00515497"/>
    <w:rsid w:val="00520015"/>
    <w:rsid w:val="00533AA7"/>
    <w:rsid w:val="005446C1"/>
    <w:rsid w:val="005449B2"/>
    <w:rsid w:val="00555665"/>
    <w:rsid w:val="0056052D"/>
    <w:rsid w:val="0057375C"/>
    <w:rsid w:val="005804D4"/>
    <w:rsid w:val="00580D79"/>
    <w:rsid w:val="0058472C"/>
    <w:rsid w:val="0058526A"/>
    <w:rsid w:val="00586BA6"/>
    <w:rsid w:val="00587FA4"/>
    <w:rsid w:val="00590D87"/>
    <w:rsid w:val="005955D1"/>
    <w:rsid w:val="005A2F94"/>
    <w:rsid w:val="005A3205"/>
    <w:rsid w:val="005A34D8"/>
    <w:rsid w:val="005A77D1"/>
    <w:rsid w:val="005A7D7D"/>
    <w:rsid w:val="005B2D63"/>
    <w:rsid w:val="005B74AA"/>
    <w:rsid w:val="005C415C"/>
    <w:rsid w:val="005C516A"/>
    <w:rsid w:val="005C54C3"/>
    <w:rsid w:val="005D1981"/>
    <w:rsid w:val="005D2158"/>
    <w:rsid w:val="005D6DDA"/>
    <w:rsid w:val="005E5EB8"/>
    <w:rsid w:val="005F016E"/>
    <w:rsid w:val="005F424A"/>
    <w:rsid w:val="00601D90"/>
    <w:rsid w:val="00607EFC"/>
    <w:rsid w:val="00613D81"/>
    <w:rsid w:val="00621AFE"/>
    <w:rsid w:val="00621F45"/>
    <w:rsid w:val="00636AB9"/>
    <w:rsid w:val="006426E2"/>
    <w:rsid w:val="00646319"/>
    <w:rsid w:val="00652FC3"/>
    <w:rsid w:val="0065628B"/>
    <w:rsid w:val="00661EBC"/>
    <w:rsid w:val="00662BB1"/>
    <w:rsid w:val="006738E6"/>
    <w:rsid w:val="006742D8"/>
    <w:rsid w:val="00686D23"/>
    <w:rsid w:val="00695B9E"/>
    <w:rsid w:val="006A678D"/>
    <w:rsid w:val="006B2079"/>
    <w:rsid w:val="006B238D"/>
    <w:rsid w:val="006E184F"/>
    <w:rsid w:val="006E1CF0"/>
    <w:rsid w:val="006E48C0"/>
    <w:rsid w:val="006E48C2"/>
    <w:rsid w:val="006F35FC"/>
    <w:rsid w:val="006F36AB"/>
    <w:rsid w:val="00703DC7"/>
    <w:rsid w:val="0070659B"/>
    <w:rsid w:val="00710DAD"/>
    <w:rsid w:val="0071107A"/>
    <w:rsid w:val="007202B8"/>
    <w:rsid w:val="0072243C"/>
    <w:rsid w:val="007225C9"/>
    <w:rsid w:val="00723DC0"/>
    <w:rsid w:val="00724DF1"/>
    <w:rsid w:val="00731128"/>
    <w:rsid w:val="0073513C"/>
    <w:rsid w:val="00765A7E"/>
    <w:rsid w:val="00766162"/>
    <w:rsid w:val="007711AF"/>
    <w:rsid w:val="00772D4D"/>
    <w:rsid w:val="007752C3"/>
    <w:rsid w:val="00782AC0"/>
    <w:rsid w:val="00790D98"/>
    <w:rsid w:val="007975F9"/>
    <w:rsid w:val="007A5849"/>
    <w:rsid w:val="007B11EC"/>
    <w:rsid w:val="007B30A7"/>
    <w:rsid w:val="007B3B3D"/>
    <w:rsid w:val="007B51FA"/>
    <w:rsid w:val="007C287A"/>
    <w:rsid w:val="007D1636"/>
    <w:rsid w:val="007D427D"/>
    <w:rsid w:val="007E40B7"/>
    <w:rsid w:val="007E4432"/>
    <w:rsid w:val="007E46D7"/>
    <w:rsid w:val="007E736A"/>
    <w:rsid w:val="007F2D02"/>
    <w:rsid w:val="007F4402"/>
    <w:rsid w:val="00802727"/>
    <w:rsid w:val="0081237F"/>
    <w:rsid w:val="00815419"/>
    <w:rsid w:val="008300C9"/>
    <w:rsid w:val="00844655"/>
    <w:rsid w:val="00846182"/>
    <w:rsid w:val="00856388"/>
    <w:rsid w:val="0086138E"/>
    <w:rsid w:val="00872683"/>
    <w:rsid w:val="00872C3F"/>
    <w:rsid w:val="00873C61"/>
    <w:rsid w:val="00886C05"/>
    <w:rsid w:val="00887FB0"/>
    <w:rsid w:val="00890043"/>
    <w:rsid w:val="00893B02"/>
    <w:rsid w:val="00894F11"/>
    <w:rsid w:val="008A3BF0"/>
    <w:rsid w:val="008B415C"/>
    <w:rsid w:val="008C1C4A"/>
    <w:rsid w:val="008D1AAD"/>
    <w:rsid w:val="008D39BE"/>
    <w:rsid w:val="008D6D17"/>
    <w:rsid w:val="008D7ABE"/>
    <w:rsid w:val="008F0B82"/>
    <w:rsid w:val="008F619E"/>
    <w:rsid w:val="00904331"/>
    <w:rsid w:val="00912F14"/>
    <w:rsid w:val="00913751"/>
    <w:rsid w:val="0091667A"/>
    <w:rsid w:val="00917610"/>
    <w:rsid w:val="0092132C"/>
    <w:rsid w:val="009213D2"/>
    <w:rsid w:val="009214C8"/>
    <w:rsid w:val="00927CE5"/>
    <w:rsid w:val="0093440E"/>
    <w:rsid w:val="009463CF"/>
    <w:rsid w:val="00955C9A"/>
    <w:rsid w:val="0098292E"/>
    <w:rsid w:val="0098702A"/>
    <w:rsid w:val="009909D0"/>
    <w:rsid w:val="009914D7"/>
    <w:rsid w:val="009A2D32"/>
    <w:rsid w:val="009B1B4A"/>
    <w:rsid w:val="009B7969"/>
    <w:rsid w:val="009C4601"/>
    <w:rsid w:val="009C5A7C"/>
    <w:rsid w:val="009D08C1"/>
    <w:rsid w:val="009D2503"/>
    <w:rsid w:val="009D3DE5"/>
    <w:rsid w:val="009E1F2D"/>
    <w:rsid w:val="009F24B2"/>
    <w:rsid w:val="00A06E1B"/>
    <w:rsid w:val="00A132E1"/>
    <w:rsid w:val="00A14902"/>
    <w:rsid w:val="00A14A30"/>
    <w:rsid w:val="00A31275"/>
    <w:rsid w:val="00A33EFC"/>
    <w:rsid w:val="00A42F0F"/>
    <w:rsid w:val="00A45674"/>
    <w:rsid w:val="00A52294"/>
    <w:rsid w:val="00A607EB"/>
    <w:rsid w:val="00A6134D"/>
    <w:rsid w:val="00A72EDF"/>
    <w:rsid w:val="00A74226"/>
    <w:rsid w:val="00A8632D"/>
    <w:rsid w:val="00A95DF9"/>
    <w:rsid w:val="00AC072A"/>
    <w:rsid w:val="00AD0CB1"/>
    <w:rsid w:val="00AD447F"/>
    <w:rsid w:val="00AD7158"/>
    <w:rsid w:val="00AE02CF"/>
    <w:rsid w:val="00AF5014"/>
    <w:rsid w:val="00AF723B"/>
    <w:rsid w:val="00B02D3A"/>
    <w:rsid w:val="00B07168"/>
    <w:rsid w:val="00B133BD"/>
    <w:rsid w:val="00B20AC1"/>
    <w:rsid w:val="00B23456"/>
    <w:rsid w:val="00B33FD6"/>
    <w:rsid w:val="00B41EE8"/>
    <w:rsid w:val="00B42760"/>
    <w:rsid w:val="00B430D2"/>
    <w:rsid w:val="00B5389F"/>
    <w:rsid w:val="00B541F6"/>
    <w:rsid w:val="00B575A2"/>
    <w:rsid w:val="00B77EF7"/>
    <w:rsid w:val="00B840F2"/>
    <w:rsid w:val="00B91D92"/>
    <w:rsid w:val="00B940AB"/>
    <w:rsid w:val="00B964E5"/>
    <w:rsid w:val="00BA13A7"/>
    <w:rsid w:val="00BB0255"/>
    <w:rsid w:val="00BB1462"/>
    <w:rsid w:val="00BB3E7E"/>
    <w:rsid w:val="00BB6744"/>
    <w:rsid w:val="00BC04D7"/>
    <w:rsid w:val="00BC3416"/>
    <w:rsid w:val="00BC72AD"/>
    <w:rsid w:val="00C003D6"/>
    <w:rsid w:val="00C0134C"/>
    <w:rsid w:val="00C177CD"/>
    <w:rsid w:val="00C25974"/>
    <w:rsid w:val="00C343D3"/>
    <w:rsid w:val="00C35D1F"/>
    <w:rsid w:val="00C5198B"/>
    <w:rsid w:val="00C571E3"/>
    <w:rsid w:val="00C60B29"/>
    <w:rsid w:val="00C618A1"/>
    <w:rsid w:val="00C6439F"/>
    <w:rsid w:val="00C64ABC"/>
    <w:rsid w:val="00C672DE"/>
    <w:rsid w:val="00C72508"/>
    <w:rsid w:val="00C7693B"/>
    <w:rsid w:val="00C77D97"/>
    <w:rsid w:val="00C80388"/>
    <w:rsid w:val="00C8267E"/>
    <w:rsid w:val="00C94A22"/>
    <w:rsid w:val="00C968B6"/>
    <w:rsid w:val="00CA0279"/>
    <w:rsid w:val="00CA1D01"/>
    <w:rsid w:val="00CA55AD"/>
    <w:rsid w:val="00CA55E1"/>
    <w:rsid w:val="00CA7765"/>
    <w:rsid w:val="00CB460A"/>
    <w:rsid w:val="00CC2494"/>
    <w:rsid w:val="00CC26B9"/>
    <w:rsid w:val="00CC4E2D"/>
    <w:rsid w:val="00CD02BB"/>
    <w:rsid w:val="00CD0C55"/>
    <w:rsid w:val="00CD18BD"/>
    <w:rsid w:val="00CD4310"/>
    <w:rsid w:val="00CE121D"/>
    <w:rsid w:val="00CE12D2"/>
    <w:rsid w:val="00CE2FD6"/>
    <w:rsid w:val="00CE46D3"/>
    <w:rsid w:val="00CF2BB7"/>
    <w:rsid w:val="00CF3BA6"/>
    <w:rsid w:val="00CF52B7"/>
    <w:rsid w:val="00D00A92"/>
    <w:rsid w:val="00D00F42"/>
    <w:rsid w:val="00D157E9"/>
    <w:rsid w:val="00D17FEB"/>
    <w:rsid w:val="00D26EB4"/>
    <w:rsid w:val="00D30680"/>
    <w:rsid w:val="00D3082A"/>
    <w:rsid w:val="00D37163"/>
    <w:rsid w:val="00D5323D"/>
    <w:rsid w:val="00D67F10"/>
    <w:rsid w:val="00D82646"/>
    <w:rsid w:val="00D85890"/>
    <w:rsid w:val="00D86403"/>
    <w:rsid w:val="00DA0EF8"/>
    <w:rsid w:val="00DA4713"/>
    <w:rsid w:val="00DB2067"/>
    <w:rsid w:val="00DB6A7A"/>
    <w:rsid w:val="00DD1C99"/>
    <w:rsid w:val="00DD225C"/>
    <w:rsid w:val="00DD4710"/>
    <w:rsid w:val="00DE0AAD"/>
    <w:rsid w:val="00DF36C2"/>
    <w:rsid w:val="00DF41CC"/>
    <w:rsid w:val="00E05445"/>
    <w:rsid w:val="00E249A2"/>
    <w:rsid w:val="00E32513"/>
    <w:rsid w:val="00E34021"/>
    <w:rsid w:val="00E35C3C"/>
    <w:rsid w:val="00E42C90"/>
    <w:rsid w:val="00E456AA"/>
    <w:rsid w:val="00E505A4"/>
    <w:rsid w:val="00E50946"/>
    <w:rsid w:val="00E642F8"/>
    <w:rsid w:val="00E66CB1"/>
    <w:rsid w:val="00E7522B"/>
    <w:rsid w:val="00E775F0"/>
    <w:rsid w:val="00E93BCC"/>
    <w:rsid w:val="00EB1701"/>
    <w:rsid w:val="00EB1CA4"/>
    <w:rsid w:val="00ED161C"/>
    <w:rsid w:val="00EE23A0"/>
    <w:rsid w:val="00EE255F"/>
    <w:rsid w:val="00EE31D1"/>
    <w:rsid w:val="00EF1AA6"/>
    <w:rsid w:val="00F01956"/>
    <w:rsid w:val="00F02379"/>
    <w:rsid w:val="00F113DE"/>
    <w:rsid w:val="00F20372"/>
    <w:rsid w:val="00F21183"/>
    <w:rsid w:val="00F25000"/>
    <w:rsid w:val="00F40972"/>
    <w:rsid w:val="00F4162E"/>
    <w:rsid w:val="00F47157"/>
    <w:rsid w:val="00F50F89"/>
    <w:rsid w:val="00F551AF"/>
    <w:rsid w:val="00F615B7"/>
    <w:rsid w:val="00F630CE"/>
    <w:rsid w:val="00F66E47"/>
    <w:rsid w:val="00F81814"/>
    <w:rsid w:val="00F8196C"/>
    <w:rsid w:val="00F91D2A"/>
    <w:rsid w:val="00F94F55"/>
    <w:rsid w:val="00F9612D"/>
    <w:rsid w:val="00FA0FD1"/>
    <w:rsid w:val="00FA730C"/>
    <w:rsid w:val="00FC0D01"/>
    <w:rsid w:val="00FC2084"/>
    <w:rsid w:val="00FC3DCA"/>
    <w:rsid w:val="00FD7A87"/>
    <w:rsid w:val="00FE17A6"/>
    <w:rsid w:val="00FE4809"/>
    <w:rsid w:val="00FE4AB0"/>
    <w:rsid w:val="00FF12D8"/>
    <w:rsid w:val="00FF5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2AA0060"/>
  <w15:docId w15:val="{BE016BE9-6160-44AB-AA48-EF28BE8C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BE5"/>
  </w:style>
  <w:style w:type="paragraph" w:styleId="3">
    <w:name w:val="heading 3"/>
    <w:basedOn w:val="a"/>
    <w:link w:val="30"/>
    <w:uiPriority w:val="9"/>
    <w:qFormat/>
    <w:rsid w:val="001B0C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0CD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B0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0CD1"/>
    <w:rPr>
      <w:color w:val="0000FF"/>
      <w:u w:val="single"/>
    </w:rPr>
  </w:style>
  <w:style w:type="paragraph" w:customStyle="1" w:styleId="formattext">
    <w:name w:val="formattext"/>
    <w:basedOn w:val="a"/>
    <w:rsid w:val="00BB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955D1"/>
    <w:rPr>
      <w:i/>
      <w:iCs/>
    </w:rPr>
  </w:style>
  <w:style w:type="paragraph" w:customStyle="1" w:styleId="ConsPlusCell">
    <w:name w:val="ConsPlusCell"/>
    <w:link w:val="ConsPlusCell0"/>
    <w:uiPriority w:val="99"/>
    <w:rsid w:val="00695B9E"/>
    <w:pPr>
      <w:widowControl w:val="0"/>
      <w:autoSpaceDE w:val="0"/>
      <w:autoSpaceDN w:val="0"/>
      <w:adjustRightInd w:val="0"/>
      <w:spacing w:after="0" w:line="240" w:lineRule="auto"/>
    </w:pPr>
    <w:rPr>
      <w:rFonts w:ascii="Arial" w:eastAsia="MS Mincho" w:hAnsi="Arial" w:cs="Arial"/>
      <w:sz w:val="20"/>
      <w:szCs w:val="20"/>
      <w:lang w:eastAsia="ja-JP"/>
    </w:rPr>
  </w:style>
  <w:style w:type="paragraph" w:styleId="a6">
    <w:name w:val="No Spacing"/>
    <w:link w:val="a7"/>
    <w:qFormat/>
    <w:rsid w:val="00695B9E"/>
    <w:pPr>
      <w:spacing w:after="0" w:line="240" w:lineRule="auto"/>
    </w:pPr>
    <w:rPr>
      <w:rFonts w:ascii="Calibri" w:eastAsia="Times New Roman" w:hAnsi="Calibri" w:cs="Times New Roman"/>
      <w:lang w:eastAsia="ru-RU"/>
    </w:rPr>
  </w:style>
  <w:style w:type="paragraph" w:customStyle="1" w:styleId="a8">
    <w:name w:val="Содержимое таблицы"/>
    <w:basedOn w:val="a"/>
    <w:rsid w:val="00695B9E"/>
    <w:pPr>
      <w:widowControl w:val="0"/>
      <w:suppressLineNumbers/>
      <w:suppressAutoHyphens/>
      <w:spacing w:after="0" w:line="240" w:lineRule="auto"/>
    </w:pPr>
    <w:rPr>
      <w:rFonts w:ascii="Arial" w:eastAsia="Arial Unicode MS" w:hAnsi="Arial" w:cs="Arial"/>
      <w:kern w:val="1"/>
      <w:sz w:val="20"/>
      <w:szCs w:val="20"/>
      <w:lang w:eastAsia="ar-SA"/>
    </w:rPr>
  </w:style>
  <w:style w:type="character" w:customStyle="1" w:styleId="ConsPlusCell0">
    <w:name w:val="ConsPlusCell Знак"/>
    <w:link w:val="ConsPlusCell"/>
    <w:uiPriority w:val="99"/>
    <w:rsid w:val="00695B9E"/>
    <w:rPr>
      <w:rFonts w:ascii="Arial" w:eastAsia="MS Mincho" w:hAnsi="Arial" w:cs="Arial"/>
      <w:sz w:val="20"/>
      <w:szCs w:val="20"/>
      <w:lang w:eastAsia="ja-JP"/>
    </w:rPr>
  </w:style>
  <w:style w:type="table" w:styleId="a9">
    <w:name w:val="Table Grid"/>
    <w:basedOn w:val="a1"/>
    <w:uiPriority w:val="59"/>
    <w:rsid w:val="004D5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416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4162E"/>
  </w:style>
  <w:style w:type="paragraph" w:styleId="ac">
    <w:name w:val="footer"/>
    <w:basedOn w:val="a"/>
    <w:link w:val="ad"/>
    <w:uiPriority w:val="99"/>
    <w:unhideWhenUsed/>
    <w:rsid w:val="00F416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4162E"/>
  </w:style>
  <w:style w:type="character" w:styleId="ae">
    <w:name w:val="line number"/>
    <w:basedOn w:val="a0"/>
    <w:uiPriority w:val="99"/>
    <w:semiHidden/>
    <w:unhideWhenUsed/>
    <w:rsid w:val="00DD1C99"/>
  </w:style>
  <w:style w:type="character" w:customStyle="1" w:styleId="a7">
    <w:name w:val="Без интервала Знак"/>
    <w:link w:val="a6"/>
    <w:rsid w:val="00F21183"/>
    <w:rPr>
      <w:rFonts w:ascii="Calibri" w:eastAsia="Times New Roman" w:hAnsi="Calibri" w:cs="Times New Roman"/>
      <w:lang w:eastAsia="ru-RU"/>
    </w:rPr>
  </w:style>
  <w:style w:type="paragraph" w:styleId="af">
    <w:name w:val="Balloon Text"/>
    <w:basedOn w:val="a"/>
    <w:link w:val="af0"/>
    <w:uiPriority w:val="99"/>
    <w:semiHidden/>
    <w:unhideWhenUsed/>
    <w:rsid w:val="00E42C9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42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03954">
      <w:bodyDiv w:val="1"/>
      <w:marLeft w:val="0"/>
      <w:marRight w:val="0"/>
      <w:marTop w:val="0"/>
      <w:marBottom w:val="0"/>
      <w:divBdr>
        <w:top w:val="none" w:sz="0" w:space="0" w:color="auto"/>
        <w:left w:val="none" w:sz="0" w:space="0" w:color="auto"/>
        <w:bottom w:val="none" w:sz="0" w:space="0" w:color="auto"/>
        <w:right w:val="none" w:sz="0" w:space="0" w:color="auto"/>
      </w:divBdr>
    </w:div>
    <w:div w:id="1281376688">
      <w:bodyDiv w:val="1"/>
      <w:marLeft w:val="0"/>
      <w:marRight w:val="0"/>
      <w:marTop w:val="0"/>
      <w:marBottom w:val="0"/>
      <w:divBdr>
        <w:top w:val="none" w:sz="0" w:space="0" w:color="auto"/>
        <w:left w:val="none" w:sz="0" w:space="0" w:color="auto"/>
        <w:bottom w:val="none" w:sz="0" w:space="0" w:color="auto"/>
        <w:right w:val="none" w:sz="0" w:space="0" w:color="auto"/>
      </w:divBdr>
    </w:div>
    <w:div w:id="1913923944">
      <w:bodyDiv w:val="1"/>
      <w:marLeft w:val="0"/>
      <w:marRight w:val="0"/>
      <w:marTop w:val="0"/>
      <w:marBottom w:val="0"/>
      <w:divBdr>
        <w:top w:val="none" w:sz="0" w:space="0" w:color="auto"/>
        <w:left w:val="none" w:sz="0" w:space="0" w:color="auto"/>
        <w:bottom w:val="none" w:sz="0" w:space="0" w:color="auto"/>
        <w:right w:val="none" w:sz="0" w:space="0" w:color="auto"/>
      </w:divBdr>
    </w:div>
    <w:div w:id="1961835447">
      <w:bodyDiv w:val="1"/>
      <w:marLeft w:val="0"/>
      <w:marRight w:val="0"/>
      <w:marTop w:val="0"/>
      <w:marBottom w:val="0"/>
      <w:divBdr>
        <w:top w:val="none" w:sz="0" w:space="0" w:color="auto"/>
        <w:left w:val="none" w:sz="0" w:space="0" w:color="auto"/>
        <w:bottom w:val="none" w:sz="0" w:space="0" w:color="auto"/>
        <w:right w:val="none" w:sz="0" w:space="0" w:color="auto"/>
      </w:divBdr>
    </w:div>
    <w:div w:id="202874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AB061-AAA5-49DC-A8DD-1A0EDCE5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KSP2</dc:creator>
  <cp:lastModifiedBy>RePack by Diakov</cp:lastModifiedBy>
  <cp:revision>44</cp:revision>
  <cp:lastPrinted>2023-12-22T07:26:00Z</cp:lastPrinted>
  <dcterms:created xsi:type="dcterms:W3CDTF">2022-11-24T13:18:00Z</dcterms:created>
  <dcterms:modified xsi:type="dcterms:W3CDTF">2023-12-22T07:40:00Z</dcterms:modified>
</cp:coreProperties>
</file>