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C8" w:rsidRPr="006D6106" w:rsidRDefault="004D4AC8" w:rsidP="004D4AC8">
      <w:pPr>
        <w:widowControl w:val="0"/>
        <w:tabs>
          <w:tab w:val="left" w:pos="5529"/>
        </w:tabs>
        <w:snapToGri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0"/>
          <w:lang w:eastAsia="ru-RU"/>
        </w:rPr>
      </w:pPr>
      <w:bookmarkStart w:id="0" w:name="_Toc113677267"/>
      <w:bookmarkStart w:id="1" w:name="_GoBack"/>
      <w:bookmarkEnd w:id="1"/>
      <w:r w:rsidRPr="006D6106">
        <w:rPr>
          <w:rFonts w:ascii="Times New Roman" w:hAnsi="Times New Roman"/>
          <w:sz w:val="28"/>
          <w:szCs w:val="20"/>
          <w:lang w:eastAsia="ru-RU"/>
        </w:rPr>
        <w:t xml:space="preserve">КОНТРОЛЬНО-СЧЕТНАЯ ПАЛАТА АЛЕКСАНДРОВСКОГО МУНИЦИПАЛЬНОГО </w:t>
      </w:r>
      <w:r w:rsidR="00FD0797">
        <w:rPr>
          <w:rFonts w:ascii="Times New Roman" w:hAnsi="Times New Roman"/>
          <w:sz w:val="28"/>
          <w:szCs w:val="20"/>
          <w:lang w:eastAsia="ru-RU"/>
        </w:rPr>
        <w:t>ОКРУГА</w:t>
      </w:r>
      <w:r w:rsidRPr="006D6106">
        <w:rPr>
          <w:rFonts w:ascii="Times New Roman" w:hAnsi="Times New Roman"/>
          <w:sz w:val="28"/>
          <w:szCs w:val="20"/>
          <w:lang w:eastAsia="ru-RU"/>
        </w:rPr>
        <w:t xml:space="preserve"> СТАВРОПОЛЬСКОГО КРАЯ</w:t>
      </w:r>
    </w:p>
    <w:p w:rsidR="004D4AC8" w:rsidRPr="00F144E9" w:rsidRDefault="004D4AC8" w:rsidP="004D4AC8">
      <w:pPr>
        <w:widowControl w:val="0"/>
        <w:tabs>
          <w:tab w:val="left" w:pos="5529"/>
        </w:tabs>
        <w:snapToGri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0"/>
          <w:lang w:eastAsia="ru-RU"/>
        </w:rPr>
      </w:pPr>
      <w:r w:rsidRPr="00F144E9">
        <w:rPr>
          <w:rFonts w:ascii="Times New Roman" w:hAnsi="Times New Roman"/>
          <w:sz w:val="28"/>
          <w:szCs w:val="20"/>
          <w:lang w:eastAsia="ru-RU"/>
        </w:rPr>
        <w:t>(Контрольно-счетная палата)</w:t>
      </w:r>
    </w:p>
    <w:p w:rsidR="004D4AC8" w:rsidRPr="00F144E9" w:rsidRDefault="004D4AC8" w:rsidP="004D4AC8">
      <w:pPr>
        <w:widowControl w:val="0"/>
        <w:tabs>
          <w:tab w:val="left" w:pos="5529"/>
        </w:tabs>
        <w:snapToGri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0"/>
          <w:lang w:eastAsia="ru-RU"/>
        </w:rPr>
      </w:pPr>
    </w:p>
    <w:p w:rsidR="00ED2A14" w:rsidRPr="00ED2A14" w:rsidRDefault="00ED2A14" w:rsidP="00ED2A14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ED2A14" w:rsidRPr="00ED2A14" w:rsidRDefault="00ED2A14" w:rsidP="00ED2A14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ED2A14" w:rsidRPr="00ED2A14" w:rsidRDefault="00ED2A14" w:rsidP="00ED2A14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ED2A14" w:rsidRPr="00ED2A14" w:rsidRDefault="00ED2A14" w:rsidP="00ED2A14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ED2A14" w:rsidRPr="00ED2A14" w:rsidRDefault="00ED2A14" w:rsidP="00ED2A14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ED2A14" w:rsidRPr="00ED2A14" w:rsidRDefault="00ED2A14" w:rsidP="00ED2A14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ED2A14" w:rsidRPr="00ED2A14" w:rsidRDefault="00ED2A14" w:rsidP="00ED2A14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ED2A14" w:rsidRPr="00ED2A14" w:rsidRDefault="00ED2A14" w:rsidP="00ED2A14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ED2A14" w:rsidRPr="00ED2A14" w:rsidRDefault="00ED2A14" w:rsidP="00ED2A14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ED2A14">
        <w:rPr>
          <w:rFonts w:ascii="Times New Roman" w:hAnsi="Times New Roman"/>
          <w:b/>
          <w:bCs/>
          <w:sz w:val="28"/>
          <w:szCs w:val="28"/>
        </w:rPr>
        <w:t>СТАНДАРТ ВНЕШНЕГО МУНИЦИПАЛЬНОГО</w:t>
      </w:r>
    </w:p>
    <w:p w:rsidR="00ED2A14" w:rsidRDefault="00ED2A14" w:rsidP="00ED2A14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ED2A14">
        <w:rPr>
          <w:rFonts w:ascii="Times New Roman" w:hAnsi="Times New Roman"/>
          <w:b/>
          <w:bCs/>
          <w:sz w:val="28"/>
          <w:szCs w:val="28"/>
        </w:rPr>
        <w:t>ФИНАНСОВОГО КОНТРОЛЯ</w:t>
      </w:r>
    </w:p>
    <w:p w:rsidR="007B23DF" w:rsidRDefault="007B23DF" w:rsidP="00ED2A14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7B23DF" w:rsidRPr="00ED2A14" w:rsidRDefault="007B23DF" w:rsidP="00ED2A14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7B23DF" w:rsidRPr="007B23DF" w:rsidRDefault="007B23DF" w:rsidP="007B2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7B23DF">
        <w:rPr>
          <w:rFonts w:ascii="Times New Roman" w:hAnsi="Times New Roman"/>
          <w:b/>
          <w:bCs/>
          <w:sz w:val="30"/>
          <w:szCs w:val="30"/>
        </w:rPr>
        <w:t>(СВМФК №</w:t>
      </w:r>
      <w:r w:rsidR="0045775B">
        <w:rPr>
          <w:rFonts w:ascii="Times New Roman" w:hAnsi="Times New Roman"/>
          <w:b/>
          <w:bCs/>
          <w:sz w:val="30"/>
          <w:szCs w:val="30"/>
        </w:rPr>
        <w:t>4</w:t>
      </w:r>
      <w:r w:rsidRPr="007B23DF">
        <w:rPr>
          <w:rFonts w:ascii="Times New Roman" w:hAnsi="Times New Roman"/>
          <w:b/>
          <w:bCs/>
          <w:sz w:val="30"/>
          <w:szCs w:val="30"/>
        </w:rPr>
        <w:t>)</w:t>
      </w:r>
    </w:p>
    <w:p w:rsidR="007B23DF" w:rsidRPr="007B23DF" w:rsidRDefault="007B23DF" w:rsidP="007B23DF">
      <w:pPr>
        <w:suppressAutoHyphens/>
        <w:spacing w:after="0" w:line="288" w:lineRule="auto"/>
        <w:jc w:val="center"/>
        <w:rPr>
          <w:rFonts w:ascii="Times New Roman" w:hAnsi="Times New Roman"/>
          <w:b/>
          <w:sz w:val="34"/>
          <w:szCs w:val="34"/>
          <w:lang w:eastAsia="ru-RU"/>
        </w:rPr>
      </w:pPr>
    </w:p>
    <w:p w:rsidR="00ED2A14" w:rsidRPr="00ED2A14" w:rsidRDefault="00ED2A14" w:rsidP="004D4AC8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ED2A14" w:rsidRPr="00ED2A14" w:rsidRDefault="00ED2A14" w:rsidP="00ED2A14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  <w:lang w:val="x-none"/>
        </w:rPr>
      </w:pPr>
    </w:p>
    <w:p w:rsidR="00ED2A14" w:rsidRPr="00ED2A14" w:rsidRDefault="00ED2A14" w:rsidP="00ED2A14">
      <w:pPr>
        <w:keepNext/>
        <w:spacing w:after="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x-none"/>
        </w:rPr>
      </w:pPr>
      <w:r w:rsidRPr="00ED2A14">
        <w:rPr>
          <w:rFonts w:ascii="Times New Roman" w:hAnsi="Times New Roman"/>
          <w:b/>
          <w:sz w:val="32"/>
          <w:szCs w:val="32"/>
          <w:lang w:val="x-none" w:eastAsia="ru-RU"/>
        </w:rPr>
        <w:t>ФИНАНСОВО-ЭКОНОМИЧЕСКАЯ ЭКСПЕРТИЗА ПРОЕКТОВ МУНИЦИПАЛЬНЫХ ПРОГРАММ</w:t>
      </w:r>
    </w:p>
    <w:p w:rsidR="00ED2A14" w:rsidRPr="00ED2A14" w:rsidRDefault="00ED2A14" w:rsidP="00ED2A14">
      <w:pPr>
        <w:keepNext/>
        <w:spacing w:after="0"/>
        <w:jc w:val="center"/>
        <w:outlineLvl w:val="2"/>
        <w:rPr>
          <w:rFonts w:ascii="Times New Roman" w:hAnsi="Times New Roman"/>
          <w:bCs/>
          <w:sz w:val="28"/>
          <w:szCs w:val="28"/>
          <w:lang w:val="x-none"/>
        </w:rPr>
      </w:pPr>
    </w:p>
    <w:p w:rsidR="00ED2A14" w:rsidRPr="00ED2A14" w:rsidRDefault="00ED2A14" w:rsidP="00ED2A14">
      <w:pPr>
        <w:keepNext/>
        <w:spacing w:after="0"/>
        <w:jc w:val="center"/>
        <w:outlineLvl w:val="2"/>
        <w:rPr>
          <w:rFonts w:ascii="Times New Roman" w:hAnsi="Times New Roman"/>
          <w:bCs/>
          <w:sz w:val="28"/>
          <w:szCs w:val="28"/>
          <w:lang w:val="x-none"/>
        </w:rPr>
      </w:pPr>
    </w:p>
    <w:p w:rsidR="00ED2A14" w:rsidRPr="00ED2A14" w:rsidRDefault="00ED2A14" w:rsidP="00ED2A14">
      <w:pPr>
        <w:keepNext/>
        <w:spacing w:after="0"/>
        <w:jc w:val="center"/>
        <w:outlineLvl w:val="2"/>
        <w:rPr>
          <w:rFonts w:ascii="Times New Roman" w:hAnsi="Times New Roman"/>
          <w:bCs/>
          <w:sz w:val="28"/>
          <w:szCs w:val="28"/>
          <w:lang w:val="x-none"/>
        </w:rPr>
      </w:pPr>
    </w:p>
    <w:p w:rsidR="004D4AC8" w:rsidRPr="006D6106" w:rsidRDefault="004D4AC8" w:rsidP="004D4AC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D6106"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4D4AC8" w:rsidRPr="006D6106" w:rsidRDefault="00780F39" w:rsidP="004D4AC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приказом </w:t>
      </w:r>
      <w:r w:rsidR="004D4AC8" w:rsidRPr="006D6106">
        <w:rPr>
          <w:rFonts w:ascii="Times New Roman" w:hAnsi="Times New Roman"/>
          <w:sz w:val="28"/>
          <w:szCs w:val="28"/>
          <w:lang w:eastAsia="ru-RU"/>
        </w:rPr>
        <w:t>председател</w:t>
      </w:r>
      <w:r>
        <w:rPr>
          <w:rFonts w:ascii="Times New Roman" w:hAnsi="Times New Roman"/>
          <w:sz w:val="28"/>
          <w:szCs w:val="28"/>
          <w:lang w:eastAsia="ru-RU"/>
        </w:rPr>
        <w:t>я</w:t>
      </w:r>
    </w:p>
    <w:p w:rsidR="004D4AC8" w:rsidRPr="006D6106" w:rsidRDefault="004D4AC8" w:rsidP="004D4AC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D6106">
        <w:rPr>
          <w:rFonts w:ascii="Times New Roman" w:hAnsi="Times New Roman"/>
          <w:sz w:val="28"/>
          <w:szCs w:val="28"/>
          <w:lang w:eastAsia="ru-RU"/>
        </w:rPr>
        <w:t>Контрольно-счетной палаты</w:t>
      </w:r>
    </w:p>
    <w:p w:rsidR="004D4AC8" w:rsidRPr="006D6106" w:rsidRDefault="004D4AC8" w:rsidP="004D4AC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D6106">
        <w:rPr>
          <w:rFonts w:ascii="Times New Roman" w:hAnsi="Times New Roman"/>
          <w:sz w:val="28"/>
          <w:szCs w:val="28"/>
          <w:lang w:eastAsia="ru-RU"/>
        </w:rPr>
        <w:t xml:space="preserve">Александровского муниципального </w:t>
      </w:r>
      <w:r w:rsidR="00FD0797">
        <w:rPr>
          <w:rFonts w:ascii="Times New Roman" w:hAnsi="Times New Roman"/>
          <w:sz w:val="28"/>
          <w:szCs w:val="28"/>
          <w:lang w:eastAsia="ru-RU"/>
        </w:rPr>
        <w:t>округа</w:t>
      </w:r>
    </w:p>
    <w:p w:rsidR="004D4AC8" w:rsidRPr="006D6106" w:rsidRDefault="004D4AC8" w:rsidP="004D4AC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D6106">
        <w:rPr>
          <w:rFonts w:ascii="Times New Roman" w:hAnsi="Times New Roman"/>
          <w:sz w:val="28"/>
          <w:szCs w:val="28"/>
          <w:lang w:eastAsia="ru-RU"/>
        </w:rPr>
        <w:t>Ставропольского края,</w:t>
      </w:r>
    </w:p>
    <w:p w:rsidR="004D4AC8" w:rsidRPr="0045775B" w:rsidRDefault="004D4AC8" w:rsidP="0045775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5775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ED01F5">
        <w:rPr>
          <w:rFonts w:ascii="Times New Roman" w:hAnsi="Times New Roman"/>
          <w:sz w:val="28"/>
          <w:szCs w:val="28"/>
          <w:lang w:eastAsia="ru-RU"/>
        </w:rPr>
        <w:t>08 ноя</w:t>
      </w:r>
      <w:r w:rsidR="0045775B" w:rsidRPr="0045775B">
        <w:rPr>
          <w:rFonts w:ascii="Times New Roman" w:hAnsi="Times New Roman"/>
          <w:sz w:val="28"/>
          <w:szCs w:val="28"/>
          <w:lang w:eastAsia="ru-RU"/>
        </w:rPr>
        <w:t>бря</w:t>
      </w:r>
      <w:r w:rsidR="00ED01F5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E9451A" w:rsidRPr="0045775B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7A3ECA" w:rsidRPr="0045775B">
        <w:rPr>
          <w:rFonts w:ascii="Times New Roman" w:hAnsi="Times New Roman"/>
          <w:sz w:val="28"/>
          <w:szCs w:val="28"/>
          <w:lang w:eastAsia="ru-RU"/>
        </w:rPr>
        <w:t>.</w:t>
      </w:r>
      <w:r w:rsidR="00ED01F5">
        <w:rPr>
          <w:rFonts w:ascii="Times New Roman" w:hAnsi="Times New Roman"/>
          <w:sz w:val="28"/>
          <w:szCs w:val="28"/>
          <w:lang w:eastAsia="ru-RU"/>
        </w:rPr>
        <w:t xml:space="preserve"> № 7</w:t>
      </w:r>
    </w:p>
    <w:p w:rsidR="00ED2A14" w:rsidRPr="00ED2A14" w:rsidRDefault="00ED2A14" w:rsidP="00ED2A1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2A14" w:rsidRPr="00ED2A14" w:rsidRDefault="00ED2A14" w:rsidP="00ED2A14">
      <w:pPr>
        <w:spacing w:line="360" w:lineRule="auto"/>
        <w:ind w:firstLine="709"/>
        <w:jc w:val="both"/>
        <w:rPr>
          <w:rFonts w:ascii="Calibri" w:hAnsi="Calibri"/>
          <w:sz w:val="28"/>
          <w:szCs w:val="28"/>
        </w:rPr>
      </w:pPr>
    </w:p>
    <w:p w:rsidR="00ED2A14" w:rsidRPr="00ED2A14" w:rsidRDefault="00ED2A14" w:rsidP="007B23DF">
      <w:pPr>
        <w:spacing w:line="360" w:lineRule="auto"/>
        <w:jc w:val="both"/>
        <w:rPr>
          <w:rFonts w:ascii="Calibri" w:hAnsi="Calibri"/>
          <w:sz w:val="28"/>
          <w:szCs w:val="28"/>
        </w:rPr>
      </w:pPr>
    </w:p>
    <w:p w:rsidR="00322023" w:rsidRDefault="00322023" w:rsidP="00322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2023" w:rsidRDefault="00322023" w:rsidP="00322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2A14" w:rsidRPr="00322023" w:rsidRDefault="00322023" w:rsidP="00322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2023">
        <w:rPr>
          <w:rFonts w:ascii="Times New Roman" w:hAnsi="Times New Roman"/>
          <w:sz w:val="28"/>
          <w:szCs w:val="28"/>
        </w:rPr>
        <w:t>с. Александровское</w:t>
      </w:r>
    </w:p>
    <w:p w:rsidR="00ED2A14" w:rsidRDefault="00ED01F5" w:rsidP="00322023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2021</w:t>
      </w:r>
      <w:r w:rsidR="00ED2A14" w:rsidRPr="00322023">
        <w:rPr>
          <w:rFonts w:ascii="Times New Roman" w:hAnsi="Times New Roman"/>
          <w:bCs/>
          <w:sz w:val="28"/>
          <w:szCs w:val="28"/>
        </w:rPr>
        <w:t xml:space="preserve"> го</w:t>
      </w:r>
      <w:bookmarkEnd w:id="0"/>
      <w:r w:rsidR="00716FA2" w:rsidRPr="00322023">
        <w:rPr>
          <w:rFonts w:ascii="Times New Roman" w:hAnsi="Times New Roman"/>
          <w:bCs/>
          <w:sz w:val="28"/>
          <w:szCs w:val="28"/>
        </w:rPr>
        <w:t>д</w:t>
      </w:r>
    </w:p>
    <w:p w:rsidR="00A02913" w:rsidRPr="00322023" w:rsidRDefault="00A02913" w:rsidP="00322023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</w:p>
    <w:p w:rsidR="00ED2A14" w:rsidRPr="00ED2A14" w:rsidRDefault="00ED2A14" w:rsidP="00ED2A1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ED2A14" w:rsidRPr="00ED2A14" w:rsidRDefault="00ED2A14" w:rsidP="00ED2A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A14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ED2A14" w:rsidRPr="00ED2A14" w:rsidRDefault="00ED2A14" w:rsidP="00ED2A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A14" w:rsidRPr="00F544B0" w:rsidRDefault="00ED2A14" w:rsidP="00ED2A14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2A14" w:rsidRPr="00F544B0" w:rsidRDefault="00ED2A14" w:rsidP="00ED2A14">
      <w:pPr>
        <w:tabs>
          <w:tab w:val="left" w:pos="284"/>
          <w:tab w:val="right" w:leader="dot" w:pos="9498"/>
        </w:tabs>
        <w:spacing w:after="0" w:line="480" w:lineRule="auto"/>
        <w:jc w:val="both"/>
        <w:rPr>
          <w:rFonts w:ascii="Calibri" w:hAnsi="Calibri"/>
          <w:bCs/>
          <w:caps/>
          <w:noProof/>
          <w:sz w:val="28"/>
          <w:szCs w:val="28"/>
          <w:lang w:eastAsia="ru-RU"/>
        </w:rPr>
      </w:pPr>
      <w:r w:rsidRPr="00F544B0">
        <w:rPr>
          <w:rFonts w:ascii="Times New Roman" w:hAnsi="Times New Roman"/>
          <w:b/>
          <w:bCs/>
          <w:caps/>
          <w:sz w:val="24"/>
          <w:szCs w:val="24"/>
        </w:rPr>
        <w:fldChar w:fldCharType="begin"/>
      </w:r>
      <w:r w:rsidRPr="00F544B0">
        <w:rPr>
          <w:rFonts w:ascii="Times New Roman" w:hAnsi="Times New Roman"/>
          <w:b/>
          <w:bCs/>
          <w:caps/>
          <w:sz w:val="24"/>
          <w:szCs w:val="24"/>
        </w:rPr>
        <w:instrText xml:space="preserve"> TOC \o "1-3" \h \z \u </w:instrText>
      </w:r>
      <w:r w:rsidRPr="00F544B0">
        <w:rPr>
          <w:rFonts w:ascii="Times New Roman" w:hAnsi="Times New Roman"/>
          <w:b/>
          <w:bCs/>
          <w:caps/>
          <w:sz w:val="24"/>
          <w:szCs w:val="24"/>
        </w:rPr>
        <w:fldChar w:fldCharType="separate"/>
      </w:r>
      <w:hyperlink r:id="rId9" w:anchor="_Toc324753702" w:history="1">
        <w:r w:rsidRPr="00F544B0">
          <w:rPr>
            <w:rFonts w:ascii="Times New Roman" w:hAnsi="Times New Roman"/>
            <w:bCs/>
            <w:caps/>
            <w:noProof/>
            <w:sz w:val="28"/>
            <w:szCs w:val="28"/>
            <w:u w:val="single"/>
          </w:rPr>
          <w:t>1.</w:t>
        </w:r>
        <w:r w:rsidRPr="00F544B0">
          <w:rPr>
            <w:rFonts w:ascii="Calibri" w:hAnsi="Calibri"/>
            <w:bCs/>
            <w:caps/>
            <w:noProof/>
            <w:sz w:val="28"/>
            <w:szCs w:val="28"/>
            <w:u w:val="single"/>
            <w:lang w:eastAsia="ru-RU"/>
          </w:rPr>
          <w:tab/>
        </w:r>
        <w:r w:rsidRPr="00F544B0">
          <w:rPr>
            <w:rFonts w:ascii="Times New Roman" w:hAnsi="Times New Roman"/>
            <w:bCs/>
            <w:noProof/>
            <w:sz w:val="28"/>
            <w:szCs w:val="28"/>
            <w:u w:val="single"/>
          </w:rPr>
          <w:t>Общие положения</w:t>
        </w:r>
        <w:r w:rsidRPr="00F544B0">
          <w:rPr>
            <w:rFonts w:ascii="Times New Roman" w:hAnsi="Times New Roman"/>
            <w:bCs/>
            <w:caps/>
            <w:noProof/>
            <w:webHidden/>
            <w:sz w:val="28"/>
            <w:szCs w:val="28"/>
            <w:u w:val="single"/>
          </w:rPr>
          <w:tab/>
        </w:r>
        <w:r w:rsidRPr="00F544B0">
          <w:rPr>
            <w:rFonts w:ascii="Times New Roman" w:hAnsi="Times New Roman"/>
            <w:bCs/>
            <w:caps/>
            <w:noProof/>
            <w:webHidden/>
            <w:sz w:val="28"/>
            <w:szCs w:val="28"/>
            <w:u w:val="single"/>
          </w:rPr>
          <w:fldChar w:fldCharType="begin"/>
        </w:r>
        <w:r w:rsidRPr="00F544B0">
          <w:rPr>
            <w:rFonts w:ascii="Times New Roman" w:hAnsi="Times New Roman"/>
            <w:bCs/>
            <w:caps/>
            <w:noProof/>
            <w:webHidden/>
            <w:sz w:val="28"/>
            <w:szCs w:val="28"/>
            <w:u w:val="single"/>
          </w:rPr>
          <w:instrText xml:space="preserve"> PAGEREF _Toc324753702 \h </w:instrText>
        </w:r>
        <w:r w:rsidR="00A02913" w:rsidRPr="00F544B0">
          <w:rPr>
            <w:rFonts w:ascii="Times New Roman" w:hAnsi="Times New Roman"/>
            <w:bCs/>
            <w:caps/>
            <w:noProof/>
            <w:webHidden/>
            <w:sz w:val="28"/>
            <w:szCs w:val="28"/>
            <w:u w:val="single"/>
          </w:rPr>
        </w:r>
        <w:r w:rsidRPr="00F544B0">
          <w:rPr>
            <w:rFonts w:ascii="Times New Roman" w:hAnsi="Times New Roman"/>
            <w:bCs/>
            <w:caps/>
            <w:noProof/>
            <w:webHidden/>
            <w:sz w:val="28"/>
            <w:szCs w:val="28"/>
            <w:u w:val="single"/>
          </w:rPr>
          <w:fldChar w:fldCharType="separate"/>
        </w:r>
        <w:r w:rsidR="004355AC">
          <w:rPr>
            <w:rFonts w:ascii="Times New Roman" w:hAnsi="Times New Roman"/>
            <w:bCs/>
            <w:caps/>
            <w:noProof/>
            <w:webHidden/>
            <w:sz w:val="28"/>
            <w:szCs w:val="28"/>
            <w:u w:val="single"/>
          </w:rPr>
          <w:t>3</w:t>
        </w:r>
        <w:r w:rsidRPr="00F544B0">
          <w:rPr>
            <w:rFonts w:ascii="Times New Roman" w:hAnsi="Times New Roman"/>
            <w:bCs/>
            <w:caps/>
            <w:noProof/>
            <w:webHidden/>
            <w:sz w:val="28"/>
            <w:szCs w:val="28"/>
            <w:u w:val="single"/>
          </w:rPr>
          <w:fldChar w:fldCharType="end"/>
        </w:r>
      </w:hyperlink>
    </w:p>
    <w:p w:rsidR="00ED2A14" w:rsidRPr="00F544B0" w:rsidRDefault="00723AD3" w:rsidP="00ED2A14">
      <w:pPr>
        <w:tabs>
          <w:tab w:val="left" w:pos="284"/>
          <w:tab w:val="right" w:leader="dot" w:pos="9498"/>
        </w:tabs>
        <w:spacing w:after="0" w:line="480" w:lineRule="auto"/>
        <w:jc w:val="both"/>
        <w:rPr>
          <w:rFonts w:ascii="Calibri" w:hAnsi="Calibri"/>
          <w:bCs/>
          <w:caps/>
          <w:noProof/>
          <w:sz w:val="28"/>
          <w:szCs w:val="28"/>
          <w:lang w:eastAsia="ru-RU"/>
        </w:rPr>
      </w:pPr>
      <w:hyperlink r:id="rId10" w:anchor="_Toc324753703" w:history="1">
        <w:r w:rsidR="00ED2A14" w:rsidRPr="00F544B0">
          <w:rPr>
            <w:rFonts w:ascii="Times New Roman" w:hAnsi="Times New Roman"/>
            <w:bCs/>
            <w:caps/>
            <w:noProof/>
            <w:sz w:val="28"/>
            <w:szCs w:val="28"/>
            <w:u w:val="single"/>
          </w:rPr>
          <w:t>2.</w:t>
        </w:r>
        <w:r w:rsidR="00ED2A14" w:rsidRPr="00F544B0">
          <w:rPr>
            <w:rFonts w:ascii="Calibri" w:hAnsi="Calibri"/>
            <w:bCs/>
            <w:caps/>
            <w:noProof/>
            <w:sz w:val="28"/>
            <w:szCs w:val="28"/>
            <w:u w:val="single"/>
            <w:lang w:eastAsia="ru-RU"/>
          </w:rPr>
          <w:tab/>
        </w:r>
        <w:r w:rsidR="00ED2A14" w:rsidRPr="00F544B0">
          <w:rPr>
            <w:rFonts w:ascii="Times New Roman" w:hAnsi="Times New Roman"/>
            <w:bCs/>
            <w:noProof/>
            <w:sz w:val="28"/>
            <w:szCs w:val="28"/>
            <w:u w:val="single"/>
          </w:rPr>
          <w:t>Требования к проведению экспертизы проекта муниципальной программы</w:t>
        </w:r>
        <w:r w:rsidR="00ED2A14" w:rsidRPr="00F544B0">
          <w:rPr>
            <w:rFonts w:ascii="Times New Roman" w:hAnsi="Times New Roman"/>
            <w:bCs/>
            <w:caps/>
            <w:noProof/>
            <w:webHidden/>
            <w:sz w:val="28"/>
            <w:szCs w:val="28"/>
            <w:u w:val="single"/>
          </w:rPr>
          <w:tab/>
        </w:r>
        <w:r w:rsidR="00ED2A14" w:rsidRPr="00F544B0">
          <w:rPr>
            <w:rFonts w:ascii="Times New Roman" w:hAnsi="Times New Roman"/>
            <w:bCs/>
            <w:caps/>
            <w:noProof/>
            <w:webHidden/>
            <w:sz w:val="28"/>
            <w:szCs w:val="28"/>
            <w:u w:val="single"/>
          </w:rPr>
          <w:fldChar w:fldCharType="begin"/>
        </w:r>
        <w:r w:rsidR="00ED2A14" w:rsidRPr="00F544B0">
          <w:rPr>
            <w:rFonts w:ascii="Times New Roman" w:hAnsi="Times New Roman"/>
            <w:bCs/>
            <w:caps/>
            <w:noProof/>
            <w:webHidden/>
            <w:sz w:val="28"/>
            <w:szCs w:val="28"/>
            <w:u w:val="single"/>
          </w:rPr>
          <w:instrText xml:space="preserve"> PAGEREF _Toc324753703 \h </w:instrText>
        </w:r>
        <w:r w:rsidR="00A02913" w:rsidRPr="00F544B0">
          <w:rPr>
            <w:rFonts w:ascii="Times New Roman" w:hAnsi="Times New Roman"/>
            <w:bCs/>
            <w:caps/>
            <w:noProof/>
            <w:webHidden/>
            <w:sz w:val="28"/>
            <w:szCs w:val="28"/>
            <w:u w:val="single"/>
          </w:rPr>
        </w:r>
        <w:r w:rsidR="00ED2A14" w:rsidRPr="00F544B0">
          <w:rPr>
            <w:rFonts w:ascii="Times New Roman" w:hAnsi="Times New Roman"/>
            <w:bCs/>
            <w:caps/>
            <w:noProof/>
            <w:webHidden/>
            <w:sz w:val="28"/>
            <w:szCs w:val="28"/>
            <w:u w:val="single"/>
          </w:rPr>
          <w:fldChar w:fldCharType="separate"/>
        </w:r>
        <w:r w:rsidR="004355AC">
          <w:rPr>
            <w:rFonts w:ascii="Times New Roman" w:hAnsi="Times New Roman"/>
            <w:bCs/>
            <w:caps/>
            <w:noProof/>
            <w:webHidden/>
            <w:sz w:val="28"/>
            <w:szCs w:val="28"/>
            <w:u w:val="single"/>
          </w:rPr>
          <w:t>5</w:t>
        </w:r>
        <w:r w:rsidR="00ED2A14" w:rsidRPr="00F544B0">
          <w:rPr>
            <w:rFonts w:ascii="Times New Roman" w:hAnsi="Times New Roman"/>
            <w:bCs/>
            <w:caps/>
            <w:noProof/>
            <w:webHidden/>
            <w:sz w:val="28"/>
            <w:szCs w:val="28"/>
            <w:u w:val="single"/>
          </w:rPr>
          <w:fldChar w:fldCharType="end"/>
        </w:r>
      </w:hyperlink>
    </w:p>
    <w:p w:rsidR="00ED2A14" w:rsidRPr="00F544B0" w:rsidRDefault="00ED2A14" w:rsidP="00ED2A14">
      <w:pPr>
        <w:tabs>
          <w:tab w:val="left" w:pos="284"/>
          <w:tab w:val="right" w:leader="dot" w:pos="9498"/>
        </w:tabs>
        <w:spacing w:after="0" w:line="480" w:lineRule="auto"/>
        <w:jc w:val="both"/>
        <w:rPr>
          <w:rFonts w:ascii="Calibri" w:hAnsi="Calibri"/>
          <w:b/>
          <w:bCs/>
          <w:caps/>
          <w:noProof/>
          <w:sz w:val="24"/>
          <w:szCs w:val="24"/>
          <w:lang w:eastAsia="ru-RU"/>
        </w:rPr>
      </w:pPr>
      <w:r w:rsidRPr="00F544B0">
        <w:rPr>
          <w:rFonts w:ascii="Times New Roman" w:hAnsi="Times New Roman"/>
          <w:bCs/>
          <w:caps/>
          <w:noProof/>
          <w:sz w:val="28"/>
          <w:szCs w:val="28"/>
          <w:u w:val="single"/>
        </w:rPr>
        <w:t>3.</w:t>
      </w:r>
      <w:r w:rsidRPr="00F544B0">
        <w:rPr>
          <w:rFonts w:ascii="Calibri" w:hAnsi="Calibri"/>
          <w:bCs/>
          <w:caps/>
          <w:noProof/>
          <w:sz w:val="28"/>
          <w:szCs w:val="28"/>
          <w:u w:val="single"/>
          <w:lang w:eastAsia="ru-RU"/>
        </w:rPr>
        <w:tab/>
      </w:r>
      <w:r w:rsidRPr="00F544B0">
        <w:rPr>
          <w:rFonts w:ascii="Times New Roman" w:hAnsi="Times New Roman"/>
          <w:bCs/>
          <w:noProof/>
          <w:sz w:val="28"/>
          <w:szCs w:val="28"/>
          <w:u w:val="single"/>
        </w:rPr>
        <w:t>Требования к оформлению результатов экспертизы</w:t>
      </w:r>
      <w:r w:rsidRPr="00F544B0">
        <w:rPr>
          <w:rFonts w:ascii="Times New Roman" w:hAnsi="Times New Roman"/>
          <w:bCs/>
          <w:caps/>
          <w:noProof/>
          <w:webHidden/>
          <w:sz w:val="28"/>
          <w:szCs w:val="28"/>
          <w:u w:val="single"/>
        </w:rPr>
        <w:tab/>
      </w:r>
      <w:r w:rsidR="004355AC">
        <w:rPr>
          <w:rFonts w:ascii="Times New Roman" w:hAnsi="Times New Roman"/>
          <w:bCs/>
          <w:caps/>
          <w:noProof/>
          <w:webHidden/>
          <w:sz w:val="28"/>
          <w:szCs w:val="28"/>
          <w:u w:val="single"/>
        </w:rPr>
        <w:t>7</w:t>
      </w:r>
    </w:p>
    <w:p w:rsidR="00ED2A14" w:rsidRPr="00ED2A14" w:rsidRDefault="00ED2A14" w:rsidP="00ED2A14">
      <w:pPr>
        <w:widowControl w:val="0"/>
        <w:spacing w:after="0" w:line="480" w:lineRule="auto"/>
        <w:rPr>
          <w:rFonts w:ascii="Times New Roman" w:hAnsi="Times New Roman"/>
          <w:bCs/>
          <w:caps/>
          <w:sz w:val="24"/>
          <w:szCs w:val="24"/>
        </w:rPr>
      </w:pPr>
      <w:r w:rsidRPr="00F544B0">
        <w:rPr>
          <w:rFonts w:ascii="Times New Roman" w:hAnsi="Times New Roman"/>
          <w:b/>
          <w:bCs/>
          <w:caps/>
          <w:sz w:val="24"/>
          <w:szCs w:val="24"/>
        </w:rPr>
        <w:fldChar w:fldCharType="end"/>
      </w:r>
    </w:p>
    <w:p w:rsidR="00ED2A14" w:rsidRDefault="00ED2A14" w:rsidP="006A771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A14">
        <w:rPr>
          <w:rFonts w:ascii="Calibri" w:hAnsi="Calibri"/>
          <w:bCs/>
          <w:caps/>
          <w:sz w:val="26"/>
          <w:szCs w:val="26"/>
        </w:rPr>
        <w:br w:type="page"/>
      </w:r>
      <w:bookmarkStart w:id="2" w:name="_Toc324753702"/>
      <w:bookmarkStart w:id="3" w:name="_Toc311946838"/>
      <w:r w:rsidRPr="00ED2A14">
        <w:rPr>
          <w:rFonts w:ascii="Times New Roman" w:hAnsi="Times New Roman"/>
          <w:b/>
          <w:sz w:val="28"/>
          <w:szCs w:val="28"/>
        </w:rPr>
        <w:lastRenderedPageBreak/>
        <w:t>1. Общие положения</w:t>
      </w:r>
      <w:bookmarkEnd w:id="2"/>
      <w:bookmarkEnd w:id="3"/>
    </w:p>
    <w:p w:rsidR="00BD0C8A" w:rsidRPr="006A771D" w:rsidRDefault="00BD0C8A" w:rsidP="006A771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A14" w:rsidRPr="00A91D66" w:rsidRDefault="009C2E05" w:rsidP="00A91D66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1.1.</w:t>
      </w:r>
      <w:r w:rsidRPr="009C2E05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C</w:t>
      </w:r>
      <w:r w:rsidR="00CF3FC2" w:rsidRPr="00ED2A14">
        <w:rPr>
          <w:rFonts w:ascii="Times New Roman" w:hAnsi="Times New Roman"/>
          <w:spacing w:val="-2"/>
          <w:sz w:val="28"/>
          <w:szCs w:val="28"/>
        </w:rPr>
        <w:t>тандарт</w:t>
      </w:r>
      <w:r w:rsidR="00ED2A14" w:rsidRPr="00ED2A14">
        <w:rPr>
          <w:rFonts w:ascii="Times New Roman" w:hAnsi="Times New Roman"/>
          <w:spacing w:val="-2"/>
          <w:sz w:val="28"/>
          <w:szCs w:val="28"/>
        </w:rPr>
        <w:t xml:space="preserve"> «Финансово-экономическая экспертиза проектов муниципальных программ» (далее – Стандарт) разработан в соответствии с </w:t>
      </w:r>
      <w:r w:rsidR="00A91D66" w:rsidRPr="00A91D66">
        <w:rPr>
          <w:rFonts w:ascii="Times New Roman" w:hAnsi="Times New Roman"/>
          <w:spacing w:val="-2"/>
          <w:sz w:val="28"/>
          <w:szCs w:val="28"/>
        </w:rPr>
        <w:t>с Бюджетным кодек</w:t>
      </w:r>
      <w:r w:rsidR="00A91D66">
        <w:rPr>
          <w:rFonts w:ascii="Times New Roman" w:hAnsi="Times New Roman"/>
          <w:spacing w:val="-2"/>
          <w:sz w:val="28"/>
          <w:szCs w:val="28"/>
        </w:rPr>
        <w:t xml:space="preserve">сом Российской Федерации (далее </w:t>
      </w:r>
      <w:r w:rsidR="00A91D66" w:rsidRPr="00A91D66">
        <w:rPr>
          <w:rFonts w:ascii="Times New Roman" w:hAnsi="Times New Roman"/>
          <w:spacing w:val="-2"/>
          <w:sz w:val="28"/>
          <w:szCs w:val="28"/>
        </w:rPr>
        <w:t xml:space="preserve">– БК РФ), </w:t>
      </w:r>
      <w:r w:rsidR="00ED2A14" w:rsidRPr="00ED2A14">
        <w:rPr>
          <w:rFonts w:ascii="Times New Roman" w:hAnsi="Times New Roman"/>
          <w:spacing w:val="-2"/>
          <w:sz w:val="28"/>
          <w:szCs w:val="28"/>
        </w:rPr>
        <w:t xml:space="preserve">Федеральным законом от 07.02.2011 № 6-ФЗ «Об общих принципах организации и деятельности </w:t>
      </w:r>
      <w:bookmarkStart w:id="4" w:name="l1"/>
      <w:bookmarkEnd w:id="4"/>
      <w:r w:rsidR="00ED2A14" w:rsidRPr="00ED2A14">
        <w:rPr>
          <w:rFonts w:ascii="Times New Roman" w:hAnsi="Times New Roman"/>
          <w:spacing w:val="-2"/>
          <w:sz w:val="28"/>
          <w:szCs w:val="28"/>
        </w:rPr>
        <w:t xml:space="preserve">контрольно-счетных органов субъектов Российской Федерации и муниципальных образований». </w:t>
      </w:r>
    </w:p>
    <w:p w:rsidR="00ED2A14" w:rsidRPr="007F655B" w:rsidRDefault="00CF3FC2" w:rsidP="007F6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D2A14" w:rsidRPr="00ED2A14">
        <w:rPr>
          <w:rFonts w:ascii="Times New Roman" w:hAnsi="Times New Roman"/>
          <w:sz w:val="28"/>
          <w:szCs w:val="28"/>
        </w:rPr>
        <w:t xml:space="preserve">1.2. Настоящий Стандарт разработан в соответствии </w:t>
      </w:r>
      <w:r w:rsidR="00ED2A14" w:rsidRPr="006C7512">
        <w:rPr>
          <w:rFonts w:ascii="Times New Roman" w:hAnsi="Times New Roman"/>
          <w:sz w:val="28"/>
          <w:szCs w:val="28"/>
        </w:rPr>
        <w:t xml:space="preserve">с </w:t>
      </w:r>
      <w:r w:rsidR="001D1BE3">
        <w:rPr>
          <w:rFonts w:ascii="Times New Roman" w:hAnsi="Times New Roman"/>
          <w:sz w:val="28"/>
          <w:szCs w:val="28"/>
        </w:rPr>
        <w:t>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</w:t>
      </w:r>
      <w:r w:rsidR="007F655B">
        <w:rPr>
          <w:rFonts w:ascii="Times New Roman" w:hAnsi="Times New Roman"/>
          <w:sz w:val="28"/>
          <w:szCs w:val="28"/>
        </w:rPr>
        <w:t>ии и муниципальных образований</w:t>
      </w:r>
      <w:r w:rsidR="00ED2A14" w:rsidRPr="006C7512">
        <w:rPr>
          <w:rFonts w:ascii="Times New Roman" w:hAnsi="Times New Roman"/>
          <w:color w:val="000000" w:themeColor="text1"/>
          <w:sz w:val="28"/>
          <w:szCs w:val="28"/>
        </w:rPr>
        <w:t>, утвержденными Коллегией Счетной палаты Ро</w:t>
      </w:r>
      <w:r w:rsidR="007F655B">
        <w:rPr>
          <w:rFonts w:ascii="Times New Roman" w:hAnsi="Times New Roman"/>
          <w:color w:val="000000" w:themeColor="text1"/>
          <w:sz w:val="28"/>
          <w:szCs w:val="28"/>
        </w:rPr>
        <w:t xml:space="preserve">ссийской Федерации (протокол от </w:t>
      </w:r>
      <w:r w:rsidR="007F655B">
        <w:rPr>
          <w:rFonts w:ascii="Times New Roman" w:hAnsi="Times New Roman"/>
          <w:sz w:val="28"/>
          <w:szCs w:val="28"/>
        </w:rPr>
        <w:t>17.10.2014 N 47К (993))</w:t>
      </w:r>
      <w:r w:rsidR="00ED2A14" w:rsidRPr="006C751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D2A14" w:rsidRPr="00ED2A14" w:rsidRDefault="00ED2A14" w:rsidP="00ED2A14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>1.3. Стандарт определяет общие тр</w:t>
      </w:r>
      <w:r w:rsidR="003C7757">
        <w:rPr>
          <w:rFonts w:ascii="Times New Roman" w:hAnsi="Times New Roman"/>
          <w:sz w:val="28"/>
          <w:szCs w:val="28"/>
        </w:rPr>
        <w:t>ебования и принципы проведения Контрольно-счетной</w:t>
      </w:r>
      <w:r w:rsidRPr="00ED2A14">
        <w:rPr>
          <w:rFonts w:ascii="Times New Roman" w:hAnsi="Times New Roman"/>
          <w:sz w:val="28"/>
          <w:szCs w:val="28"/>
        </w:rPr>
        <w:t xml:space="preserve"> </w:t>
      </w:r>
      <w:r w:rsidR="003C7757">
        <w:rPr>
          <w:rFonts w:ascii="Times New Roman" w:hAnsi="Times New Roman"/>
          <w:sz w:val="28"/>
          <w:szCs w:val="28"/>
        </w:rPr>
        <w:t>палатой</w:t>
      </w:r>
      <w:r w:rsidRPr="00ED2A14">
        <w:rPr>
          <w:rFonts w:ascii="Times New Roman" w:hAnsi="Times New Roman"/>
          <w:sz w:val="28"/>
          <w:szCs w:val="28"/>
        </w:rPr>
        <w:t xml:space="preserve"> финансово-экономической экспертизы проектов муниципальных программ, а также проектов изменений действующих муниципальных про</w:t>
      </w:r>
      <w:r w:rsidR="00716FA2">
        <w:rPr>
          <w:rFonts w:ascii="Times New Roman" w:hAnsi="Times New Roman"/>
          <w:sz w:val="28"/>
          <w:szCs w:val="28"/>
        </w:rPr>
        <w:t>грамм</w:t>
      </w:r>
      <w:r w:rsidR="003C7757">
        <w:rPr>
          <w:rFonts w:ascii="Times New Roman" w:hAnsi="Times New Roman"/>
          <w:sz w:val="28"/>
          <w:szCs w:val="28"/>
        </w:rPr>
        <w:t xml:space="preserve"> в пределах полномочий Контрольно-счетной палаты</w:t>
      </w:r>
      <w:r w:rsidRPr="00ED2A14">
        <w:rPr>
          <w:rFonts w:ascii="Times New Roman" w:hAnsi="Times New Roman"/>
          <w:sz w:val="28"/>
          <w:szCs w:val="28"/>
        </w:rPr>
        <w:t>.</w:t>
      </w:r>
    </w:p>
    <w:p w:rsidR="00ED2A14" w:rsidRPr="00ED2A14" w:rsidRDefault="00ED2A14" w:rsidP="00ED2A14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>1.4. Стандарт является обязательным к применению должност</w:t>
      </w:r>
      <w:r w:rsidR="00AE613E">
        <w:rPr>
          <w:rFonts w:ascii="Times New Roman" w:hAnsi="Times New Roman"/>
          <w:sz w:val="28"/>
          <w:szCs w:val="28"/>
        </w:rPr>
        <w:t>ными лицами Контрольно-счетной палаты</w:t>
      </w:r>
      <w:r w:rsidRPr="00ED2A14">
        <w:rPr>
          <w:rFonts w:ascii="Times New Roman" w:hAnsi="Times New Roman"/>
          <w:sz w:val="28"/>
          <w:szCs w:val="28"/>
        </w:rPr>
        <w:t xml:space="preserve"> и привлеченными экспертами, участвующими в проведении финансово-экономической экспертизы проектов муниципальных программ.</w:t>
      </w:r>
    </w:p>
    <w:p w:rsidR="009C2E05" w:rsidRDefault="00ED2A14" w:rsidP="00ED2A14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>1.5. Финансово-экономическая экспертиза (далее – экспертиза) проектов муниципал</w:t>
      </w:r>
      <w:r w:rsidR="00AE613E">
        <w:rPr>
          <w:rFonts w:ascii="Times New Roman" w:hAnsi="Times New Roman"/>
          <w:sz w:val="28"/>
          <w:szCs w:val="28"/>
        </w:rPr>
        <w:t xml:space="preserve">ьных программ осуществляется </w:t>
      </w:r>
      <w:r w:rsidRPr="00ED2A14">
        <w:rPr>
          <w:rFonts w:ascii="Times New Roman" w:hAnsi="Times New Roman"/>
          <w:sz w:val="28"/>
          <w:szCs w:val="28"/>
        </w:rPr>
        <w:t xml:space="preserve"> на основании п. 7 ч. 2 ст. 9 Федерального закона от 07.02.2011 </w:t>
      </w:r>
      <w:r w:rsidRPr="00ED2A14">
        <w:rPr>
          <w:rFonts w:ascii="Times New Roman" w:hAnsi="Times New Roman"/>
          <w:spacing w:val="-2"/>
          <w:sz w:val="28"/>
          <w:szCs w:val="28"/>
        </w:rPr>
        <w:t>№ 6-ФЗ «Об общих принципах организации и деятельности контрольно-счетных органов субъектов Российской Федерац</w:t>
      </w:r>
      <w:r w:rsidR="00AE4428">
        <w:rPr>
          <w:rFonts w:ascii="Times New Roman" w:hAnsi="Times New Roman"/>
          <w:spacing w:val="-2"/>
          <w:sz w:val="28"/>
          <w:szCs w:val="28"/>
        </w:rPr>
        <w:t>ии и муниципальных образований</w:t>
      </w:r>
      <w:r w:rsidR="00AE4428" w:rsidRPr="00BA4E7E">
        <w:rPr>
          <w:rFonts w:ascii="Times New Roman" w:hAnsi="Times New Roman"/>
          <w:spacing w:val="-2"/>
          <w:sz w:val="28"/>
          <w:szCs w:val="28"/>
        </w:rPr>
        <w:t xml:space="preserve">», </w:t>
      </w:r>
      <w:r w:rsidR="00993A5E">
        <w:rPr>
          <w:rFonts w:ascii="Times New Roman" w:hAnsi="Times New Roman"/>
          <w:spacing w:val="-2"/>
          <w:sz w:val="28"/>
          <w:szCs w:val="28"/>
        </w:rPr>
        <w:t>п. 7 ч. 1 ст. 8</w:t>
      </w:r>
      <w:r w:rsidR="00AE4428" w:rsidRPr="00BA4E7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83A28">
        <w:rPr>
          <w:rFonts w:ascii="Times New Roman" w:hAnsi="Times New Roman"/>
          <w:spacing w:val="-2"/>
          <w:sz w:val="28"/>
          <w:szCs w:val="28"/>
        </w:rPr>
        <w:t>П</w:t>
      </w:r>
      <w:r w:rsidR="00ED01F5">
        <w:rPr>
          <w:rFonts w:ascii="Times New Roman" w:hAnsi="Times New Roman"/>
          <w:spacing w:val="-2"/>
          <w:sz w:val="28"/>
          <w:szCs w:val="28"/>
        </w:rPr>
        <w:t>оложения о</w:t>
      </w:r>
      <w:r w:rsidR="00AE4428" w:rsidRPr="00BA4E7E">
        <w:rPr>
          <w:rFonts w:ascii="Times New Roman" w:hAnsi="Times New Roman"/>
          <w:spacing w:val="-2"/>
          <w:sz w:val="28"/>
          <w:szCs w:val="28"/>
        </w:rPr>
        <w:t xml:space="preserve"> Контрольно-счетной палате Александровского муниципального </w:t>
      </w:r>
      <w:r w:rsidR="00FD0797" w:rsidRPr="00BA4E7E">
        <w:rPr>
          <w:rFonts w:ascii="Times New Roman" w:hAnsi="Times New Roman"/>
          <w:spacing w:val="-2"/>
          <w:sz w:val="28"/>
          <w:szCs w:val="28"/>
        </w:rPr>
        <w:t>округа</w:t>
      </w:r>
      <w:r w:rsidR="00AE4428" w:rsidRPr="00BA4E7E">
        <w:rPr>
          <w:rFonts w:ascii="Times New Roman" w:hAnsi="Times New Roman"/>
          <w:spacing w:val="-2"/>
          <w:sz w:val="28"/>
          <w:szCs w:val="28"/>
        </w:rPr>
        <w:t xml:space="preserve"> Ста</w:t>
      </w:r>
      <w:r w:rsidR="00993A5E">
        <w:rPr>
          <w:rFonts w:ascii="Times New Roman" w:hAnsi="Times New Roman"/>
          <w:spacing w:val="-2"/>
          <w:sz w:val="28"/>
          <w:szCs w:val="28"/>
        </w:rPr>
        <w:t>вропольского края</w:t>
      </w:r>
      <w:r w:rsidR="009C2E05" w:rsidRPr="00BA4E7E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9C2E05" w:rsidRPr="00C72335">
        <w:rPr>
          <w:rFonts w:ascii="Times New Roman" w:hAnsi="Times New Roman"/>
          <w:spacing w:val="-2"/>
          <w:sz w:val="28"/>
          <w:szCs w:val="28"/>
        </w:rPr>
        <w:t>утвержденного</w:t>
      </w:r>
      <w:r w:rsidR="00AE4428" w:rsidRPr="00C7233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83A28">
        <w:rPr>
          <w:rFonts w:ascii="Times New Roman" w:hAnsi="Times New Roman"/>
          <w:spacing w:val="-2"/>
          <w:sz w:val="28"/>
          <w:szCs w:val="28"/>
        </w:rPr>
        <w:t>р</w:t>
      </w:r>
      <w:r w:rsidR="00AE4428" w:rsidRPr="00C72335">
        <w:rPr>
          <w:rFonts w:ascii="Times New Roman" w:hAnsi="Times New Roman"/>
          <w:spacing w:val="-2"/>
          <w:sz w:val="28"/>
          <w:szCs w:val="28"/>
        </w:rPr>
        <w:t xml:space="preserve">ешением Совета </w:t>
      </w:r>
      <w:r w:rsidR="00183A28">
        <w:rPr>
          <w:rFonts w:ascii="Times New Roman" w:hAnsi="Times New Roman"/>
          <w:spacing w:val="-2"/>
          <w:sz w:val="28"/>
          <w:szCs w:val="28"/>
        </w:rPr>
        <w:t xml:space="preserve">депутатов </w:t>
      </w:r>
      <w:r w:rsidR="00AE4428" w:rsidRPr="00C72335">
        <w:rPr>
          <w:rFonts w:ascii="Times New Roman" w:hAnsi="Times New Roman"/>
          <w:spacing w:val="-2"/>
          <w:sz w:val="28"/>
          <w:szCs w:val="28"/>
        </w:rPr>
        <w:t xml:space="preserve">Александровского муниципального </w:t>
      </w:r>
      <w:r w:rsidR="00FD0797" w:rsidRPr="00C72335">
        <w:rPr>
          <w:rFonts w:ascii="Times New Roman" w:hAnsi="Times New Roman"/>
          <w:spacing w:val="-2"/>
          <w:sz w:val="28"/>
          <w:szCs w:val="28"/>
        </w:rPr>
        <w:t>округа</w:t>
      </w:r>
      <w:r w:rsidR="00AE4428" w:rsidRPr="00C72335">
        <w:rPr>
          <w:rFonts w:ascii="Times New Roman" w:hAnsi="Times New Roman"/>
          <w:spacing w:val="-2"/>
          <w:sz w:val="28"/>
          <w:szCs w:val="28"/>
        </w:rPr>
        <w:t xml:space="preserve"> Ставроп</w:t>
      </w:r>
      <w:r w:rsidR="00ED01F5">
        <w:rPr>
          <w:rFonts w:ascii="Times New Roman" w:hAnsi="Times New Roman"/>
          <w:spacing w:val="-2"/>
          <w:sz w:val="28"/>
          <w:szCs w:val="28"/>
        </w:rPr>
        <w:t>ольского края от 29 ноября 2021 года № 335/188</w:t>
      </w:r>
      <w:r w:rsidR="009C2E05" w:rsidRPr="00C72335">
        <w:rPr>
          <w:rFonts w:ascii="Times New Roman" w:hAnsi="Times New Roman"/>
          <w:spacing w:val="-2"/>
          <w:sz w:val="28"/>
          <w:szCs w:val="28"/>
        </w:rPr>
        <w:t>.</w:t>
      </w:r>
    </w:p>
    <w:p w:rsidR="00ED2A14" w:rsidRPr="00ED2A14" w:rsidRDefault="00ED2A14" w:rsidP="00ED2A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>1.6. Экспертизы проектов муниципальных программ являются экспертно-аналитическими мероприятиями, проводимыми в рамках предварительного контроля правовых актов.</w:t>
      </w:r>
    </w:p>
    <w:p w:rsidR="00ED2A14" w:rsidRPr="00ED2A14" w:rsidRDefault="00ED2A14" w:rsidP="00ED2A14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>1.7.  Целью финансово-экономической экспертизы является подтверждение полномочий по установлению/изменению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нового/изменения действующего расхо</w:t>
      </w:r>
      <w:r w:rsidR="00DB7212">
        <w:rPr>
          <w:rFonts w:ascii="Times New Roman" w:hAnsi="Times New Roman"/>
          <w:sz w:val="28"/>
          <w:szCs w:val="28"/>
        </w:rPr>
        <w:t>дного обязательства для бюджета</w:t>
      </w:r>
      <w:r w:rsidR="00AE4428" w:rsidRPr="00AE4428">
        <w:rPr>
          <w:rFonts w:ascii="Times New Roman" w:hAnsi="Times New Roman"/>
          <w:sz w:val="28"/>
          <w:szCs w:val="28"/>
        </w:rPr>
        <w:t xml:space="preserve"> Александровского муниципального </w:t>
      </w:r>
      <w:r w:rsidR="00FD0797">
        <w:rPr>
          <w:rFonts w:ascii="Times New Roman" w:hAnsi="Times New Roman"/>
          <w:sz w:val="28"/>
          <w:szCs w:val="28"/>
        </w:rPr>
        <w:t>округа</w:t>
      </w:r>
      <w:r w:rsidR="00AE4428" w:rsidRPr="00AE4428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ED2A14">
        <w:rPr>
          <w:rFonts w:ascii="Times New Roman" w:hAnsi="Times New Roman"/>
          <w:sz w:val="28"/>
          <w:szCs w:val="28"/>
        </w:rPr>
        <w:t>.</w:t>
      </w:r>
    </w:p>
    <w:p w:rsidR="00ED2A14" w:rsidRPr="00ED2A14" w:rsidRDefault="00ED2A14" w:rsidP="00ED2A14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 xml:space="preserve">1.8. Экспертиза проекта муниципальной программы не предполагает оценку общего социального, экономического эффекта от реализации муниципальной программы, определение масштаба и динамики негативных и позитивных социальных воздействий при принятии или непринятии программы. В пределах своей компетенции </w:t>
      </w:r>
      <w:r w:rsidR="00DB6FB5">
        <w:rPr>
          <w:rFonts w:ascii="Times New Roman" w:hAnsi="Times New Roman"/>
          <w:sz w:val="28"/>
          <w:szCs w:val="28"/>
        </w:rPr>
        <w:t>Контрольно-счетная палата</w:t>
      </w:r>
      <w:r w:rsidRPr="00ED2A14">
        <w:rPr>
          <w:rFonts w:ascii="Times New Roman" w:hAnsi="Times New Roman"/>
          <w:sz w:val="28"/>
          <w:szCs w:val="28"/>
        </w:rPr>
        <w:t xml:space="preserve"> вправе </w:t>
      </w:r>
      <w:r w:rsidRPr="00ED2A14">
        <w:rPr>
          <w:rFonts w:ascii="Times New Roman" w:hAnsi="Times New Roman"/>
          <w:sz w:val="28"/>
          <w:szCs w:val="28"/>
        </w:rPr>
        <w:lastRenderedPageBreak/>
        <w:t>выражать свое мнение по указанным аспектам.</w:t>
      </w:r>
    </w:p>
    <w:p w:rsidR="00ED2A14" w:rsidRPr="00882C55" w:rsidRDefault="00ED2A14" w:rsidP="00ED2A14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 xml:space="preserve">1.9. Экспертиза проекта муниципальной программы включает оценку его соответствия </w:t>
      </w:r>
      <w:r w:rsidR="00716FA2" w:rsidRPr="0021386F">
        <w:rPr>
          <w:rFonts w:ascii="Times New Roman" w:hAnsi="Times New Roman"/>
          <w:color w:val="000000" w:themeColor="text1"/>
          <w:sz w:val="28"/>
          <w:szCs w:val="28"/>
        </w:rPr>
        <w:t>Прогнозу</w:t>
      </w:r>
      <w:r w:rsidRPr="0021386F">
        <w:rPr>
          <w:rFonts w:ascii="Times New Roman" w:hAnsi="Times New Roman"/>
          <w:color w:val="000000" w:themeColor="text1"/>
          <w:sz w:val="28"/>
          <w:szCs w:val="28"/>
        </w:rPr>
        <w:t xml:space="preserve"> социально-экономического раз</w:t>
      </w:r>
      <w:r w:rsidR="00716FA2" w:rsidRPr="0021386F">
        <w:rPr>
          <w:rFonts w:ascii="Times New Roman" w:hAnsi="Times New Roman"/>
          <w:color w:val="000000" w:themeColor="text1"/>
          <w:sz w:val="28"/>
          <w:szCs w:val="28"/>
        </w:rPr>
        <w:t xml:space="preserve">вития Александровского муниципального </w:t>
      </w:r>
      <w:r w:rsidR="00FD0797" w:rsidRPr="0021386F"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="00716FA2" w:rsidRPr="0021386F">
        <w:rPr>
          <w:rFonts w:ascii="Times New Roman" w:hAnsi="Times New Roman"/>
          <w:color w:val="000000" w:themeColor="text1"/>
          <w:sz w:val="28"/>
          <w:szCs w:val="28"/>
        </w:rPr>
        <w:t xml:space="preserve"> Ставропольского края</w:t>
      </w:r>
      <w:r w:rsidR="003A6C5C" w:rsidRPr="0021386F">
        <w:rPr>
          <w:rFonts w:ascii="Times New Roman" w:hAnsi="Times New Roman"/>
          <w:color w:val="000000" w:themeColor="text1"/>
          <w:sz w:val="28"/>
          <w:szCs w:val="28"/>
        </w:rPr>
        <w:t xml:space="preserve"> на очередной финансовый год и плановый период</w:t>
      </w:r>
      <w:r w:rsidRPr="00AE4428">
        <w:rPr>
          <w:rFonts w:ascii="Times New Roman" w:hAnsi="Times New Roman"/>
          <w:color w:val="000000" w:themeColor="text1"/>
          <w:sz w:val="28"/>
          <w:szCs w:val="28"/>
        </w:rPr>
        <w:t>, нормам, установленным законами и иными нормативными правовыми актами Российской Федер</w:t>
      </w:r>
      <w:r w:rsidR="00716FA2" w:rsidRPr="00AE4428">
        <w:rPr>
          <w:rFonts w:ascii="Times New Roman" w:hAnsi="Times New Roman"/>
          <w:color w:val="000000" w:themeColor="text1"/>
          <w:sz w:val="28"/>
          <w:szCs w:val="28"/>
        </w:rPr>
        <w:t xml:space="preserve">ации, Ставропольского края, Александровского муниципального </w:t>
      </w:r>
      <w:r w:rsidR="00FD0797"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="00716FA2" w:rsidRPr="00AE4428">
        <w:rPr>
          <w:rFonts w:ascii="Times New Roman" w:hAnsi="Times New Roman"/>
          <w:color w:val="000000" w:themeColor="text1"/>
          <w:sz w:val="28"/>
          <w:szCs w:val="28"/>
        </w:rPr>
        <w:t xml:space="preserve"> Ставропольского края</w:t>
      </w:r>
      <w:r w:rsidRPr="00AE4428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соответствующей сфере.</w:t>
      </w:r>
    </w:p>
    <w:p w:rsidR="00ED2A14" w:rsidRPr="00ED2A14" w:rsidRDefault="00ED2A14" w:rsidP="00ED2A14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 xml:space="preserve">1.10. Заключение </w:t>
      </w:r>
      <w:r w:rsidR="009C6A15">
        <w:rPr>
          <w:rFonts w:ascii="Times New Roman" w:hAnsi="Times New Roman"/>
          <w:sz w:val="28"/>
          <w:szCs w:val="28"/>
        </w:rPr>
        <w:t>Контрольно-счетной палаты</w:t>
      </w:r>
      <w:r w:rsidRPr="00ED2A14">
        <w:rPr>
          <w:rFonts w:ascii="Times New Roman" w:hAnsi="Times New Roman"/>
          <w:sz w:val="28"/>
          <w:szCs w:val="28"/>
        </w:rPr>
        <w:t xml:space="preserve"> по итогам экспертизы не должно содержать политических оценок проекта муниципальной программы.</w:t>
      </w:r>
    </w:p>
    <w:p w:rsidR="00ED2A14" w:rsidRPr="00ED2A14" w:rsidRDefault="00ED2A14" w:rsidP="00ED2A1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>1.11. Основными задачами экспертизы проекта муниципальной программы является оценка:</w:t>
      </w:r>
    </w:p>
    <w:p w:rsidR="00ED2A14" w:rsidRPr="00ED2A14" w:rsidRDefault="00ED2A14" w:rsidP="009C6A15">
      <w:pPr>
        <w:widowControl w:val="0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>соответствия положений проекта муниципальной программы нормам законов и иных нормативных правовых актов;</w:t>
      </w:r>
    </w:p>
    <w:p w:rsidR="00ED2A14" w:rsidRPr="00ED2A14" w:rsidRDefault="00ED2A14" w:rsidP="009C6A15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>полноты анализа предметной ситуации и ее факторов;</w:t>
      </w:r>
    </w:p>
    <w:p w:rsidR="00ED2A14" w:rsidRPr="00ED2A14" w:rsidRDefault="00ED2A14" w:rsidP="004D4AC8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>корректности определения ожидаемых результатов, целевых показателей (индикаторов) муниципальной программы;</w:t>
      </w:r>
    </w:p>
    <w:p w:rsidR="00ED2A14" w:rsidRPr="00ED2A14" w:rsidRDefault="00ED2A14" w:rsidP="004D4AC8">
      <w:pPr>
        <w:widowControl w:val="0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 xml:space="preserve"> целостности и связанности задач муниципальной программы и мероприятий по их выполнению;</w:t>
      </w:r>
    </w:p>
    <w:p w:rsidR="00ED2A14" w:rsidRPr="00ED2A14" w:rsidRDefault="00ED2A14" w:rsidP="004D4AC8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 xml:space="preserve"> обоснованности заявленных финансовых потребностей муниципальной программы. </w:t>
      </w:r>
    </w:p>
    <w:p w:rsidR="00ED2A14" w:rsidRPr="00ED2A14" w:rsidRDefault="00ED2A14" w:rsidP="00ED2A14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 xml:space="preserve">1.12. Финансово-экономической экспертизе подлежат проекты муниципальных программ или проекты внесения изменений в программы. Повторная финансово-экономическая экспертиза проводится в случае направления в </w:t>
      </w:r>
      <w:r w:rsidR="009C2E05">
        <w:rPr>
          <w:rFonts w:ascii="Times New Roman" w:hAnsi="Times New Roman"/>
          <w:sz w:val="28"/>
          <w:szCs w:val="28"/>
        </w:rPr>
        <w:t>Контрольно-счетную палату</w:t>
      </w:r>
      <w:r w:rsidRPr="00ED2A14">
        <w:rPr>
          <w:rFonts w:ascii="Times New Roman" w:hAnsi="Times New Roman"/>
          <w:sz w:val="28"/>
          <w:szCs w:val="28"/>
        </w:rPr>
        <w:t xml:space="preserve"> проекта муниципальной программы (проекта изменений в муниципальную программу) повторно после устранения замечаний и рассмотрения предложений </w:t>
      </w:r>
      <w:r w:rsidR="009C6A15">
        <w:rPr>
          <w:rFonts w:ascii="Times New Roman" w:hAnsi="Times New Roman"/>
          <w:sz w:val="28"/>
          <w:szCs w:val="28"/>
        </w:rPr>
        <w:t>Контрольно-счетной палаты</w:t>
      </w:r>
      <w:r w:rsidRPr="00ED2A14">
        <w:rPr>
          <w:rFonts w:ascii="Times New Roman" w:hAnsi="Times New Roman"/>
          <w:sz w:val="28"/>
          <w:szCs w:val="28"/>
        </w:rPr>
        <w:t>.</w:t>
      </w:r>
    </w:p>
    <w:p w:rsidR="00ED2A14" w:rsidRPr="00ED2A14" w:rsidRDefault="00ED2A14" w:rsidP="003A6C5C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 xml:space="preserve">1.13. Дополнительная финансово-экономическая экспертиза проводится в случае недостаточности информации и документов для подготовки положительного заключения при условии направления в </w:t>
      </w:r>
      <w:r w:rsidR="00754805">
        <w:rPr>
          <w:rFonts w:ascii="Times New Roman" w:hAnsi="Times New Roman"/>
          <w:sz w:val="28"/>
          <w:szCs w:val="28"/>
        </w:rPr>
        <w:t>Контрольно-счетную</w:t>
      </w:r>
      <w:r w:rsidR="00DB6604" w:rsidRPr="00ED2A14">
        <w:rPr>
          <w:rFonts w:ascii="Times New Roman" w:hAnsi="Times New Roman"/>
          <w:sz w:val="28"/>
          <w:szCs w:val="28"/>
        </w:rPr>
        <w:t xml:space="preserve"> </w:t>
      </w:r>
      <w:r w:rsidR="00754805">
        <w:rPr>
          <w:rFonts w:ascii="Times New Roman" w:hAnsi="Times New Roman"/>
          <w:sz w:val="28"/>
          <w:szCs w:val="28"/>
        </w:rPr>
        <w:t>палату</w:t>
      </w:r>
      <w:r w:rsidRPr="00ED2A14">
        <w:rPr>
          <w:rFonts w:ascii="Times New Roman" w:hAnsi="Times New Roman"/>
          <w:sz w:val="28"/>
          <w:szCs w:val="28"/>
        </w:rPr>
        <w:t xml:space="preserve"> дополнительной информации и документов вместе с проектом муниципальной программы (проектом изменений в муниципальную программу). </w:t>
      </w:r>
    </w:p>
    <w:p w:rsidR="00ED2A14" w:rsidRPr="00ED2A14" w:rsidRDefault="00ED2A14" w:rsidP="00ED2A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>Положительным заключением в целях настоящей статьи считается заключение, в котором по итогам финансово-экономической экспертизы замечания и предложения отсутствуют.</w:t>
      </w:r>
    </w:p>
    <w:p w:rsidR="00ED2A14" w:rsidRPr="00ED2A14" w:rsidRDefault="00ED2A14" w:rsidP="00ED2A14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>Также дополнительная финансово-экономическая экспертиза может проводиться при единичных изменениях параметров программы, не связанных с целями, задачами, сводными мероприятиями (например, корректировка объема финансирования отдельных мероприятий) при наличии положительного заключения по итогам финансово-экономической экспертизы ранее рассмотренного варианта проекта.</w:t>
      </w:r>
    </w:p>
    <w:p w:rsidR="00ED2A14" w:rsidRPr="00ED2A14" w:rsidRDefault="00ED2A14" w:rsidP="00ED2A14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>1.14. Основные термины и понятия:</w:t>
      </w:r>
    </w:p>
    <w:p w:rsidR="00ED2A14" w:rsidRPr="00ED2A14" w:rsidRDefault="00ED2A14" w:rsidP="00ED2A14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 xml:space="preserve">финансово-экономическая экспертиза проекта муниципальной </w:t>
      </w:r>
      <w:r w:rsidRPr="00ED2A14">
        <w:rPr>
          <w:rFonts w:ascii="Times New Roman" w:hAnsi="Times New Roman"/>
          <w:sz w:val="28"/>
          <w:szCs w:val="28"/>
        </w:rPr>
        <w:lastRenderedPageBreak/>
        <w:t>программы – экспертно-аналитическое мероприятие, представляющее собой исследование на предварительном этапе контроля с целью оценить проект нормативного правового акта с точки зрения обеспеченности проектируемых нормативных решений финансовыми, организационными и иными мерами, целесообразности предполагаемых затрат с учетом ожидаемых результатов;</w:t>
      </w:r>
    </w:p>
    <w:p w:rsidR="00ED2A14" w:rsidRDefault="00ED2A14" w:rsidP="0043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  <w:lang w:eastAsia="ru-RU"/>
        </w:rPr>
        <w:t xml:space="preserve">целевые (индикативные) показатели, индикаторы – показатели, установленные программой, для </w:t>
      </w:r>
      <w:r w:rsidRPr="00ED2A14">
        <w:rPr>
          <w:rFonts w:ascii="Times New Roman" w:hAnsi="Times New Roman"/>
          <w:sz w:val="28"/>
          <w:szCs w:val="28"/>
        </w:rPr>
        <w:t>оценки степени достижения поставле</w:t>
      </w:r>
      <w:r w:rsidR="004355AC">
        <w:rPr>
          <w:rFonts w:ascii="Times New Roman" w:hAnsi="Times New Roman"/>
          <w:sz w:val="28"/>
          <w:szCs w:val="28"/>
        </w:rPr>
        <w:t xml:space="preserve">нных программой целей и задач. </w:t>
      </w:r>
    </w:p>
    <w:p w:rsidR="004355AC" w:rsidRPr="00ED2A14" w:rsidRDefault="004355AC" w:rsidP="0043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814" w:rsidRDefault="00ED2A14" w:rsidP="004355AC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5" w:name="_Toc324753703"/>
      <w:bookmarkStart w:id="6" w:name="_Toc311946841"/>
      <w:r w:rsidRPr="00ED2A14">
        <w:rPr>
          <w:rFonts w:ascii="Times New Roman" w:hAnsi="Times New Roman"/>
          <w:b/>
          <w:bCs/>
          <w:kern w:val="32"/>
          <w:sz w:val="28"/>
          <w:szCs w:val="28"/>
        </w:rPr>
        <w:t>2. </w:t>
      </w:r>
      <w:r w:rsidRPr="00ED2A14">
        <w:rPr>
          <w:rFonts w:ascii="Times New Roman" w:hAnsi="Times New Roman"/>
          <w:b/>
          <w:bCs/>
          <w:kern w:val="32"/>
          <w:sz w:val="28"/>
          <w:szCs w:val="28"/>
          <w:lang w:val="x-none"/>
        </w:rPr>
        <w:t>Требования к проведению экспертизы проекта муниципальной программы</w:t>
      </w:r>
      <w:bookmarkEnd w:id="5"/>
      <w:bookmarkEnd w:id="6"/>
    </w:p>
    <w:p w:rsidR="004355AC" w:rsidRPr="004355AC" w:rsidRDefault="004355AC" w:rsidP="004355AC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ED2A14" w:rsidRPr="00ED2A14" w:rsidRDefault="00BF1814" w:rsidP="00BF1814">
      <w:pPr>
        <w:widowControl w:val="0"/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F1814">
        <w:rPr>
          <w:rFonts w:ascii="Times New Roman" w:hAnsi="Times New Roman"/>
          <w:sz w:val="28"/>
          <w:szCs w:val="28"/>
        </w:rPr>
        <w:t xml:space="preserve">2.1. Основанием для проведения экспертизы проекта муниципальной программы является </w:t>
      </w:r>
      <w:r>
        <w:rPr>
          <w:rFonts w:ascii="Times New Roman" w:hAnsi="Times New Roman"/>
          <w:sz w:val="28"/>
          <w:szCs w:val="28"/>
        </w:rPr>
        <w:t xml:space="preserve">приказ председателя Контрольно-счетной палаты, который издан на основании </w:t>
      </w:r>
      <w:r w:rsidRPr="00BF1814">
        <w:rPr>
          <w:rFonts w:ascii="Times New Roman" w:hAnsi="Times New Roman"/>
          <w:sz w:val="28"/>
          <w:szCs w:val="28"/>
        </w:rPr>
        <w:t>письменно</w:t>
      </w:r>
      <w:r>
        <w:rPr>
          <w:rFonts w:ascii="Times New Roman" w:hAnsi="Times New Roman"/>
          <w:sz w:val="28"/>
          <w:szCs w:val="28"/>
        </w:rPr>
        <w:t>го</w:t>
      </w:r>
      <w:r w:rsidRPr="00BF1814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</w:t>
      </w:r>
      <w:r w:rsidRPr="00BF1814">
        <w:rPr>
          <w:rFonts w:ascii="Times New Roman" w:hAnsi="Times New Roman"/>
          <w:sz w:val="28"/>
          <w:szCs w:val="28"/>
        </w:rPr>
        <w:t xml:space="preserve"> ответственного исполнителя муниципальной программы, направленное в К</w:t>
      </w:r>
      <w:r>
        <w:rPr>
          <w:rFonts w:ascii="Times New Roman" w:hAnsi="Times New Roman"/>
          <w:sz w:val="28"/>
          <w:szCs w:val="28"/>
        </w:rPr>
        <w:t>онтрольно-счетную палату</w:t>
      </w:r>
      <w:r w:rsidRPr="00BF1814">
        <w:rPr>
          <w:rFonts w:ascii="Times New Roman" w:hAnsi="Times New Roman"/>
          <w:sz w:val="28"/>
          <w:szCs w:val="28"/>
        </w:rPr>
        <w:t>.</w:t>
      </w:r>
    </w:p>
    <w:p w:rsidR="00ED2A14" w:rsidRPr="00ED2A14" w:rsidRDefault="00ED2A14" w:rsidP="00ED2A14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>2.</w:t>
      </w:r>
      <w:r w:rsidR="00BF1814">
        <w:rPr>
          <w:rFonts w:ascii="Times New Roman" w:hAnsi="Times New Roman"/>
          <w:sz w:val="28"/>
          <w:szCs w:val="28"/>
        </w:rPr>
        <w:t>2</w:t>
      </w:r>
      <w:r w:rsidRPr="00ED2A14">
        <w:rPr>
          <w:rFonts w:ascii="Times New Roman" w:hAnsi="Times New Roman"/>
          <w:sz w:val="28"/>
          <w:szCs w:val="28"/>
        </w:rPr>
        <w:t xml:space="preserve">. Объем экспертизы проекта муниципальной программы определяется должностным лицом </w:t>
      </w:r>
      <w:r w:rsidR="00905EFB">
        <w:rPr>
          <w:rFonts w:ascii="Times New Roman" w:hAnsi="Times New Roman"/>
          <w:sz w:val="28"/>
          <w:szCs w:val="28"/>
        </w:rPr>
        <w:t>Контрольно-счетной</w:t>
      </w:r>
      <w:r w:rsidR="00905EFB" w:rsidRPr="00ED2A14">
        <w:rPr>
          <w:rFonts w:ascii="Times New Roman" w:hAnsi="Times New Roman"/>
          <w:sz w:val="28"/>
          <w:szCs w:val="28"/>
        </w:rPr>
        <w:t xml:space="preserve"> </w:t>
      </w:r>
      <w:r w:rsidR="00754805">
        <w:rPr>
          <w:rFonts w:ascii="Times New Roman" w:hAnsi="Times New Roman"/>
          <w:sz w:val="28"/>
          <w:szCs w:val="28"/>
        </w:rPr>
        <w:t>палаты</w:t>
      </w:r>
      <w:r w:rsidRPr="00ED2A14">
        <w:rPr>
          <w:rFonts w:ascii="Times New Roman" w:hAnsi="Times New Roman"/>
          <w:sz w:val="28"/>
          <w:szCs w:val="28"/>
        </w:rPr>
        <w:t xml:space="preserve">, ответственным за ее проведение,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 </w:t>
      </w:r>
    </w:p>
    <w:p w:rsidR="00ED2A14" w:rsidRPr="00ED2A14" w:rsidRDefault="00ED2A14" w:rsidP="00ED2A14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>2.</w:t>
      </w:r>
      <w:r w:rsidR="00BF1814">
        <w:rPr>
          <w:rFonts w:ascii="Times New Roman" w:hAnsi="Times New Roman"/>
          <w:sz w:val="28"/>
          <w:szCs w:val="28"/>
        </w:rPr>
        <w:t>3</w:t>
      </w:r>
      <w:r w:rsidRPr="00ED2A14">
        <w:rPr>
          <w:rFonts w:ascii="Times New Roman" w:hAnsi="Times New Roman"/>
          <w:sz w:val="28"/>
          <w:szCs w:val="28"/>
        </w:rPr>
        <w:t xml:space="preserve">. При необходимости должностным лицом </w:t>
      </w:r>
      <w:r w:rsidR="00905EFB">
        <w:rPr>
          <w:rFonts w:ascii="Times New Roman" w:hAnsi="Times New Roman"/>
          <w:sz w:val="28"/>
          <w:szCs w:val="28"/>
        </w:rPr>
        <w:t>Контрольно-счетной</w:t>
      </w:r>
      <w:r w:rsidR="00905EFB" w:rsidRPr="00ED2A14">
        <w:rPr>
          <w:rFonts w:ascii="Times New Roman" w:hAnsi="Times New Roman"/>
          <w:sz w:val="28"/>
          <w:szCs w:val="28"/>
        </w:rPr>
        <w:t xml:space="preserve"> </w:t>
      </w:r>
      <w:r w:rsidR="00754805">
        <w:rPr>
          <w:rFonts w:ascii="Times New Roman" w:hAnsi="Times New Roman"/>
          <w:sz w:val="28"/>
          <w:szCs w:val="28"/>
        </w:rPr>
        <w:t>палаты</w:t>
      </w:r>
      <w:r w:rsidRPr="00ED2A14">
        <w:rPr>
          <w:rFonts w:ascii="Times New Roman" w:hAnsi="Times New Roman"/>
          <w:sz w:val="28"/>
          <w:szCs w:val="28"/>
        </w:rPr>
        <w:t xml:space="preserve"> при проведении экспертизы могут быть определены вопросы, на которые участвующим в проведении экспертизы, предлагается обратить особое внимание. </w:t>
      </w:r>
    </w:p>
    <w:p w:rsidR="00ED2A14" w:rsidRPr="00ED2A14" w:rsidRDefault="00ED2A14" w:rsidP="00ED2A14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>2.</w:t>
      </w:r>
      <w:r w:rsidR="001011AA">
        <w:rPr>
          <w:rFonts w:ascii="Times New Roman" w:hAnsi="Times New Roman"/>
          <w:sz w:val="28"/>
          <w:szCs w:val="28"/>
        </w:rPr>
        <w:t>4</w:t>
      </w:r>
      <w:r w:rsidRPr="00ED2A14">
        <w:rPr>
          <w:rFonts w:ascii="Times New Roman" w:hAnsi="Times New Roman"/>
          <w:sz w:val="28"/>
          <w:szCs w:val="28"/>
        </w:rPr>
        <w:t>. При проведении экспертизы проекта муниципальной программы учитываются результаты ранее проведенных контрольных и экспертно-аналитических мероприятий в соответствующей сфере форми</w:t>
      </w:r>
      <w:r w:rsidR="00DB7212">
        <w:rPr>
          <w:rFonts w:ascii="Times New Roman" w:hAnsi="Times New Roman"/>
          <w:sz w:val="28"/>
          <w:szCs w:val="28"/>
        </w:rPr>
        <w:t>рования и использования средств</w:t>
      </w:r>
      <w:r w:rsidR="00754805" w:rsidRPr="00AE4428">
        <w:rPr>
          <w:rFonts w:ascii="Times New Roman" w:hAnsi="Times New Roman"/>
          <w:spacing w:val="-2"/>
          <w:sz w:val="28"/>
          <w:szCs w:val="28"/>
        </w:rPr>
        <w:t xml:space="preserve"> Александровского муниципального </w:t>
      </w:r>
      <w:r w:rsidR="00FD0797">
        <w:rPr>
          <w:rFonts w:ascii="Times New Roman" w:hAnsi="Times New Roman"/>
          <w:spacing w:val="-2"/>
          <w:sz w:val="28"/>
          <w:szCs w:val="28"/>
        </w:rPr>
        <w:t>округа</w:t>
      </w:r>
      <w:r w:rsidR="00754805" w:rsidRPr="00AE4428">
        <w:rPr>
          <w:rFonts w:ascii="Times New Roman" w:hAnsi="Times New Roman"/>
          <w:spacing w:val="-2"/>
          <w:sz w:val="28"/>
          <w:szCs w:val="28"/>
        </w:rPr>
        <w:t xml:space="preserve"> Ставропольского края</w:t>
      </w:r>
      <w:r w:rsidRPr="00ED2A14">
        <w:rPr>
          <w:rFonts w:ascii="Times New Roman" w:hAnsi="Times New Roman"/>
          <w:sz w:val="28"/>
          <w:szCs w:val="28"/>
        </w:rPr>
        <w:t xml:space="preserve">. </w:t>
      </w:r>
    </w:p>
    <w:p w:rsidR="00ED2A14" w:rsidRPr="00ED2A14" w:rsidRDefault="00ED2A14" w:rsidP="00ED2A14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>2.</w:t>
      </w:r>
      <w:r w:rsidR="001011AA">
        <w:rPr>
          <w:rFonts w:ascii="Times New Roman" w:hAnsi="Times New Roman"/>
          <w:sz w:val="28"/>
          <w:szCs w:val="28"/>
        </w:rPr>
        <w:t>5</w:t>
      </w:r>
      <w:r w:rsidRPr="00ED2A14">
        <w:rPr>
          <w:rFonts w:ascii="Times New Roman" w:hAnsi="Times New Roman"/>
          <w:sz w:val="28"/>
          <w:szCs w:val="28"/>
        </w:rPr>
        <w:t xml:space="preserve">. В ходе проведения экспертизы </w:t>
      </w:r>
      <w:r w:rsidRPr="00ED2A14">
        <w:rPr>
          <w:rFonts w:ascii="Times New Roman" w:hAnsi="Times New Roman"/>
          <w:bCs/>
          <w:sz w:val="28"/>
          <w:szCs w:val="28"/>
        </w:rPr>
        <w:t xml:space="preserve">проектов муниципальных </w:t>
      </w:r>
      <w:r w:rsidRPr="00ED2A14">
        <w:rPr>
          <w:rFonts w:ascii="Times New Roman" w:hAnsi="Times New Roman"/>
          <w:sz w:val="28"/>
          <w:szCs w:val="28"/>
        </w:rPr>
        <w:t>программ подлежат рассмотрению следующие вопросы:</w:t>
      </w:r>
    </w:p>
    <w:p w:rsidR="00ED2A14" w:rsidRPr="00ED2A14" w:rsidRDefault="00ED2A14" w:rsidP="004D4AC8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>соответствие целей программы поставленной проблеме, соответствие планируемых задач целям программы;</w:t>
      </w:r>
    </w:p>
    <w:p w:rsidR="00ED2A14" w:rsidRPr="00ED2A14" w:rsidRDefault="00ED2A14" w:rsidP="004D4AC8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436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>соответствие целей, задач программы Программе комплексного со</w:t>
      </w:r>
      <w:r w:rsidR="00DB7212">
        <w:rPr>
          <w:rFonts w:ascii="Times New Roman" w:hAnsi="Times New Roman"/>
          <w:sz w:val="28"/>
          <w:szCs w:val="28"/>
        </w:rPr>
        <w:t>циально-экономического развития</w:t>
      </w:r>
      <w:r w:rsidR="00754805" w:rsidRPr="00AE4428">
        <w:rPr>
          <w:rFonts w:ascii="Times New Roman" w:hAnsi="Times New Roman"/>
          <w:spacing w:val="-2"/>
          <w:sz w:val="28"/>
          <w:szCs w:val="28"/>
        </w:rPr>
        <w:t xml:space="preserve"> Александровского муниципального </w:t>
      </w:r>
      <w:r w:rsidR="00FD0797">
        <w:rPr>
          <w:rFonts w:ascii="Times New Roman" w:hAnsi="Times New Roman"/>
          <w:spacing w:val="-2"/>
          <w:sz w:val="28"/>
          <w:szCs w:val="28"/>
        </w:rPr>
        <w:t>округа</w:t>
      </w:r>
      <w:r w:rsidR="00754805" w:rsidRPr="00AE4428">
        <w:rPr>
          <w:rFonts w:ascii="Times New Roman" w:hAnsi="Times New Roman"/>
          <w:spacing w:val="-2"/>
          <w:sz w:val="28"/>
          <w:szCs w:val="28"/>
        </w:rPr>
        <w:t xml:space="preserve"> Ставропольского края</w:t>
      </w:r>
      <w:r w:rsidRPr="00ED2A14">
        <w:rPr>
          <w:rFonts w:ascii="Times New Roman" w:hAnsi="Times New Roman"/>
          <w:sz w:val="28"/>
          <w:szCs w:val="28"/>
        </w:rPr>
        <w:t>;</w:t>
      </w:r>
    </w:p>
    <w:p w:rsidR="00ED2A14" w:rsidRPr="00ED2A14" w:rsidRDefault="00ED2A14" w:rsidP="004D4AC8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436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>четкость формулировок целей и задач, их конкретность и реальная достижимость</w:t>
      </w:r>
      <w:r w:rsidRPr="00ED2A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2A14">
        <w:rPr>
          <w:rFonts w:ascii="Times New Roman" w:hAnsi="Times New Roman"/>
          <w:bCs/>
          <w:sz w:val="28"/>
          <w:szCs w:val="28"/>
        </w:rPr>
        <w:t>в установленные сроки реализации программы</w:t>
      </w:r>
      <w:r w:rsidRPr="00ED2A14">
        <w:rPr>
          <w:rFonts w:ascii="Times New Roman" w:hAnsi="Times New Roman"/>
          <w:sz w:val="28"/>
          <w:szCs w:val="28"/>
        </w:rPr>
        <w:t>;</w:t>
      </w:r>
    </w:p>
    <w:p w:rsidR="00ED2A14" w:rsidRPr="00ED2A14" w:rsidRDefault="004D4AC8" w:rsidP="004D4A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2A14" w:rsidRPr="00ED2A14">
        <w:rPr>
          <w:rFonts w:ascii="Times New Roman" w:hAnsi="Times New Roman"/>
          <w:sz w:val="28"/>
          <w:szCs w:val="28"/>
        </w:rPr>
        <w:t>наличие измеряемых (натуральных и стоимостных) показателей, позволяющих оценить степень достижения целей и выполнения задач;</w:t>
      </w:r>
    </w:p>
    <w:p w:rsidR="00ED2A14" w:rsidRPr="00ED2A14" w:rsidRDefault="00ED2A14" w:rsidP="004D4AC8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>взаимосвязанность программных мероприятий, в том числе по срокам реализации, отсутствие дублирования мероприятий других действующих/принимаемых программ;</w:t>
      </w:r>
    </w:p>
    <w:p w:rsidR="00ED2A14" w:rsidRPr="00ED2A14" w:rsidRDefault="00ED2A14" w:rsidP="004D4AC8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436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lastRenderedPageBreak/>
        <w:t>соответствие программных мероприятий целям и задачам программы;</w:t>
      </w:r>
    </w:p>
    <w:p w:rsidR="00ED2A14" w:rsidRPr="00ED2A14" w:rsidRDefault="00ED2A14" w:rsidP="004D4AC8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436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>наличие и обоснованность промежуточных планируемых результатов;</w:t>
      </w:r>
    </w:p>
    <w:p w:rsidR="00ED2A14" w:rsidRPr="00ED2A14" w:rsidRDefault="00ED2A14" w:rsidP="004D4AC8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436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>обоснованность объемов финансирования программных мероприятий;</w:t>
      </w:r>
    </w:p>
    <w:p w:rsidR="00ED2A14" w:rsidRPr="00ED2A14" w:rsidRDefault="00ED2A14" w:rsidP="004D4AC8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436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>обоснованность источников финансирования и их структуры по программным мероприятиям, для бюджетного финансирования – в разрезе целевых статей и направлений расходования;</w:t>
      </w:r>
    </w:p>
    <w:p w:rsidR="00ED2A14" w:rsidRPr="00ED2A14" w:rsidRDefault="002A2766" w:rsidP="002A2766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2A14" w:rsidRPr="00ED2A14">
        <w:rPr>
          <w:rFonts w:ascii="Times New Roman" w:hAnsi="Times New Roman"/>
          <w:sz w:val="28"/>
          <w:szCs w:val="28"/>
        </w:rPr>
        <w:t>обоснованность объемов и механизма привлечения внебюджетных источников финансирования, полноты использования возможностей привлечения средств иных бюджетов бюджетной системы Российской Федерации, а также средств иных источников для реализации муниципальной программы;</w:t>
      </w:r>
    </w:p>
    <w:p w:rsidR="00ED2A14" w:rsidRPr="00ED2A14" w:rsidRDefault="002A2766" w:rsidP="00DB660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A14" w:rsidRPr="00ED2A14">
        <w:rPr>
          <w:rFonts w:ascii="Times New Roman" w:hAnsi="Times New Roman"/>
          <w:sz w:val="28"/>
          <w:szCs w:val="28"/>
          <w:lang w:eastAsia="ru-RU"/>
        </w:rPr>
        <w:t>четкая формулировка, простота понимания индикаторов (целевых, индикативных показателей);</w:t>
      </w:r>
    </w:p>
    <w:p w:rsidR="00ED2A14" w:rsidRPr="00ED2A14" w:rsidRDefault="002A2766" w:rsidP="00DB660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A14" w:rsidRPr="00ED2A14">
        <w:rPr>
          <w:rFonts w:ascii="Times New Roman" w:hAnsi="Times New Roman"/>
          <w:sz w:val="28"/>
          <w:szCs w:val="28"/>
          <w:lang w:eastAsia="ru-RU"/>
        </w:rPr>
        <w:t>наличие достоверного источника информации или методики расчета индикаторов (целевых, индикативных показателей);</w:t>
      </w:r>
    </w:p>
    <w:p w:rsidR="00ED2A14" w:rsidRPr="00ED2A14" w:rsidRDefault="002A2766" w:rsidP="00DB660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A14" w:rsidRPr="00ED2A14">
        <w:rPr>
          <w:rFonts w:ascii="Times New Roman" w:hAnsi="Times New Roman"/>
          <w:sz w:val="28"/>
          <w:szCs w:val="28"/>
          <w:lang w:eastAsia="ru-RU"/>
        </w:rPr>
        <w:t>наличие взаимосвязи между индикаторами (целевыми, индикативными показателями) и программными мероприятиями;</w:t>
      </w:r>
    </w:p>
    <w:p w:rsidR="00ED2A14" w:rsidRPr="00ED2A14" w:rsidRDefault="002A2766" w:rsidP="00DB660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A14" w:rsidRPr="00ED2A14">
        <w:rPr>
          <w:rFonts w:ascii="Times New Roman" w:hAnsi="Times New Roman"/>
          <w:sz w:val="28"/>
          <w:szCs w:val="28"/>
          <w:lang w:eastAsia="ru-RU"/>
        </w:rPr>
        <w:t>наличие ответственных лиц (подразделений) за реализацию программы в целом и за исполнение отдельных программных мероприятий;</w:t>
      </w:r>
    </w:p>
    <w:p w:rsidR="00ED2A14" w:rsidRPr="00ED2A14" w:rsidRDefault="002A2766" w:rsidP="00DB660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A14" w:rsidRPr="00ED2A14">
        <w:rPr>
          <w:rFonts w:ascii="Times New Roman" w:hAnsi="Times New Roman"/>
          <w:sz w:val="28"/>
          <w:szCs w:val="28"/>
          <w:lang w:eastAsia="ru-RU"/>
        </w:rPr>
        <w:t>механизм управления программой, в том числе схемы мониторинга реализации программы и взаимодействия заказчиков и исполнителей программных мероприятий.</w:t>
      </w:r>
    </w:p>
    <w:p w:rsidR="00ED2A14" w:rsidRPr="00ED2A14" w:rsidRDefault="00ED2A14" w:rsidP="00ED2A14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Calibri" w:hAnsi="Calibri"/>
        </w:rPr>
      </w:pPr>
      <w:r w:rsidRPr="00ED2A14">
        <w:rPr>
          <w:rFonts w:ascii="Times New Roman" w:hAnsi="Times New Roman"/>
          <w:sz w:val="28"/>
          <w:szCs w:val="28"/>
        </w:rPr>
        <w:t>2.</w:t>
      </w:r>
      <w:r w:rsidR="001011AA">
        <w:rPr>
          <w:rFonts w:ascii="Times New Roman" w:hAnsi="Times New Roman"/>
          <w:sz w:val="28"/>
          <w:szCs w:val="28"/>
        </w:rPr>
        <w:t>6</w:t>
      </w:r>
      <w:r w:rsidRPr="00ED2A14">
        <w:rPr>
          <w:rFonts w:ascii="Times New Roman" w:hAnsi="Times New Roman"/>
          <w:sz w:val="28"/>
          <w:szCs w:val="28"/>
        </w:rPr>
        <w:t>. Экспертиза проектов об изменении муниципальных программ осуществляется в порядке, определенном для экспертизы проекта муниципальной программы с освещением вопросов правомерности и обоснованности предлагаемых изменений муниципальной программы, соответствия их показателям бюджета муниципального образования, а также:</w:t>
      </w:r>
    </w:p>
    <w:p w:rsidR="00ED2A14" w:rsidRPr="00ED2A14" w:rsidRDefault="00ED2A14" w:rsidP="00DB6604">
      <w:pPr>
        <w:widowControl w:val="0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>корректности предлагаемых изменений (отсутствие изменений программы «задним числом»);</w:t>
      </w:r>
    </w:p>
    <w:p w:rsidR="00ED2A14" w:rsidRPr="00ED2A14" w:rsidRDefault="00ED2A14" w:rsidP="00DB6604">
      <w:pPr>
        <w:widowControl w:val="0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>логичности предлагаемых изменений (отсутствие внутренних противоречий в новом варианте программы; согласованность изменений финансирования, программных мероприятий, целевых (индикативных) показателей и ожидаемых результатов);</w:t>
      </w:r>
    </w:p>
    <w:p w:rsidR="00ED2A14" w:rsidRPr="00ED2A14" w:rsidRDefault="00ED2A14" w:rsidP="00DB6604">
      <w:pPr>
        <w:widowControl w:val="0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>целесообразности предлагаемых изменений (потенциальная эффективность предлагаемых мер);</w:t>
      </w:r>
    </w:p>
    <w:p w:rsidR="00ED2A14" w:rsidRPr="00ED2A14" w:rsidRDefault="00ED2A14" w:rsidP="00DB6604">
      <w:pPr>
        <w:widowControl w:val="0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 xml:space="preserve">устранения или сохранения нарушений и недостатков программы, отмеченных </w:t>
      </w:r>
      <w:r w:rsidR="00905EFB">
        <w:rPr>
          <w:rFonts w:ascii="Times New Roman" w:hAnsi="Times New Roman"/>
          <w:sz w:val="28"/>
          <w:szCs w:val="28"/>
        </w:rPr>
        <w:t>Контрольно-счетной</w:t>
      </w:r>
      <w:r w:rsidR="00905EFB" w:rsidRPr="00ED2A14">
        <w:rPr>
          <w:rFonts w:ascii="Times New Roman" w:hAnsi="Times New Roman"/>
          <w:sz w:val="28"/>
          <w:szCs w:val="28"/>
        </w:rPr>
        <w:t xml:space="preserve"> </w:t>
      </w:r>
      <w:r w:rsidR="00905EFB">
        <w:rPr>
          <w:rFonts w:ascii="Times New Roman" w:hAnsi="Times New Roman"/>
          <w:sz w:val="28"/>
          <w:szCs w:val="28"/>
        </w:rPr>
        <w:t>палатой</w:t>
      </w:r>
      <w:r w:rsidRPr="00ED2A14">
        <w:rPr>
          <w:rFonts w:ascii="Times New Roman" w:hAnsi="Times New Roman"/>
          <w:sz w:val="28"/>
          <w:szCs w:val="28"/>
        </w:rPr>
        <w:t xml:space="preserve"> ранее по результатам экспертизы проекта программы.</w:t>
      </w:r>
    </w:p>
    <w:p w:rsidR="00ED2A14" w:rsidRPr="00ED2A14" w:rsidRDefault="00ED2A14" w:rsidP="00ED2A14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>2.</w:t>
      </w:r>
      <w:r w:rsidR="001011AA">
        <w:rPr>
          <w:rFonts w:ascii="Times New Roman" w:hAnsi="Times New Roman"/>
          <w:sz w:val="28"/>
          <w:szCs w:val="28"/>
        </w:rPr>
        <w:t>7</w:t>
      </w:r>
      <w:r w:rsidRPr="00ED2A14">
        <w:rPr>
          <w:rFonts w:ascii="Times New Roman" w:hAnsi="Times New Roman"/>
          <w:sz w:val="28"/>
          <w:szCs w:val="28"/>
        </w:rPr>
        <w:t>. Срок проведения экспертизы проекта муниципаль</w:t>
      </w:r>
      <w:r w:rsidR="00905EFB">
        <w:rPr>
          <w:rFonts w:ascii="Times New Roman" w:hAnsi="Times New Roman"/>
          <w:sz w:val="28"/>
          <w:szCs w:val="28"/>
        </w:rPr>
        <w:t xml:space="preserve">ной программы составляет </w:t>
      </w:r>
      <w:r w:rsidR="00576E52">
        <w:rPr>
          <w:rFonts w:ascii="Times New Roman" w:hAnsi="Times New Roman"/>
          <w:sz w:val="28"/>
          <w:szCs w:val="28"/>
        </w:rPr>
        <w:t>не более</w:t>
      </w:r>
      <w:r w:rsidRPr="00ED2A14">
        <w:rPr>
          <w:rFonts w:ascii="Times New Roman" w:hAnsi="Times New Roman"/>
          <w:sz w:val="28"/>
          <w:szCs w:val="28"/>
        </w:rPr>
        <w:t xml:space="preserve"> </w:t>
      </w:r>
      <w:r w:rsidR="002777D3">
        <w:rPr>
          <w:rFonts w:ascii="Times New Roman" w:hAnsi="Times New Roman"/>
          <w:sz w:val="28"/>
          <w:szCs w:val="28"/>
        </w:rPr>
        <w:t>10</w:t>
      </w:r>
      <w:r w:rsidR="00576E52">
        <w:rPr>
          <w:rFonts w:ascii="Times New Roman" w:hAnsi="Times New Roman"/>
          <w:sz w:val="28"/>
          <w:szCs w:val="28"/>
        </w:rPr>
        <w:t xml:space="preserve"> </w:t>
      </w:r>
      <w:r w:rsidRPr="00ED2A14">
        <w:rPr>
          <w:rFonts w:ascii="Times New Roman" w:hAnsi="Times New Roman"/>
          <w:sz w:val="28"/>
          <w:szCs w:val="28"/>
        </w:rPr>
        <w:t xml:space="preserve">рабочих дней, исчисляемых со дня, следующего за днем поступления проекта в </w:t>
      </w:r>
      <w:r w:rsidR="00905EFB">
        <w:rPr>
          <w:rFonts w:ascii="Times New Roman" w:hAnsi="Times New Roman"/>
          <w:sz w:val="28"/>
          <w:szCs w:val="28"/>
        </w:rPr>
        <w:t>Контрольно-счетную</w:t>
      </w:r>
      <w:r w:rsidR="00905EFB" w:rsidRPr="00ED2A14">
        <w:rPr>
          <w:rFonts w:ascii="Times New Roman" w:hAnsi="Times New Roman"/>
          <w:sz w:val="28"/>
          <w:szCs w:val="28"/>
        </w:rPr>
        <w:t xml:space="preserve"> </w:t>
      </w:r>
      <w:r w:rsidR="00905EFB">
        <w:rPr>
          <w:rFonts w:ascii="Times New Roman" w:hAnsi="Times New Roman"/>
          <w:sz w:val="28"/>
          <w:szCs w:val="28"/>
        </w:rPr>
        <w:t>палату</w:t>
      </w:r>
      <w:r w:rsidRPr="00ED2A14">
        <w:rPr>
          <w:rFonts w:ascii="Times New Roman" w:hAnsi="Times New Roman"/>
          <w:sz w:val="28"/>
          <w:szCs w:val="28"/>
        </w:rPr>
        <w:t>. Срок проведения экспертизы проекта об изменении муниципал</w:t>
      </w:r>
      <w:r w:rsidR="00905EFB">
        <w:rPr>
          <w:rFonts w:ascii="Times New Roman" w:hAnsi="Times New Roman"/>
          <w:sz w:val="28"/>
          <w:szCs w:val="28"/>
        </w:rPr>
        <w:t xml:space="preserve">ьной программы составляет </w:t>
      </w:r>
      <w:r w:rsidR="00576E52">
        <w:rPr>
          <w:rFonts w:ascii="Times New Roman" w:hAnsi="Times New Roman"/>
          <w:sz w:val="28"/>
          <w:szCs w:val="28"/>
        </w:rPr>
        <w:t xml:space="preserve">не более </w:t>
      </w:r>
      <w:r w:rsidR="002777D3">
        <w:rPr>
          <w:rFonts w:ascii="Times New Roman" w:hAnsi="Times New Roman"/>
          <w:sz w:val="28"/>
          <w:szCs w:val="28"/>
        </w:rPr>
        <w:t>5</w:t>
      </w:r>
      <w:r w:rsidRPr="00ED2A14">
        <w:rPr>
          <w:rFonts w:ascii="Times New Roman" w:hAnsi="Times New Roman"/>
          <w:sz w:val="28"/>
          <w:szCs w:val="28"/>
        </w:rPr>
        <w:t xml:space="preserve"> рабочих дня, исчисляемых со дня, следующего за днем поступления проекта в </w:t>
      </w:r>
      <w:r w:rsidR="00905EFB">
        <w:rPr>
          <w:rFonts w:ascii="Times New Roman" w:hAnsi="Times New Roman"/>
          <w:sz w:val="28"/>
          <w:szCs w:val="28"/>
        </w:rPr>
        <w:t>Контрольно-счетную</w:t>
      </w:r>
      <w:r w:rsidR="00905EFB" w:rsidRPr="00ED2A14">
        <w:rPr>
          <w:rFonts w:ascii="Times New Roman" w:hAnsi="Times New Roman"/>
          <w:sz w:val="28"/>
          <w:szCs w:val="28"/>
        </w:rPr>
        <w:t xml:space="preserve"> </w:t>
      </w:r>
      <w:r w:rsidR="00905EFB">
        <w:rPr>
          <w:rFonts w:ascii="Times New Roman" w:hAnsi="Times New Roman"/>
          <w:sz w:val="28"/>
          <w:szCs w:val="28"/>
        </w:rPr>
        <w:t>палату</w:t>
      </w:r>
      <w:r w:rsidRPr="00ED2A14">
        <w:rPr>
          <w:rFonts w:ascii="Times New Roman" w:hAnsi="Times New Roman"/>
          <w:sz w:val="28"/>
          <w:szCs w:val="28"/>
        </w:rPr>
        <w:t>.</w:t>
      </w:r>
    </w:p>
    <w:p w:rsidR="00ED2A14" w:rsidRPr="00ED2A14" w:rsidRDefault="00ED2A14" w:rsidP="00993A5E">
      <w:pPr>
        <w:widowControl w:val="0"/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D2A14" w:rsidRPr="00ED2A14" w:rsidRDefault="00ED2A14" w:rsidP="00ED2A14">
      <w:pPr>
        <w:widowControl w:val="0"/>
        <w:shd w:val="clear" w:color="auto" w:fill="FFFFFF"/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x-none"/>
        </w:rPr>
      </w:pPr>
      <w:bookmarkStart w:id="7" w:name="l59"/>
      <w:bookmarkStart w:id="8" w:name="l13"/>
      <w:bookmarkStart w:id="9" w:name="l60"/>
      <w:bookmarkStart w:id="10" w:name="l14"/>
      <w:bookmarkStart w:id="11" w:name="l58"/>
      <w:bookmarkStart w:id="12" w:name="_Toc312083041"/>
      <w:bookmarkStart w:id="13" w:name="_Toc324753704"/>
      <w:bookmarkEnd w:id="7"/>
      <w:bookmarkEnd w:id="8"/>
      <w:bookmarkEnd w:id="9"/>
      <w:bookmarkEnd w:id="10"/>
      <w:bookmarkEnd w:id="11"/>
      <w:r w:rsidRPr="00ED2A14">
        <w:rPr>
          <w:rFonts w:ascii="Times New Roman" w:hAnsi="Times New Roman"/>
          <w:b/>
          <w:bCs/>
          <w:kern w:val="32"/>
          <w:sz w:val="28"/>
          <w:szCs w:val="28"/>
        </w:rPr>
        <w:t>3. </w:t>
      </w:r>
      <w:r w:rsidRPr="00ED2A14">
        <w:rPr>
          <w:rFonts w:ascii="Times New Roman" w:hAnsi="Times New Roman"/>
          <w:b/>
          <w:bCs/>
          <w:kern w:val="32"/>
          <w:sz w:val="28"/>
          <w:szCs w:val="28"/>
          <w:lang w:val="x-none"/>
        </w:rPr>
        <w:t>Требования к оформлению результатов экспертизы</w:t>
      </w:r>
      <w:bookmarkEnd w:id="12"/>
      <w:bookmarkEnd w:id="13"/>
    </w:p>
    <w:p w:rsidR="00ED2A14" w:rsidRPr="00ED2A14" w:rsidRDefault="00ED2A14" w:rsidP="00ED2A14">
      <w:pPr>
        <w:spacing w:after="0" w:line="240" w:lineRule="auto"/>
        <w:ind w:left="57" w:firstLine="284"/>
        <w:jc w:val="both"/>
        <w:rPr>
          <w:rFonts w:ascii="Times New Roman" w:hAnsi="Times New Roman"/>
          <w:sz w:val="28"/>
          <w:szCs w:val="28"/>
        </w:rPr>
      </w:pPr>
    </w:p>
    <w:p w:rsidR="00ED2A14" w:rsidRPr="00ED2A14" w:rsidRDefault="00ED2A14" w:rsidP="00ED2A14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  <w:lang w:eastAsia="ru-RU"/>
        </w:rPr>
        <w:t xml:space="preserve">3.1. По результатам проведения экспертизы составляется заключение </w:t>
      </w:r>
      <w:r w:rsidR="00905EFB">
        <w:rPr>
          <w:rFonts w:ascii="Times New Roman" w:hAnsi="Times New Roman"/>
          <w:sz w:val="28"/>
          <w:szCs w:val="28"/>
        </w:rPr>
        <w:t>Контрольно-счетной</w:t>
      </w:r>
      <w:r w:rsidR="00905EFB" w:rsidRPr="00ED2A14">
        <w:rPr>
          <w:rFonts w:ascii="Times New Roman" w:hAnsi="Times New Roman"/>
          <w:sz w:val="28"/>
          <w:szCs w:val="28"/>
        </w:rPr>
        <w:t xml:space="preserve"> </w:t>
      </w:r>
      <w:r w:rsidR="00754805">
        <w:rPr>
          <w:rFonts w:ascii="Times New Roman" w:hAnsi="Times New Roman"/>
          <w:sz w:val="28"/>
          <w:szCs w:val="28"/>
        </w:rPr>
        <w:t>палаты</w:t>
      </w:r>
      <w:r w:rsidRPr="00ED2A14">
        <w:rPr>
          <w:rFonts w:ascii="Times New Roman" w:hAnsi="Times New Roman"/>
          <w:sz w:val="28"/>
          <w:szCs w:val="28"/>
          <w:lang w:eastAsia="ru-RU"/>
        </w:rPr>
        <w:t xml:space="preserve"> по итогам финансово-экономической экспертизы проекта муниципальной программы (далее – заключение)</w:t>
      </w:r>
      <w:r w:rsidRPr="00ED2A14">
        <w:rPr>
          <w:rFonts w:ascii="Times New Roman" w:hAnsi="Times New Roman"/>
          <w:sz w:val="28"/>
          <w:szCs w:val="28"/>
        </w:rPr>
        <w:t>.</w:t>
      </w:r>
    </w:p>
    <w:p w:rsidR="00ED2A14" w:rsidRPr="00ED2A14" w:rsidRDefault="00ED2A14" w:rsidP="00ED2A14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>3.2. Заключение состоит из вводной и содержательной частей.</w:t>
      </w:r>
    </w:p>
    <w:p w:rsidR="00ED2A14" w:rsidRPr="00ED2A14" w:rsidRDefault="00ED2A14" w:rsidP="00ED2A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 xml:space="preserve">3.3. Во вводной части заключения указываются реквизиты документов, на основании и с учетом которых проведена экспертиза, перечень документов, предоставленных с проектом муниципальной программы, перечень дополнительно запрошенных и/или изученных в ходе экспертизы документов, материалы которых были учтены при подготовке заключения, сведения о привлеченных экспертах, описываются исследуемые расходные обязательства. </w:t>
      </w:r>
    </w:p>
    <w:p w:rsidR="00ED2A14" w:rsidRPr="00ED2A14" w:rsidRDefault="00ED2A14" w:rsidP="00ED2A1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>3.4. В содержательной части заключения исследуется муниципальная программа, в том числе общее изменение объема финансирования с оценкой его обоснованности, проверяются соответствие объемов финансирования паспорту программы, изменение целевых показателей в связи с изменением объемов финансирования с оценкой их обоснованности; дается оценка финансовых последствий принимаемых изменений; делаются выводы и даются рекомендации.</w:t>
      </w:r>
    </w:p>
    <w:p w:rsidR="00ED2A14" w:rsidRPr="00ED2A14" w:rsidRDefault="00ED2A14" w:rsidP="00ED2A14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>В содержательной части заключения, как правило, отражаются наиболее существенные проблемные вопросы, выявленные в ходе экспертизы в отношении следующих элементов и принципиальных решений проекта муниципальной программы:</w:t>
      </w:r>
    </w:p>
    <w:p w:rsidR="00ED2A14" w:rsidRPr="00ED2A14" w:rsidRDefault="00002936" w:rsidP="00002936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2A14" w:rsidRPr="00ED2A14">
        <w:rPr>
          <w:rFonts w:ascii="Times New Roman" w:hAnsi="Times New Roman"/>
          <w:sz w:val="28"/>
          <w:szCs w:val="28"/>
        </w:rPr>
        <w:t>анализа пре</w:t>
      </w:r>
      <w:r w:rsidR="00DB7212">
        <w:rPr>
          <w:rFonts w:ascii="Times New Roman" w:hAnsi="Times New Roman"/>
          <w:sz w:val="28"/>
          <w:szCs w:val="28"/>
        </w:rPr>
        <w:t>дметной сферы жизнедеятельности</w:t>
      </w:r>
      <w:r w:rsidR="00754805" w:rsidRPr="00AE4428">
        <w:rPr>
          <w:rFonts w:ascii="Times New Roman" w:hAnsi="Times New Roman"/>
          <w:spacing w:val="-2"/>
          <w:sz w:val="28"/>
          <w:szCs w:val="28"/>
        </w:rPr>
        <w:t xml:space="preserve"> Александровского муниципального </w:t>
      </w:r>
      <w:r w:rsidR="00FD0797">
        <w:rPr>
          <w:rFonts w:ascii="Times New Roman" w:hAnsi="Times New Roman"/>
          <w:spacing w:val="-2"/>
          <w:sz w:val="28"/>
          <w:szCs w:val="28"/>
        </w:rPr>
        <w:t>округа</w:t>
      </w:r>
      <w:r w:rsidR="00754805" w:rsidRPr="00AE4428">
        <w:rPr>
          <w:rFonts w:ascii="Times New Roman" w:hAnsi="Times New Roman"/>
          <w:spacing w:val="-2"/>
          <w:sz w:val="28"/>
          <w:szCs w:val="28"/>
        </w:rPr>
        <w:t xml:space="preserve"> Ставропольского края</w:t>
      </w:r>
      <w:r w:rsidR="00ED2A14" w:rsidRPr="00ED2A14">
        <w:rPr>
          <w:rFonts w:ascii="Times New Roman" w:hAnsi="Times New Roman"/>
          <w:sz w:val="28"/>
          <w:szCs w:val="28"/>
        </w:rPr>
        <w:t>;</w:t>
      </w:r>
    </w:p>
    <w:p w:rsidR="00ED2A14" w:rsidRPr="00ED2A14" w:rsidRDefault="00002936" w:rsidP="0000293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="00ED2A14" w:rsidRPr="00ED2A14">
        <w:rPr>
          <w:rFonts w:ascii="Times New Roman" w:hAnsi="Times New Roman"/>
          <w:sz w:val="28"/>
          <w:szCs w:val="28"/>
        </w:rPr>
        <w:t>определения целей, выбора ожидаемых результатов;</w:t>
      </w:r>
    </w:p>
    <w:p w:rsidR="00ED2A14" w:rsidRPr="00ED2A14" w:rsidRDefault="00002936" w:rsidP="00002936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2A14" w:rsidRPr="00ED2A14">
        <w:rPr>
          <w:rFonts w:ascii="Times New Roman" w:hAnsi="Times New Roman"/>
          <w:sz w:val="28"/>
          <w:szCs w:val="28"/>
        </w:rPr>
        <w:t>постановки задач, выбора принципиальных подходов решения проблемы (улучше</w:t>
      </w:r>
      <w:r w:rsidR="00DB7212">
        <w:rPr>
          <w:rFonts w:ascii="Times New Roman" w:hAnsi="Times New Roman"/>
          <w:sz w:val="28"/>
          <w:szCs w:val="28"/>
        </w:rPr>
        <w:t>ния состояния жизнедеятельности</w:t>
      </w:r>
      <w:r w:rsidR="00DB7212" w:rsidRPr="00AE4428">
        <w:rPr>
          <w:rFonts w:ascii="Times New Roman" w:hAnsi="Times New Roman"/>
          <w:spacing w:val="-2"/>
          <w:sz w:val="28"/>
          <w:szCs w:val="28"/>
        </w:rPr>
        <w:t xml:space="preserve"> Александровского муниципального </w:t>
      </w:r>
      <w:r w:rsidR="00FD0797">
        <w:rPr>
          <w:rFonts w:ascii="Times New Roman" w:hAnsi="Times New Roman"/>
          <w:spacing w:val="-2"/>
          <w:sz w:val="28"/>
          <w:szCs w:val="28"/>
        </w:rPr>
        <w:t>округа</w:t>
      </w:r>
      <w:r w:rsidR="00DB7212" w:rsidRPr="00AE4428">
        <w:rPr>
          <w:rFonts w:ascii="Times New Roman" w:hAnsi="Times New Roman"/>
          <w:spacing w:val="-2"/>
          <w:sz w:val="28"/>
          <w:szCs w:val="28"/>
        </w:rPr>
        <w:t xml:space="preserve"> Ставропольского края</w:t>
      </w:r>
      <w:r w:rsidR="00ED2A14" w:rsidRPr="00ED2A14">
        <w:rPr>
          <w:rFonts w:ascii="Times New Roman" w:hAnsi="Times New Roman"/>
          <w:sz w:val="28"/>
          <w:szCs w:val="28"/>
        </w:rPr>
        <w:t xml:space="preserve">); </w:t>
      </w:r>
    </w:p>
    <w:p w:rsidR="00ED2A14" w:rsidRPr="00ED2A14" w:rsidRDefault="00002936" w:rsidP="00002936">
      <w:pPr>
        <w:widowControl w:val="0"/>
        <w:tabs>
          <w:tab w:val="left" w:pos="284"/>
          <w:tab w:val="left" w:pos="567"/>
          <w:tab w:val="left" w:pos="1276"/>
        </w:tabs>
        <w:spacing w:after="0" w:line="240" w:lineRule="auto"/>
        <w:ind w:left="567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="00ED2A14" w:rsidRPr="00ED2A14">
        <w:rPr>
          <w:rFonts w:ascii="Times New Roman" w:hAnsi="Times New Roman"/>
          <w:sz w:val="28"/>
          <w:szCs w:val="28"/>
        </w:rPr>
        <w:t>определение целевых, индикативных показателей (индикаторов);</w:t>
      </w:r>
    </w:p>
    <w:p w:rsidR="00ED2A14" w:rsidRPr="00ED2A14" w:rsidRDefault="00002936" w:rsidP="0000293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ED2A14" w:rsidRPr="00ED2A14">
        <w:rPr>
          <w:rFonts w:ascii="Times New Roman" w:hAnsi="Times New Roman"/>
          <w:sz w:val="28"/>
          <w:szCs w:val="28"/>
        </w:rPr>
        <w:t>распределения задач и мероприятий между соисполнителями муниципальной программы;</w:t>
      </w:r>
    </w:p>
    <w:p w:rsidR="00ED2A14" w:rsidRPr="00ED2A14" w:rsidRDefault="00002936" w:rsidP="00002936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="00ED2A14" w:rsidRPr="00ED2A14">
        <w:rPr>
          <w:rFonts w:ascii="Times New Roman" w:hAnsi="Times New Roman"/>
          <w:sz w:val="28"/>
          <w:szCs w:val="28"/>
        </w:rPr>
        <w:t>формирования программных мероприятий, в том числе определения параметров сводных муниципальных заданий на оказание муниципальных услуг (выполнение работ);</w:t>
      </w:r>
    </w:p>
    <w:p w:rsidR="00ED2A14" w:rsidRPr="00ED2A14" w:rsidRDefault="001F3196" w:rsidP="001F3196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ED2A14" w:rsidRPr="00ED2A14">
        <w:rPr>
          <w:rFonts w:ascii="Times New Roman" w:hAnsi="Times New Roman"/>
          <w:sz w:val="28"/>
          <w:szCs w:val="28"/>
        </w:rPr>
        <w:t xml:space="preserve">установления финансовых потребностей муниципальной программы, в том числе с учетом выпадающих доходов бюджета </w:t>
      </w:r>
      <w:r w:rsidR="00DB7212" w:rsidRPr="00AE4428">
        <w:rPr>
          <w:rFonts w:ascii="Times New Roman" w:hAnsi="Times New Roman"/>
          <w:spacing w:val="-2"/>
          <w:sz w:val="28"/>
          <w:szCs w:val="28"/>
        </w:rPr>
        <w:t xml:space="preserve">Александровского муниципального </w:t>
      </w:r>
      <w:r w:rsidR="00FD0797">
        <w:rPr>
          <w:rFonts w:ascii="Times New Roman" w:hAnsi="Times New Roman"/>
          <w:spacing w:val="-2"/>
          <w:sz w:val="28"/>
          <w:szCs w:val="28"/>
        </w:rPr>
        <w:t>округа</w:t>
      </w:r>
      <w:r w:rsidR="00DB7212" w:rsidRPr="00AE4428">
        <w:rPr>
          <w:rFonts w:ascii="Times New Roman" w:hAnsi="Times New Roman"/>
          <w:spacing w:val="-2"/>
          <w:sz w:val="28"/>
          <w:szCs w:val="28"/>
        </w:rPr>
        <w:t xml:space="preserve"> Ставропольского края</w:t>
      </w:r>
      <w:r w:rsidR="00DB7212" w:rsidRPr="00ED2A14">
        <w:rPr>
          <w:rFonts w:ascii="Times New Roman" w:hAnsi="Times New Roman"/>
          <w:sz w:val="28"/>
          <w:szCs w:val="28"/>
        </w:rPr>
        <w:t xml:space="preserve"> </w:t>
      </w:r>
      <w:r w:rsidR="00ED2A14" w:rsidRPr="00ED2A14">
        <w:rPr>
          <w:rFonts w:ascii="Times New Roman" w:hAnsi="Times New Roman"/>
          <w:sz w:val="28"/>
          <w:szCs w:val="28"/>
        </w:rPr>
        <w:t>при возникновении таковых в связи с принятием/изменением программы.</w:t>
      </w:r>
    </w:p>
    <w:p w:rsidR="00ED2A14" w:rsidRPr="00ED2A14" w:rsidRDefault="00ED2A14" w:rsidP="00ED2A14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>Обязательно в содержательной части приводятся данные об общем объеме финансирования, в том числе по годам, при рассмотрении проекта вновь принимаемой программы, о сумме изменения объемов финансирования при рассмотрении проекта корректировки программы.</w:t>
      </w:r>
    </w:p>
    <w:p w:rsidR="00ED2A14" w:rsidRPr="00ED2A14" w:rsidRDefault="00ED2A14" w:rsidP="00ED2A14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lastRenderedPageBreak/>
        <w:t>3.5. При проведении повторной финансово-экономической экспертизы, дополнительной финансово-экономической экспертизы во вводной части указывается причина их проведения (устранение замечаний, предоставление дополнительных документов, изменение первоначального проекта муниципальной программы, в т.ч. объемов финансирования). В содержательной части по итогам повторной экспертизы необходимо описать</w:t>
      </w:r>
      <w:r w:rsidR="00161388">
        <w:rPr>
          <w:rFonts w:ascii="Times New Roman" w:hAnsi="Times New Roman"/>
          <w:sz w:val="28"/>
          <w:szCs w:val="28"/>
        </w:rPr>
        <w:t xml:space="preserve"> устраненные по рекомендации Контрольно-счетной палаты</w:t>
      </w:r>
      <w:r w:rsidRPr="00ED2A14">
        <w:rPr>
          <w:rFonts w:ascii="Times New Roman" w:hAnsi="Times New Roman"/>
          <w:sz w:val="28"/>
          <w:szCs w:val="28"/>
        </w:rPr>
        <w:t xml:space="preserve"> нарушения и недостатки.</w:t>
      </w:r>
    </w:p>
    <w:p w:rsidR="00514028" w:rsidRDefault="00ED2A14" w:rsidP="00ED2A14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 xml:space="preserve">3.6. При обнаружении в ходе проведения экспертизы коррупциогенных факторов в заключении </w:t>
      </w:r>
      <w:r w:rsidR="00161388">
        <w:rPr>
          <w:rFonts w:ascii="Times New Roman" w:hAnsi="Times New Roman"/>
          <w:sz w:val="28"/>
          <w:szCs w:val="28"/>
        </w:rPr>
        <w:t>Контрольно-счетной палаты</w:t>
      </w:r>
      <w:r w:rsidRPr="00ED2A14">
        <w:rPr>
          <w:rFonts w:ascii="Times New Roman" w:hAnsi="Times New Roman"/>
          <w:sz w:val="28"/>
          <w:szCs w:val="28"/>
        </w:rPr>
        <w:t xml:space="preserve"> по итогам экспертизы должна быть отражена соответствующая информация</w:t>
      </w:r>
      <w:r w:rsidR="004E05D4">
        <w:rPr>
          <w:rFonts w:ascii="Times New Roman" w:hAnsi="Times New Roman"/>
          <w:sz w:val="28"/>
          <w:szCs w:val="28"/>
        </w:rPr>
        <w:t>.</w:t>
      </w:r>
    </w:p>
    <w:p w:rsidR="00ED2A14" w:rsidRPr="00ED2A14" w:rsidRDefault="00ED2A14" w:rsidP="00ED2A14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 xml:space="preserve">3.7. Все суждения и оценки, отраженные в заключении, должны подтверждаться ссылками на исследованные положения проекта муниципальной программы и (при необходимости) на действующее законодательство, положения нормативно-правовых актов </w:t>
      </w:r>
      <w:r w:rsidR="00514028" w:rsidRPr="00AE4428">
        <w:rPr>
          <w:rFonts w:ascii="Times New Roman" w:hAnsi="Times New Roman"/>
          <w:spacing w:val="-2"/>
          <w:sz w:val="28"/>
          <w:szCs w:val="28"/>
        </w:rPr>
        <w:t xml:space="preserve">Александровского муниципального </w:t>
      </w:r>
      <w:r w:rsidR="00FD0797">
        <w:rPr>
          <w:rFonts w:ascii="Times New Roman" w:hAnsi="Times New Roman"/>
          <w:spacing w:val="-2"/>
          <w:sz w:val="28"/>
          <w:szCs w:val="28"/>
        </w:rPr>
        <w:t>округа</w:t>
      </w:r>
      <w:r w:rsidR="00514028" w:rsidRPr="00AE4428">
        <w:rPr>
          <w:rFonts w:ascii="Times New Roman" w:hAnsi="Times New Roman"/>
          <w:spacing w:val="-2"/>
          <w:sz w:val="28"/>
          <w:szCs w:val="28"/>
        </w:rPr>
        <w:t xml:space="preserve"> Ставропольского края</w:t>
      </w:r>
      <w:r w:rsidRPr="00ED2A14">
        <w:rPr>
          <w:rFonts w:ascii="Times New Roman" w:hAnsi="Times New Roman"/>
          <w:sz w:val="28"/>
          <w:szCs w:val="28"/>
        </w:rPr>
        <w:t>.</w:t>
      </w:r>
    </w:p>
    <w:p w:rsidR="00ED2A14" w:rsidRPr="00ED2A14" w:rsidRDefault="00ED2A14" w:rsidP="00ED2A14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 xml:space="preserve">3.8. В заключении </w:t>
      </w:r>
      <w:r w:rsidR="00E578C9">
        <w:rPr>
          <w:rFonts w:ascii="Times New Roman" w:hAnsi="Times New Roman"/>
          <w:sz w:val="28"/>
          <w:szCs w:val="28"/>
        </w:rPr>
        <w:t>Контрольно-счетной палаты</w:t>
      </w:r>
      <w:r w:rsidRPr="00ED2A14">
        <w:rPr>
          <w:rFonts w:ascii="Times New Roman" w:hAnsi="Times New Roman"/>
          <w:sz w:val="28"/>
          <w:szCs w:val="28"/>
        </w:rPr>
        <w:t xml:space="preserve"> по итогам финансово-экономической экспертизы </w:t>
      </w:r>
      <w:r w:rsidRPr="007464D9">
        <w:rPr>
          <w:rFonts w:ascii="Times New Roman" w:hAnsi="Times New Roman"/>
          <w:sz w:val="28"/>
          <w:szCs w:val="28"/>
        </w:rPr>
        <w:t>не даются рекомендации по утверждению или отклонению представленного проекта. В заключении выражается мнение</w:t>
      </w:r>
      <w:r w:rsidRPr="00ED2A14">
        <w:rPr>
          <w:rFonts w:ascii="Times New Roman" w:hAnsi="Times New Roman"/>
          <w:sz w:val="28"/>
          <w:szCs w:val="28"/>
        </w:rPr>
        <w:t xml:space="preserve"> о необходимости рассмотрения разработчиком программы замечаний и предложений, изложенных в заключении, внесения изменений в проект программы, либо информация об отсутствии замечаний и предложений по итогам экспертизы.</w:t>
      </w:r>
    </w:p>
    <w:p w:rsidR="00ED2A14" w:rsidRPr="00ED2A14" w:rsidRDefault="00ED2A14" w:rsidP="00ED2A14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2A14">
        <w:rPr>
          <w:rFonts w:ascii="Times New Roman" w:hAnsi="Times New Roman"/>
          <w:sz w:val="28"/>
          <w:szCs w:val="28"/>
        </w:rPr>
        <w:t xml:space="preserve">3.9. Заключение </w:t>
      </w:r>
      <w:r w:rsidR="00E578C9">
        <w:rPr>
          <w:rFonts w:ascii="Times New Roman" w:hAnsi="Times New Roman"/>
          <w:sz w:val="28"/>
          <w:szCs w:val="28"/>
        </w:rPr>
        <w:t>Контрольно-счетной палаты</w:t>
      </w:r>
      <w:r w:rsidRPr="00ED2A14">
        <w:rPr>
          <w:rFonts w:ascii="Times New Roman" w:hAnsi="Times New Roman"/>
          <w:sz w:val="28"/>
          <w:szCs w:val="28"/>
        </w:rPr>
        <w:t xml:space="preserve"> по итогам финансово-экономической экспертизы проекта муниципальной программы (проекта изменений в муниципальную программу) подписывается </w:t>
      </w:r>
      <w:r w:rsidR="00644B99">
        <w:rPr>
          <w:rFonts w:ascii="Times New Roman" w:hAnsi="Times New Roman"/>
          <w:sz w:val="28"/>
          <w:szCs w:val="28"/>
        </w:rPr>
        <w:t>исполнителем мероприятия</w:t>
      </w:r>
      <w:r w:rsidRPr="00ED2A14">
        <w:rPr>
          <w:rFonts w:ascii="Times New Roman" w:hAnsi="Times New Roman"/>
          <w:sz w:val="28"/>
          <w:szCs w:val="28"/>
        </w:rPr>
        <w:t xml:space="preserve">. Заключение направляется с сопроводительным </w:t>
      </w:r>
      <w:r w:rsidRPr="00514028">
        <w:rPr>
          <w:rFonts w:ascii="Times New Roman" w:hAnsi="Times New Roman"/>
          <w:sz w:val="28"/>
          <w:szCs w:val="28"/>
        </w:rPr>
        <w:t xml:space="preserve">письмом </w:t>
      </w:r>
      <w:r w:rsidRPr="00514028">
        <w:rPr>
          <w:rFonts w:ascii="Times New Roman" w:hAnsi="Times New Roman"/>
          <w:color w:val="000000" w:themeColor="text1"/>
          <w:sz w:val="28"/>
          <w:szCs w:val="28"/>
        </w:rPr>
        <w:t>субъекту правотворческой инициативы</w:t>
      </w:r>
      <w:r w:rsidRPr="00514028">
        <w:rPr>
          <w:rFonts w:ascii="Times New Roman" w:hAnsi="Times New Roman"/>
          <w:sz w:val="28"/>
          <w:szCs w:val="28"/>
        </w:rPr>
        <w:t>,</w:t>
      </w:r>
      <w:r w:rsidRPr="00ED2A14">
        <w:rPr>
          <w:rFonts w:ascii="Times New Roman" w:hAnsi="Times New Roman"/>
          <w:sz w:val="28"/>
          <w:szCs w:val="28"/>
        </w:rPr>
        <w:t xml:space="preserve"> от которого проект был получен для проведения фина</w:t>
      </w:r>
      <w:r w:rsidR="00905EFB">
        <w:rPr>
          <w:rFonts w:ascii="Times New Roman" w:hAnsi="Times New Roman"/>
          <w:sz w:val="28"/>
          <w:szCs w:val="28"/>
        </w:rPr>
        <w:t>нсово-экономической экспертизы.</w:t>
      </w:r>
    </w:p>
    <w:p w:rsidR="00E578C9" w:rsidRPr="00E6371F" w:rsidRDefault="00ED2A14" w:rsidP="001B4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A14">
        <w:rPr>
          <w:rFonts w:ascii="Times New Roman" w:hAnsi="Times New Roman"/>
          <w:sz w:val="28"/>
          <w:szCs w:val="28"/>
        </w:rPr>
        <w:t>3.10. Информационное письмо со сведениями о результатах проведенной финансово-эко</w:t>
      </w:r>
      <w:r w:rsidR="00880C91">
        <w:rPr>
          <w:rFonts w:ascii="Times New Roman" w:hAnsi="Times New Roman"/>
          <w:sz w:val="28"/>
          <w:szCs w:val="28"/>
        </w:rPr>
        <w:t>номической экспертизы направляется</w:t>
      </w:r>
      <w:r w:rsidRPr="00ED2A14">
        <w:rPr>
          <w:rFonts w:ascii="Times New Roman" w:hAnsi="Times New Roman"/>
          <w:sz w:val="28"/>
          <w:szCs w:val="28"/>
        </w:rPr>
        <w:t xml:space="preserve"> </w:t>
      </w:r>
      <w:r w:rsidR="001B4F05">
        <w:rPr>
          <w:rFonts w:ascii="Times New Roman" w:hAnsi="Times New Roman"/>
          <w:sz w:val="28"/>
          <w:szCs w:val="28"/>
        </w:rPr>
        <w:t>г</w:t>
      </w:r>
      <w:r w:rsidR="00E578C9" w:rsidRPr="004931AD">
        <w:rPr>
          <w:rFonts w:ascii="Times New Roman" w:hAnsi="Times New Roman"/>
          <w:sz w:val="28"/>
          <w:szCs w:val="28"/>
          <w:lang w:eastAsia="ru-RU"/>
        </w:rPr>
        <w:t xml:space="preserve">лаве Александровского муниципального </w:t>
      </w:r>
      <w:r w:rsidR="00FD0797">
        <w:rPr>
          <w:rFonts w:ascii="Times New Roman" w:hAnsi="Times New Roman"/>
          <w:sz w:val="28"/>
          <w:szCs w:val="28"/>
          <w:lang w:eastAsia="ru-RU"/>
        </w:rPr>
        <w:t>округа</w:t>
      </w:r>
      <w:r w:rsidR="00DD0969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="003C5015">
        <w:rPr>
          <w:rFonts w:ascii="Times New Roman" w:hAnsi="Times New Roman"/>
          <w:sz w:val="28"/>
          <w:szCs w:val="28"/>
          <w:lang w:eastAsia="ru-RU"/>
        </w:rPr>
        <w:t>, председателю Совета депутатов Александровского</w:t>
      </w:r>
      <w:r w:rsidR="003C5015" w:rsidRPr="003C50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5015" w:rsidRPr="004931AD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3C5015">
        <w:rPr>
          <w:rFonts w:ascii="Times New Roman" w:hAnsi="Times New Roman"/>
          <w:sz w:val="28"/>
          <w:szCs w:val="28"/>
          <w:lang w:eastAsia="ru-RU"/>
        </w:rPr>
        <w:t>округа Ставропольского к</w:t>
      </w:r>
      <w:r w:rsidR="00436606">
        <w:rPr>
          <w:rFonts w:ascii="Times New Roman" w:hAnsi="Times New Roman"/>
          <w:sz w:val="28"/>
          <w:szCs w:val="28"/>
          <w:lang w:eastAsia="ru-RU"/>
        </w:rPr>
        <w:t xml:space="preserve">рая по инициативе председателя </w:t>
      </w:r>
      <w:r w:rsidR="00436606" w:rsidRPr="00436606">
        <w:rPr>
          <w:rFonts w:ascii="Times New Roman" w:hAnsi="Times New Roman"/>
          <w:sz w:val="28"/>
          <w:szCs w:val="28"/>
          <w:lang w:eastAsia="ru-RU"/>
        </w:rPr>
        <w:t>Контрольно-счетной палаты</w:t>
      </w:r>
      <w:r w:rsidR="003C5015">
        <w:rPr>
          <w:rFonts w:ascii="Times New Roman" w:hAnsi="Times New Roman"/>
          <w:sz w:val="28"/>
          <w:szCs w:val="28"/>
          <w:lang w:eastAsia="ru-RU"/>
        </w:rPr>
        <w:t xml:space="preserve"> или по инициативе указанных </w:t>
      </w:r>
      <w:r w:rsidR="00436606">
        <w:rPr>
          <w:rFonts w:ascii="Times New Roman" w:hAnsi="Times New Roman"/>
          <w:sz w:val="28"/>
          <w:szCs w:val="28"/>
          <w:lang w:eastAsia="ru-RU"/>
        </w:rPr>
        <w:t>лиц</w:t>
      </w:r>
      <w:r w:rsidR="00DD0969">
        <w:rPr>
          <w:rFonts w:ascii="Times New Roman" w:hAnsi="Times New Roman"/>
          <w:sz w:val="28"/>
          <w:szCs w:val="28"/>
          <w:lang w:eastAsia="ru-RU"/>
        </w:rPr>
        <w:t>.</w:t>
      </w:r>
    </w:p>
    <w:p w:rsidR="00454884" w:rsidRDefault="00454884" w:rsidP="001B4F05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</w:pPr>
    </w:p>
    <w:sectPr w:rsidR="00454884" w:rsidSect="00A02913">
      <w:headerReference w:type="defaul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2FD" w:rsidRDefault="009402FD" w:rsidP="00A02913">
      <w:pPr>
        <w:spacing w:after="0" w:line="240" w:lineRule="auto"/>
      </w:pPr>
      <w:r>
        <w:separator/>
      </w:r>
    </w:p>
  </w:endnote>
  <w:endnote w:type="continuationSeparator" w:id="0">
    <w:p w:rsidR="009402FD" w:rsidRDefault="009402FD" w:rsidP="00A0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2FD" w:rsidRDefault="009402FD" w:rsidP="00A02913">
      <w:pPr>
        <w:spacing w:after="0" w:line="240" w:lineRule="auto"/>
      </w:pPr>
      <w:r>
        <w:separator/>
      </w:r>
    </w:p>
  </w:footnote>
  <w:footnote w:type="continuationSeparator" w:id="0">
    <w:p w:rsidR="009402FD" w:rsidRDefault="009402FD" w:rsidP="00A02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015" w:rsidRDefault="003C501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354F4">
      <w:rPr>
        <w:noProof/>
      </w:rPr>
      <w:t>8</w:t>
    </w:r>
    <w:r>
      <w:fldChar w:fldCharType="end"/>
    </w:r>
  </w:p>
  <w:p w:rsidR="003C5015" w:rsidRDefault="003C50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1BDE"/>
    <w:multiLevelType w:val="multilevel"/>
    <w:tmpl w:val="B6DCB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1">
    <w:nsid w:val="38E61729"/>
    <w:multiLevelType w:val="hybridMultilevel"/>
    <w:tmpl w:val="76480F26"/>
    <w:lvl w:ilvl="0" w:tplc="E6F01A6C">
      <w:start w:val="1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">
    <w:nsid w:val="4EF95AA3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cs="Times New Roman"/>
      </w:rPr>
    </w:lvl>
  </w:abstractNum>
  <w:abstractNum w:abstractNumId="3">
    <w:nsid w:val="59BA7989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cs="Times New Roman"/>
      </w:rPr>
    </w:lvl>
  </w:abstractNum>
  <w:num w:numId="1">
    <w:abstractNumId w:val="1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48"/>
    <w:rsid w:val="00002936"/>
    <w:rsid w:val="000129F7"/>
    <w:rsid w:val="001011AA"/>
    <w:rsid w:val="001314D0"/>
    <w:rsid w:val="00161388"/>
    <w:rsid w:val="00183A28"/>
    <w:rsid w:val="001B4F05"/>
    <w:rsid w:val="001D1BE3"/>
    <w:rsid w:val="001F3196"/>
    <w:rsid w:val="0021386F"/>
    <w:rsid w:val="00270D59"/>
    <w:rsid w:val="002777D3"/>
    <w:rsid w:val="00293CD9"/>
    <w:rsid w:val="002A2766"/>
    <w:rsid w:val="00322023"/>
    <w:rsid w:val="00363D02"/>
    <w:rsid w:val="00390805"/>
    <w:rsid w:val="003A5A0F"/>
    <w:rsid w:val="003A6C5C"/>
    <w:rsid w:val="003C5015"/>
    <w:rsid w:val="003C7757"/>
    <w:rsid w:val="004355AC"/>
    <w:rsid w:val="00436606"/>
    <w:rsid w:val="00454884"/>
    <w:rsid w:val="0045775B"/>
    <w:rsid w:val="004931AD"/>
    <w:rsid w:val="004D4AC8"/>
    <w:rsid w:val="004E05D4"/>
    <w:rsid w:val="005127AB"/>
    <w:rsid w:val="00514028"/>
    <w:rsid w:val="00576E52"/>
    <w:rsid w:val="006354F4"/>
    <w:rsid w:val="00644B99"/>
    <w:rsid w:val="006A771D"/>
    <w:rsid w:val="006C354A"/>
    <w:rsid w:val="006C7512"/>
    <w:rsid w:val="006D6106"/>
    <w:rsid w:val="0071620C"/>
    <w:rsid w:val="00716FA2"/>
    <w:rsid w:val="00723AD3"/>
    <w:rsid w:val="007352DE"/>
    <w:rsid w:val="007464D9"/>
    <w:rsid w:val="00754805"/>
    <w:rsid w:val="00755055"/>
    <w:rsid w:val="00780F39"/>
    <w:rsid w:val="007A17A7"/>
    <w:rsid w:val="007A3ECA"/>
    <w:rsid w:val="007B23DF"/>
    <w:rsid w:val="007E57C3"/>
    <w:rsid w:val="007F655B"/>
    <w:rsid w:val="00880C91"/>
    <w:rsid w:val="00882C55"/>
    <w:rsid w:val="00884118"/>
    <w:rsid w:val="00892B73"/>
    <w:rsid w:val="008A4F9A"/>
    <w:rsid w:val="00905EFB"/>
    <w:rsid w:val="00921421"/>
    <w:rsid w:val="009402FD"/>
    <w:rsid w:val="00952EC9"/>
    <w:rsid w:val="00993A5E"/>
    <w:rsid w:val="009A3048"/>
    <w:rsid w:val="009C2E05"/>
    <w:rsid w:val="009C6A15"/>
    <w:rsid w:val="00A02913"/>
    <w:rsid w:val="00A24A7A"/>
    <w:rsid w:val="00A91D66"/>
    <w:rsid w:val="00AE4428"/>
    <w:rsid w:val="00AE613E"/>
    <w:rsid w:val="00B67079"/>
    <w:rsid w:val="00BA4E7E"/>
    <w:rsid w:val="00BA7AA0"/>
    <w:rsid w:val="00BD0C8A"/>
    <w:rsid w:val="00BF1814"/>
    <w:rsid w:val="00BF2A99"/>
    <w:rsid w:val="00C309DE"/>
    <w:rsid w:val="00C57446"/>
    <w:rsid w:val="00C72335"/>
    <w:rsid w:val="00C725DA"/>
    <w:rsid w:val="00CF3FC2"/>
    <w:rsid w:val="00D10CF1"/>
    <w:rsid w:val="00D57D4C"/>
    <w:rsid w:val="00D87E2D"/>
    <w:rsid w:val="00DB6604"/>
    <w:rsid w:val="00DB6FB5"/>
    <w:rsid w:val="00DB7212"/>
    <w:rsid w:val="00DC6DFA"/>
    <w:rsid w:val="00DD0969"/>
    <w:rsid w:val="00E578C9"/>
    <w:rsid w:val="00E6371F"/>
    <w:rsid w:val="00E9451A"/>
    <w:rsid w:val="00ED01F5"/>
    <w:rsid w:val="00ED2A14"/>
    <w:rsid w:val="00EE2548"/>
    <w:rsid w:val="00F144E9"/>
    <w:rsid w:val="00F544B0"/>
    <w:rsid w:val="00FD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82C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02913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0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0291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82C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02913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0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029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KSP2\Downloads\11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KSP2\Downloads\1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39720-EFD5-41D8-B981-BAF4ADA0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KSP2</dc:creator>
  <cp:lastModifiedBy>Marina</cp:lastModifiedBy>
  <cp:revision>2</cp:revision>
  <cp:lastPrinted>2020-12-11T02:16:00Z</cp:lastPrinted>
  <dcterms:created xsi:type="dcterms:W3CDTF">2023-11-02T03:28:00Z</dcterms:created>
  <dcterms:modified xsi:type="dcterms:W3CDTF">2023-11-02T03:28:00Z</dcterms:modified>
</cp:coreProperties>
</file>